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CE" w:rsidRDefault="002703CE">
      <w:pPr>
        <w:pStyle w:val="ConsPlusTitlePage"/>
      </w:pPr>
      <w:r>
        <w:t xml:space="preserve">Документ предоставлен </w:t>
      </w:r>
      <w:hyperlink r:id="rId4" w:history="1">
        <w:r>
          <w:rPr>
            <w:color w:val="0000FF"/>
          </w:rPr>
          <w:t>КонсультантПлюс</w:t>
        </w:r>
      </w:hyperlink>
      <w:r>
        <w:br/>
      </w:r>
    </w:p>
    <w:p w:rsidR="002703CE" w:rsidRDefault="002703CE">
      <w:pPr>
        <w:pStyle w:val="ConsPlusNormal"/>
        <w:jc w:val="both"/>
        <w:outlineLvl w:val="0"/>
      </w:pPr>
    </w:p>
    <w:p w:rsidR="002703CE" w:rsidRDefault="002703CE">
      <w:pPr>
        <w:pStyle w:val="ConsPlusTitle"/>
        <w:jc w:val="center"/>
        <w:outlineLvl w:val="0"/>
      </w:pPr>
      <w:r>
        <w:t>ПРАВИТЕЛЬСТВО РОССИЙСКОЙ ФЕДЕРАЦИИ</w:t>
      </w:r>
    </w:p>
    <w:p w:rsidR="002703CE" w:rsidRDefault="002703CE">
      <w:pPr>
        <w:pStyle w:val="ConsPlusTitle"/>
        <w:jc w:val="both"/>
      </w:pPr>
    </w:p>
    <w:p w:rsidR="002703CE" w:rsidRDefault="002703CE">
      <w:pPr>
        <w:pStyle w:val="ConsPlusTitle"/>
        <w:jc w:val="center"/>
      </w:pPr>
      <w:r>
        <w:t>ПОСТАНОВЛЕНИЕ</w:t>
      </w:r>
    </w:p>
    <w:p w:rsidR="002703CE" w:rsidRDefault="002703CE">
      <w:pPr>
        <w:pStyle w:val="ConsPlusTitle"/>
        <w:jc w:val="center"/>
      </w:pPr>
      <w:r>
        <w:t>от 26 декабря 2017 г. N 1642</w:t>
      </w:r>
    </w:p>
    <w:p w:rsidR="002703CE" w:rsidRDefault="002703CE">
      <w:pPr>
        <w:pStyle w:val="ConsPlusTitle"/>
        <w:jc w:val="both"/>
      </w:pPr>
    </w:p>
    <w:p w:rsidR="002703CE" w:rsidRDefault="002703CE">
      <w:pPr>
        <w:pStyle w:val="ConsPlusTitle"/>
        <w:jc w:val="center"/>
      </w:pPr>
      <w:r>
        <w:t>ОБ УТВЕРЖДЕНИИ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22.02.2018 </w:t>
            </w:r>
            <w:hyperlink r:id="rId5" w:history="1">
              <w:r>
                <w:rPr>
                  <w:color w:val="0000FF"/>
                </w:rPr>
                <w:t>N 187</w:t>
              </w:r>
            </w:hyperlink>
            <w:r>
              <w:rPr>
                <w:color w:val="392C69"/>
              </w:rPr>
              <w:t>,</w:t>
            </w:r>
          </w:p>
          <w:p w:rsidR="002703CE" w:rsidRDefault="002703CE">
            <w:pPr>
              <w:pStyle w:val="ConsPlusNormal"/>
              <w:jc w:val="center"/>
            </w:pPr>
            <w:r>
              <w:rPr>
                <w:color w:val="392C69"/>
              </w:rPr>
              <w:t xml:space="preserve">от 30.03.2018 </w:t>
            </w:r>
            <w:hyperlink r:id="rId6" w:history="1">
              <w:r>
                <w:rPr>
                  <w:color w:val="0000FF"/>
                </w:rPr>
                <w:t>N 354</w:t>
              </w:r>
            </w:hyperlink>
            <w:r>
              <w:rPr>
                <w:color w:val="392C69"/>
              </w:rPr>
              <w:t xml:space="preserve">, от 26.04.2018 </w:t>
            </w:r>
            <w:hyperlink r:id="rId7" w:history="1">
              <w:r>
                <w:rPr>
                  <w:color w:val="0000FF"/>
                </w:rPr>
                <w:t>N 507</w:t>
              </w:r>
            </w:hyperlink>
            <w:r>
              <w:rPr>
                <w:color w:val="392C69"/>
              </w:rPr>
              <w:t xml:space="preserve">, от 11.09.2018 </w:t>
            </w:r>
            <w:hyperlink r:id="rId8" w:history="1">
              <w:r>
                <w:rPr>
                  <w:color w:val="0000FF"/>
                </w:rPr>
                <w:t>N 1083</w:t>
              </w:r>
            </w:hyperlink>
            <w:r>
              <w:rPr>
                <w:color w:val="392C69"/>
              </w:rPr>
              <w:t>,</w:t>
            </w:r>
          </w:p>
          <w:p w:rsidR="002703CE" w:rsidRDefault="002703CE">
            <w:pPr>
              <w:pStyle w:val="ConsPlusNormal"/>
              <w:jc w:val="center"/>
            </w:pPr>
            <w:r>
              <w:rPr>
                <w:color w:val="392C69"/>
              </w:rPr>
              <w:t xml:space="preserve">от 04.10.2018 </w:t>
            </w:r>
            <w:hyperlink r:id="rId9" w:history="1">
              <w:r>
                <w:rPr>
                  <w:color w:val="0000FF"/>
                </w:rPr>
                <w:t>N 1192</w:t>
              </w:r>
            </w:hyperlink>
            <w:r>
              <w:rPr>
                <w:color w:val="392C69"/>
              </w:rPr>
              <w:t xml:space="preserve">, от 19.12.2018 </w:t>
            </w:r>
            <w:hyperlink r:id="rId10" w:history="1">
              <w:r>
                <w:rPr>
                  <w:color w:val="0000FF"/>
                </w:rPr>
                <w:t>N 1595</w:t>
              </w:r>
            </w:hyperlink>
            <w:r>
              <w:rPr>
                <w:color w:val="392C69"/>
              </w:rPr>
              <w:t xml:space="preserve">, от 22.01.2019 </w:t>
            </w:r>
            <w:hyperlink r:id="rId11" w:history="1">
              <w:r>
                <w:rPr>
                  <w:color w:val="0000FF"/>
                </w:rPr>
                <w:t>N 23</w:t>
              </w:r>
            </w:hyperlink>
            <w:r>
              <w:rPr>
                <w:color w:val="392C69"/>
              </w:rPr>
              <w:t>,</w:t>
            </w:r>
          </w:p>
          <w:p w:rsidR="002703CE" w:rsidRDefault="002703CE">
            <w:pPr>
              <w:pStyle w:val="ConsPlusNormal"/>
              <w:jc w:val="center"/>
            </w:pPr>
            <w:r>
              <w:rPr>
                <w:color w:val="392C69"/>
              </w:rPr>
              <w:t xml:space="preserve">от 29.03.2019 </w:t>
            </w:r>
            <w:hyperlink r:id="rId12" w:history="1">
              <w:r>
                <w:rPr>
                  <w:color w:val="0000FF"/>
                </w:rPr>
                <w:t>N 368</w:t>
              </w:r>
            </w:hyperlink>
            <w:r>
              <w:rPr>
                <w:color w:val="392C69"/>
              </w:rPr>
              <w:t xml:space="preserve">, от 29.03.2019 </w:t>
            </w:r>
            <w:hyperlink r:id="rId13" w:history="1">
              <w:r>
                <w:rPr>
                  <w:color w:val="0000FF"/>
                </w:rPr>
                <w:t>N 373</w:t>
              </w:r>
            </w:hyperlink>
            <w:r>
              <w:rPr>
                <w:color w:val="392C69"/>
              </w:rPr>
              <w:t xml:space="preserve">, от 11.06.2019 </w:t>
            </w:r>
            <w:hyperlink r:id="rId14" w:history="1">
              <w:r>
                <w:rPr>
                  <w:color w:val="0000FF"/>
                </w:rPr>
                <w:t>N 752</w:t>
              </w:r>
            </w:hyperlink>
            <w:r>
              <w:rPr>
                <w:color w:val="392C69"/>
              </w:rPr>
              <w:t>,</w:t>
            </w:r>
          </w:p>
          <w:p w:rsidR="002703CE" w:rsidRDefault="002703CE">
            <w:pPr>
              <w:pStyle w:val="ConsPlusNormal"/>
              <w:jc w:val="center"/>
            </w:pPr>
            <w:r>
              <w:rPr>
                <w:color w:val="392C69"/>
              </w:rPr>
              <w:t xml:space="preserve">от 14.08.2019 </w:t>
            </w:r>
            <w:hyperlink r:id="rId15" w:history="1">
              <w:r>
                <w:rPr>
                  <w:color w:val="0000FF"/>
                </w:rPr>
                <w:t>N 1044</w:t>
              </w:r>
            </w:hyperlink>
            <w:r>
              <w:rPr>
                <w:color w:val="392C69"/>
              </w:rPr>
              <w:t xml:space="preserve">, от 09.11.2019 </w:t>
            </w:r>
            <w:hyperlink r:id="rId16" w:history="1">
              <w:r>
                <w:rPr>
                  <w:color w:val="0000FF"/>
                </w:rPr>
                <w:t>N 1430</w:t>
              </w:r>
            </w:hyperlink>
            <w:r>
              <w:rPr>
                <w:color w:val="392C69"/>
              </w:rPr>
              <w:t xml:space="preserve">, от 30.11.2019 </w:t>
            </w:r>
            <w:hyperlink r:id="rId17" w:history="1">
              <w:r>
                <w:rPr>
                  <w:color w:val="0000FF"/>
                </w:rPr>
                <w:t>N 1570</w:t>
              </w:r>
            </w:hyperlink>
            <w:r>
              <w:rPr>
                <w:color w:val="392C69"/>
              </w:rPr>
              <w:t>,</w:t>
            </w:r>
          </w:p>
          <w:p w:rsidR="002703CE" w:rsidRDefault="002703CE">
            <w:pPr>
              <w:pStyle w:val="ConsPlusNormal"/>
              <w:jc w:val="center"/>
            </w:pPr>
            <w:r>
              <w:rPr>
                <w:color w:val="392C69"/>
              </w:rPr>
              <w:t xml:space="preserve">от 30.11.2019 </w:t>
            </w:r>
            <w:hyperlink r:id="rId18" w:history="1">
              <w:r>
                <w:rPr>
                  <w:color w:val="0000FF"/>
                </w:rPr>
                <w:t>N 1571</w:t>
              </w:r>
            </w:hyperlink>
            <w:r>
              <w:rPr>
                <w:color w:val="392C69"/>
              </w:rPr>
              <w:t xml:space="preserve">, от 07.12.2019 </w:t>
            </w:r>
            <w:hyperlink r:id="rId19" w:history="1">
              <w:r>
                <w:rPr>
                  <w:color w:val="0000FF"/>
                </w:rPr>
                <w:t>N 1618</w:t>
              </w:r>
            </w:hyperlink>
            <w:r>
              <w:rPr>
                <w:color w:val="392C69"/>
              </w:rPr>
              <w:t xml:space="preserve">, от 19.12.2019 </w:t>
            </w:r>
            <w:hyperlink r:id="rId20" w:history="1">
              <w:r>
                <w:rPr>
                  <w:color w:val="0000FF"/>
                </w:rPr>
                <w:t>N 1720</w:t>
              </w:r>
            </w:hyperlink>
            <w:r>
              <w:rPr>
                <w:color w:val="392C69"/>
              </w:rPr>
              <w:t>,</w:t>
            </w:r>
          </w:p>
          <w:p w:rsidR="002703CE" w:rsidRDefault="002703CE">
            <w:pPr>
              <w:pStyle w:val="ConsPlusNormal"/>
              <w:jc w:val="center"/>
            </w:pPr>
            <w:r>
              <w:rPr>
                <w:color w:val="392C69"/>
              </w:rPr>
              <w:t xml:space="preserve">от 27.12.2019 </w:t>
            </w:r>
            <w:hyperlink r:id="rId21" w:history="1">
              <w:r>
                <w:rPr>
                  <w:color w:val="0000FF"/>
                </w:rPr>
                <w:t>N 1880</w:t>
              </w:r>
            </w:hyperlink>
            <w:r>
              <w:rPr>
                <w:color w:val="392C69"/>
              </w:rPr>
              <w:t xml:space="preserve">, от 22.01.2020 </w:t>
            </w:r>
            <w:hyperlink r:id="rId22" w:history="1">
              <w:r>
                <w:rPr>
                  <w:color w:val="0000FF"/>
                </w:rPr>
                <w:t>N 36</w:t>
              </w:r>
            </w:hyperlink>
            <w:r>
              <w:rPr>
                <w:color w:val="392C69"/>
              </w:rPr>
              <w:t xml:space="preserve">, от 22.02.2020 </w:t>
            </w:r>
            <w:hyperlink r:id="rId23" w:history="1">
              <w:r>
                <w:rPr>
                  <w:color w:val="0000FF"/>
                </w:rPr>
                <w:t>N 204</w:t>
              </w:r>
            </w:hyperlink>
            <w:r>
              <w:rPr>
                <w:color w:val="392C69"/>
              </w:rPr>
              <w:t>,</w:t>
            </w:r>
          </w:p>
          <w:p w:rsidR="002703CE" w:rsidRDefault="002703CE">
            <w:pPr>
              <w:pStyle w:val="ConsPlusNormal"/>
              <w:jc w:val="center"/>
            </w:pPr>
            <w:r>
              <w:rPr>
                <w:color w:val="392C69"/>
              </w:rPr>
              <w:t xml:space="preserve">от 12.03.2020 </w:t>
            </w:r>
            <w:hyperlink r:id="rId24" w:history="1">
              <w:r>
                <w:rPr>
                  <w:color w:val="0000FF"/>
                </w:rPr>
                <w:t>N 266</w:t>
              </w:r>
            </w:hyperlink>
            <w:r>
              <w:rPr>
                <w:color w:val="392C69"/>
              </w:rPr>
              <w:t xml:space="preserve">, от 31.03.2020 </w:t>
            </w:r>
            <w:hyperlink r:id="rId25" w:history="1">
              <w:r>
                <w:rPr>
                  <w:color w:val="0000FF"/>
                </w:rPr>
                <w:t>N 374</w:t>
              </w:r>
            </w:hyperlink>
            <w:r>
              <w:rPr>
                <w:color w:val="392C69"/>
              </w:rPr>
              <w:t xml:space="preserve">, от 04.04.2020 </w:t>
            </w:r>
            <w:hyperlink r:id="rId26" w:history="1">
              <w:r>
                <w:rPr>
                  <w:color w:val="0000FF"/>
                </w:rPr>
                <w:t>N 448</w:t>
              </w:r>
            </w:hyperlink>
            <w:r>
              <w:rPr>
                <w:color w:val="392C69"/>
              </w:rPr>
              <w:t>,</w:t>
            </w:r>
          </w:p>
          <w:p w:rsidR="002703CE" w:rsidRDefault="002703CE">
            <w:pPr>
              <w:pStyle w:val="ConsPlusNormal"/>
              <w:jc w:val="center"/>
            </w:pPr>
            <w:r>
              <w:rPr>
                <w:color w:val="392C69"/>
              </w:rPr>
              <w:t xml:space="preserve">от 21.05.2020 </w:t>
            </w:r>
            <w:hyperlink r:id="rId27" w:history="1">
              <w:r>
                <w:rPr>
                  <w:color w:val="0000FF"/>
                </w:rPr>
                <w:t>N 720</w:t>
              </w:r>
            </w:hyperlink>
            <w:r>
              <w:rPr>
                <w:color w:val="392C69"/>
              </w:rPr>
              <w:t xml:space="preserve">, от 04.06.2020 </w:t>
            </w:r>
            <w:hyperlink r:id="rId28" w:history="1">
              <w:r>
                <w:rPr>
                  <w:color w:val="0000FF"/>
                </w:rPr>
                <w:t>N 821</w:t>
              </w:r>
            </w:hyperlink>
            <w:r>
              <w:rPr>
                <w:color w:val="392C69"/>
              </w:rPr>
              <w:t xml:space="preserve">, от 20.06.2020 </w:t>
            </w:r>
            <w:hyperlink r:id="rId29" w:history="1">
              <w:r>
                <w:rPr>
                  <w:color w:val="0000FF"/>
                </w:rPr>
                <w:t>N 900</w:t>
              </w:r>
            </w:hyperlink>
            <w:r>
              <w:rPr>
                <w:color w:val="392C69"/>
              </w:rPr>
              <w:t>,</w:t>
            </w:r>
          </w:p>
          <w:p w:rsidR="002703CE" w:rsidRDefault="002703CE">
            <w:pPr>
              <w:pStyle w:val="ConsPlusNormal"/>
              <w:jc w:val="center"/>
            </w:pPr>
            <w:r>
              <w:rPr>
                <w:color w:val="392C69"/>
              </w:rPr>
              <w:t xml:space="preserve">от 16.07.2020 </w:t>
            </w:r>
            <w:hyperlink r:id="rId30" w:history="1">
              <w:r>
                <w:rPr>
                  <w:color w:val="0000FF"/>
                </w:rPr>
                <w:t>N 1063</w:t>
              </w:r>
            </w:hyperlink>
            <w:r>
              <w:rPr>
                <w:color w:val="392C69"/>
              </w:rPr>
              <w:t xml:space="preserve">, от 11.08.2020 </w:t>
            </w:r>
            <w:hyperlink r:id="rId31" w:history="1">
              <w:r>
                <w:rPr>
                  <w:color w:val="0000FF"/>
                </w:rPr>
                <w:t>N 1207</w:t>
              </w:r>
            </w:hyperlink>
            <w:r>
              <w:rPr>
                <w:color w:val="392C69"/>
              </w:rPr>
              <w:t xml:space="preserve">, от 09.12.2020 </w:t>
            </w:r>
            <w:hyperlink r:id="rId32" w:history="1">
              <w:r>
                <w:rPr>
                  <w:color w:val="0000FF"/>
                </w:rPr>
                <w:t>N 2046</w:t>
              </w:r>
            </w:hyperlink>
            <w:r>
              <w:rPr>
                <w:color w:val="392C69"/>
              </w:rPr>
              <w:t>,</w:t>
            </w:r>
          </w:p>
          <w:p w:rsidR="002703CE" w:rsidRDefault="002703CE">
            <w:pPr>
              <w:pStyle w:val="ConsPlusNormal"/>
              <w:jc w:val="center"/>
            </w:pPr>
            <w:r>
              <w:rPr>
                <w:color w:val="392C69"/>
              </w:rPr>
              <w:t xml:space="preserve">от 28.12.2020 </w:t>
            </w:r>
            <w:hyperlink r:id="rId33" w:history="1">
              <w:r>
                <w:rPr>
                  <w:color w:val="0000FF"/>
                </w:rPr>
                <w:t>N 2305</w:t>
              </w:r>
            </w:hyperlink>
            <w:r>
              <w:rPr>
                <w:color w:val="392C69"/>
              </w:rPr>
              <w:t xml:space="preserve">, от 31.12.2020 </w:t>
            </w:r>
            <w:hyperlink r:id="rId34" w:history="1">
              <w:r>
                <w:rPr>
                  <w:color w:val="0000FF"/>
                </w:rPr>
                <w:t>N 2424</w:t>
              </w:r>
            </w:hyperlink>
            <w:r>
              <w:rPr>
                <w:color w:val="392C69"/>
              </w:rPr>
              <w:t xml:space="preserve">, от 28.01.2021 </w:t>
            </w:r>
            <w:hyperlink r:id="rId35" w:history="1">
              <w:r>
                <w:rPr>
                  <w:color w:val="0000FF"/>
                </w:rPr>
                <w:t>N 62</w:t>
              </w:r>
            </w:hyperlink>
            <w:r>
              <w:rPr>
                <w:color w:val="392C69"/>
              </w:rPr>
              <w:t>,</w:t>
            </w:r>
          </w:p>
          <w:p w:rsidR="002703CE" w:rsidRDefault="002703CE">
            <w:pPr>
              <w:pStyle w:val="ConsPlusNormal"/>
              <w:jc w:val="center"/>
            </w:pPr>
            <w:r>
              <w:rPr>
                <w:color w:val="392C69"/>
              </w:rPr>
              <w:t xml:space="preserve">от 06.02.2021 </w:t>
            </w:r>
            <w:hyperlink r:id="rId36" w:history="1">
              <w:r>
                <w:rPr>
                  <w:color w:val="0000FF"/>
                </w:rPr>
                <w:t>N 130</w:t>
              </w:r>
            </w:hyperlink>
            <w:r>
              <w:rPr>
                <w:color w:val="392C69"/>
              </w:rPr>
              <w:t xml:space="preserve">, от 22.02.2021 </w:t>
            </w:r>
            <w:hyperlink r:id="rId37" w:history="1">
              <w:r>
                <w:rPr>
                  <w:color w:val="0000FF"/>
                </w:rPr>
                <w:t>N 247</w:t>
              </w:r>
            </w:hyperlink>
            <w:r>
              <w:rPr>
                <w:color w:val="392C69"/>
              </w:rPr>
              <w:t xml:space="preserve">, от 13.03.2021 </w:t>
            </w:r>
            <w:hyperlink r:id="rId38" w:history="1">
              <w:r>
                <w:rPr>
                  <w:color w:val="0000FF"/>
                </w:rPr>
                <w:t>N 367</w:t>
              </w:r>
            </w:hyperlink>
            <w:r>
              <w:rPr>
                <w:color w:val="392C69"/>
              </w:rPr>
              <w:t>,</w:t>
            </w:r>
          </w:p>
          <w:p w:rsidR="002703CE" w:rsidRDefault="002703CE">
            <w:pPr>
              <w:pStyle w:val="ConsPlusNormal"/>
              <w:jc w:val="center"/>
            </w:pPr>
            <w:r>
              <w:rPr>
                <w:color w:val="392C69"/>
              </w:rPr>
              <w:t xml:space="preserve">от 15.03.2021 </w:t>
            </w:r>
            <w:hyperlink r:id="rId39" w:history="1">
              <w:r>
                <w:rPr>
                  <w:color w:val="0000FF"/>
                </w:rPr>
                <w:t>N 385</w:t>
              </w:r>
            </w:hyperlink>
            <w:r>
              <w:rPr>
                <w:color w:val="392C69"/>
              </w:rPr>
              <w:t xml:space="preserve">, от 19.05.2021 </w:t>
            </w:r>
            <w:hyperlink r:id="rId40" w:history="1">
              <w:r>
                <w:rPr>
                  <w:color w:val="0000FF"/>
                </w:rPr>
                <w:t>N 754</w:t>
              </w:r>
            </w:hyperlink>
            <w:r>
              <w:rPr>
                <w:color w:val="392C69"/>
              </w:rPr>
              <w:t>,</w:t>
            </w:r>
          </w:p>
          <w:p w:rsidR="002703CE" w:rsidRDefault="002703CE">
            <w:pPr>
              <w:pStyle w:val="ConsPlusNormal"/>
              <w:jc w:val="center"/>
            </w:pPr>
            <w:r>
              <w:rPr>
                <w:color w:val="392C69"/>
              </w:rPr>
              <w:t xml:space="preserve">с изм., внесенными </w:t>
            </w:r>
            <w:hyperlink r:id="rId41" w:history="1">
              <w:r>
                <w:rPr>
                  <w:color w:val="0000FF"/>
                </w:rPr>
                <w:t>Постановлением</w:t>
              </w:r>
            </w:hyperlink>
            <w:r>
              <w:rPr>
                <w:color w:val="392C69"/>
              </w:rPr>
              <w:t xml:space="preserve"> Правительства РФ от 11.07.2020 N 1021)</w:t>
            </w:r>
          </w:p>
        </w:tc>
      </w:tr>
    </w:tbl>
    <w:p w:rsidR="002703CE" w:rsidRDefault="002703CE">
      <w:pPr>
        <w:pStyle w:val="ConsPlusNormal"/>
        <w:jc w:val="both"/>
      </w:pPr>
    </w:p>
    <w:p w:rsidR="002703CE" w:rsidRDefault="002703CE">
      <w:pPr>
        <w:pStyle w:val="ConsPlusNormal"/>
        <w:ind w:firstLine="540"/>
        <w:jc w:val="both"/>
      </w:pPr>
      <w:r>
        <w:t>Правительство Российской Федерации постановляет:</w:t>
      </w:r>
    </w:p>
    <w:p w:rsidR="002703CE" w:rsidRDefault="002703CE">
      <w:pPr>
        <w:pStyle w:val="ConsPlusNormal"/>
        <w:spacing w:before="220"/>
        <w:ind w:firstLine="540"/>
        <w:jc w:val="both"/>
      </w:pPr>
      <w:r>
        <w:t xml:space="preserve">1. Утвердить прилагаемую государственную </w:t>
      </w:r>
      <w:hyperlink w:anchor="P50" w:history="1">
        <w:r>
          <w:rPr>
            <w:color w:val="0000FF"/>
          </w:rPr>
          <w:t>программу</w:t>
        </w:r>
      </w:hyperlink>
      <w:r>
        <w:t xml:space="preserve"> Российской Федерации "Развитие образования".</w:t>
      </w:r>
    </w:p>
    <w:p w:rsidR="002703CE" w:rsidRDefault="002703CE">
      <w:pPr>
        <w:pStyle w:val="ConsPlusNormal"/>
        <w:spacing w:before="220"/>
        <w:ind w:firstLine="540"/>
        <w:jc w:val="both"/>
      </w:pPr>
      <w:r>
        <w:t xml:space="preserve">2. Министерству образования и науки Российской Федерации разместить государственную </w:t>
      </w:r>
      <w:hyperlink w:anchor="P50" w:history="1">
        <w:r>
          <w:rPr>
            <w:color w:val="0000FF"/>
          </w:rPr>
          <w:t>программу</w:t>
        </w:r>
      </w:hyperlink>
      <w:r>
        <w:t xml:space="preserve"> Российской Федерации, утвержденную настоящим постановлением, на своем официальном сайте в информационно-телекоммуникационной сети "Интернет" в 2-недельный срок со дня официального опубликования настоящего постановления.</w:t>
      </w:r>
    </w:p>
    <w:p w:rsidR="002703CE" w:rsidRDefault="002703CE">
      <w:pPr>
        <w:pStyle w:val="ConsPlusNormal"/>
        <w:spacing w:before="220"/>
        <w:ind w:firstLine="540"/>
        <w:jc w:val="both"/>
      </w:pPr>
      <w:r>
        <w:t>3. Признать утратившими силу:</w:t>
      </w:r>
    </w:p>
    <w:p w:rsidR="002703CE" w:rsidRDefault="002703CE">
      <w:pPr>
        <w:pStyle w:val="ConsPlusNormal"/>
        <w:spacing w:before="220"/>
        <w:ind w:firstLine="540"/>
        <w:jc w:val="both"/>
      </w:pPr>
      <w:hyperlink r:id="rId42" w:history="1">
        <w:r>
          <w:rPr>
            <w:color w:val="0000FF"/>
          </w:rPr>
          <w:t>постановление</w:t>
        </w:r>
      </w:hyperlink>
      <w:r>
        <w:t xml:space="preserve">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 (Собрание законодательства Российской Федерации, 2014, N 17, ст. 2058);</w:t>
      </w:r>
    </w:p>
    <w:p w:rsidR="002703CE" w:rsidRDefault="002703CE">
      <w:pPr>
        <w:pStyle w:val="ConsPlusNormal"/>
        <w:spacing w:before="220"/>
        <w:ind w:firstLine="540"/>
        <w:jc w:val="both"/>
      </w:pPr>
      <w:hyperlink r:id="rId43" w:history="1">
        <w:r>
          <w:rPr>
            <w:color w:val="0000FF"/>
          </w:rPr>
          <w:t>постановление</w:t>
        </w:r>
      </w:hyperlink>
      <w:r>
        <w:t xml:space="preserve"> Правительства Российской Федерации от 27 февраля 2016 г. N 144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2016, N 10, ст. 1416);</w:t>
      </w:r>
    </w:p>
    <w:p w:rsidR="002703CE" w:rsidRDefault="002703CE">
      <w:pPr>
        <w:pStyle w:val="ConsPlusNormal"/>
        <w:spacing w:before="220"/>
        <w:ind w:firstLine="540"/>
        <w:jc w:val="both"/>
      </w:pPr>
      <w:hyperlink r:id="rId44" w:history="1">
        <w:r>
          <w:rPr>
            <w:color w:val="0000FF"/>
          </w:rPr>
          <w:t>постановление</w:t>
        </w:r>
      </w:hyperlink>
      <w:r>
        <w:t xml:space="preserve"> Правительства Российской Федерации от 14 апреля 2016 г. N 308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w:t>
      </w:r>
      <w:r>
        <w:lastRenderedPageBreak/>
        <w:t>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17, ст. 2404);</w:t>
      </w:r>
    </w:p>
    <w:p w:rsidR="002703CE" w:rsidRDefault="002703CE">
      <w:pPr>
        <w:pStyle w:val="ConsPlusNormal"/>
        <w:spacing w:before="220"/>
        <w:ind w:firstLine="540"/>
        <w:jc w:val="both"/>
      </w:pPr>
      <w:hyperlink r:id="rId45" w:history="1">
        <w:r>
          <w:rPr>
            <w:color w:val="0000FF"/>
          </w:rPr>
          <w:t>постановление</w:t>
        </w:r>
      </w:hyperlink>
      <w:r>
        <w:t xml:space="preserve"> Правительства Российской Федерации от 27 апреля 2016 г. N 361 "О внесении изменений в государственную программу Российской Федерации "Развитие образования" на 2013 - 2020 годы и признании утратившими силу некоторых постановлений Правительства Российской Федерации" (Собрание законодательства Российской Федерации, 2016, N 19, ст. 2685);</w:t>
      </w:r>
    </w:p>
    <w:p w:rsidR="002703CE" w:rsidRDefault="002703CE">
      <w:pPr>
        <w:pStyle w:val="ConsPlusNormal"/>
        <w:spacing w:before="220"/>
        <w:ind w:firstLine="540"/>
        <w:jc w:val="both"/>
      </w:pPr>
      <w:hyperlink r:id="rId46" w:history="1">
        <w:r>
          <w:rPr>
            <w:color w:val="0000FF"/>
          </w:rPr>
          <w:t>постановление</w:t>
        </w:r>
      </w:hyperlink>
      <w:r>
        <w:t xml:space="preserve"> Правительства Российской Федерации от 19 декабря 2016 г. N 1400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52, ст. 7664);</w:t>
      </w:r>
    </w:p>
    <w:p w:rsidR="002703CE" w:rsidRDefault="002703CE">
      <w:pPr>
        <w:pStyle w:val="ConsPlusNormal"/>
        <w:spacing w:before="220"/>
        <w:ind w:firstLine="540"/>
        <w:jc w:val="both"/>
      </w:pPr>
      <w:hyperlink r:id="rId47" w:history="1">
        <w:r>
          <w:rPr>
            <w:color w:val="0000FF"/>
          </w:rPr>
          <w:t>постановление</w:t>
        </w:r>
      </w:hyperlink>
      <w:r>
        <w:t xml:space="preserve"> Правительства Российской Федерации от 26 января 2017 г. N 86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6, ст. 934);</w:t>
      </w:r>
    </w:p>
    <w:p w:rsidR="002703CE" w:rsidRDefault="002703CE">
      <w:pPr>
        <w:pStyle w:val="ConsPlusNormal"/>
        <w:spacing w:before="220"/>
        <w:ind w:firstLine="540"/>
        <w:jc w:val="both"/>
      </w:pPr>
      <w:hyperlink r:id="rId48" w:history="1">
        <w:r>
          <w:rPr>
            <w:color w:val="0000FF"/>
          </w:rPr>
          <w:t>постановление</w:t>
        </w:r>
      </w:hyperlink>
      <w:r>
        <w:t xml:space="preserve"> Правительства Российской Федерации от 31 марта 2017 г. N 376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15, ст. 2211).</w:t>
      </w:r>
    </w:p>
    <w:p w:rsidR="002703CE" w:rsidRDefault="002703CE">
      <w:pPr>
        <w:pStyle w:val="ConsPlusNormal"/>
        <w:spacing w:before="220"/>
        <w:ind w:firstLine="540"/>
        <w:jc w:val="both"/>
      </w:pPr>
      <w:r>
        <w:t>4. Настоящее постановление вступает в силу с 1 января 2018 г.</w:t>
      </w:r>
    </w:p>
    <w:p w:rsidR="002703CE" w:rsidRDefault="002703CE">
      <w:pPr>
        <w:pStyle w:val="ConsPlusNormal"/>
        <w:jc w:val="both"/>
      </w:pPr>
    </w:p>
    <w:p w:rsidR="002703CE" w:rsidRDefault="002703CE">
      <w:pPr>
        <w:pStyle w:val="ConsPlusNormal"/>
        <w:jc w:val="right"/>
      </w:pPr>
      <w:r>
        <w:t>Председатель Правительства</w:t>
      </w:r>
    </w:p>
    <w:p w:rsidR="002703CE" w:rsidRDefault="002703CE">
      <w:pPr>
        <w:pStyle w:val="ConsPlusNormal"/>
        <w:jc w:val="right"/>
      </w:pPr>
      <w:r>
        <w:t>Российской Федерации</w:t>
      </w:r>
    </w:p>
    <w:p w:rsidR="002703CE" w:rsidRDefault="002703CE">
      <w:pPr>
        <w:pStyle w:val="ConsPlusNormal"/>
        <w:jc w:val="right"/>
      </w:pPr>
      <w:r>
        <w:t>Д.МЕДВЕДЕВ</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0"/>
      </w:pPr>
      <w:r>
        <w:t>Утверждена</w:t>
      </w:r>
    </w:p>
    <w:p w:rsidR="002703CE" w:rsidRDefault="002703CE">
      <w:pPr>
        <w:pStyle w:val="ConsPlusNormal"/>
        <w:jc w:val="right"/>
      </w:pPr>
      <w:r>
        <w:t>постановлением Правительства</w:t>
      </w:r>
    </w:p>
    <w:p w:rsidR="002703CE" w:rsidRDefault="002703CE">
      <w:pPr>
        <w:pStyle w:val="ConsPlusNormal"/>
        <w:jc w:val="right"/>
      </w:pPr>
      <w:r>
        <w:t>Российской Федерации</w:t>
      </w:r>
    </w:p>
    <w:p w:rsidR="002703CE" w:rsidRDefault="002703CE">
      <w:pPr>
        <w:pStyle w:val="ConsPlusNormal"/>
        <w:jc w:val="right"/>
      </w:pPr>
      <w:r>
        <w:t>от 26 декабря 2017 г. N 1642</w:t>
      </w:r>
    </w:p>
    <w:p w:rsidR="002703CE" w:rsidRDefault="002703CE">
      <w:pPr>
        <w:pStyle w:val="ConsPlusNormal"/>
        <w:jc w:val="both"/>
      </w:pPr>
    </w:p>
    <w:p w:rsidR="002703CE" w:rsidRDefault="002703CE">
      <w:pPr>
        <w:pStyle w:val="ConsPlusTitle"/>
        <w:jc w:val="center"/>
      </w:pPr>
      <w:bookmarkStart w:id="0" w:name="P50"/>
      <w:bookmarkEnd w:id="0"/>
      <w:r>
        <w:t>ГОСУДАРСТВЕННАЯ ПРОГРАММА РОССИЙСКОЙ ФЕДЕРАЦИИ</w:t>
      </w:r>
    </w:p>
    <w:p w:rsidR="002703CE" w:rsidRDefault="002703CE">
      <w:pPr>
        <w:pStyle w:val="ConsPlusTitle"/>
        <w:jc w:val="center"/>
      </w:pPr>
      <w:r>
        <w:t>"РАЗВИТИЕ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22.02.2018 </w:t>
            </w:r>
            <w:hyperlink r:id="rId49" w:history="1">
              <w:r>
                <w:rPr>
                  <w:color w:val="0000FF"/>
                </w:rPr>
                <w:t>N 187</w:t>
              </w:r>
            </w:hyperlink>
            <w:r>
              <w:rPr>
                <w:color w:val="392C69"/>
              </w:rPr>
              <w:t>,</w:t>
            </w:r>
          </w:p>
          <w:p w:rsidR="002703CE" w:rsidRDefault="002703CE">
            <w:pPr>
              <w:pStyle w:val="ConsPlusNormal"/>
              <w:jc w:val="center"/>
            </w:pPr>
            <w:r>
              <w:rPr>
                <w:color w:val="392C69"/>
              </w:rPr>
              <w:t xml:space="preserve">от 30.03.2018 </w:t>
            </w:r>
            <w:hyperlink r:id="rId50" w:history="1">
              <w:r>
                <w:rPr>
                  <w:color w:val="0000FF"/>
                </w:rPr>
                <w:t>N 354</w:t>
              </w:r>
            </w:hyperlink>
            <w:r>
              <w:rPr>
                <w:color w:val="392C69"/>
              </w:rPr>
              <w:t xml:space="preserve">, от 26.04.2018 </w:t>
            </w:r>
            <w:hyperlink r:id="rId51" w:history="1">
              <w:r>
                <w:rPr>
                  <w:color w:val="0000FF"/>
                </w:rPr>
                <w:t>N 507</w:t>
              </w:r>
            </w:hyperlink>
            <w:r>
              <w:rPr>
                <w:color w:val="392C69"/>
              </w:rPr>
              <w:t xml:space="preserve">, от 11.09.2018 </w:t>
            </w:r>
            <w:hyperlink r:id="rId52" w:history="1">
              <w:r>
                <w:rPr>
                  <w:color w:val="0000FF"/>
                </w:rPr>
                <w:t>N 1083</w:t>
              </w:r>
            </w:hyperlink>
            <w:r>
              <w:rPr>
                <w:color w:val="392C69"/>
              </w:rPr>
              <w:t>,</w:t>
            </w:r>
          </w:p>
          <w:p w:rsidR="002703CE" w:rsidRDefault="002703CE">
            <w:pPr>
              <w:pStyle w:val="ConsPlusNormal"/>
              <w:jc w:val="center"/>
            </w:pPr>
            <w:r>
              <w:rPr>
                <w:color w:val="392C69"/>
              </w:rPr>
              <w:t xml:space="preserve">от 04.10.2018 </w:t>
            </w:r>
            <w:hyperlink r:id="rId53" w:history="1">
              <w:r>
                <w:rPr>
                  <w:color w:val="0000FF"/>
                </w:rPr>
                <w:t>N 1192</w:t>
              </w:r>
            </w:hyperlink>
            <w:r>
              <w:rPr>
                <w:color w:val="392C69"/>
              </w:rPr>
              <w:t xml:space="preserve">, от 19.12.2018 </w:t>
            </w:r>
            <w:hyperlink r:id="rId54" w:history="1">
              <w:r>
                <w:rPr>
                  <w:color w:val="0000FF"/>
                </w:rPr>
                <w:t>N 1595</w:t>
              </w:r>
            </w:hyperlink>
            <w:r>
              <w:rPr>
                <w:color w:val="392C69"/>
              </w:rPr>
              <w:t xml:space="preserve">, от 22.01.2019 </w:t>
            </w:r>
            <w:hyperlink r:id="rId55" w:history="1">
              <w:r>
                <w:rPr>
                  <w:color w:val="0000FF"/>
                </w:rPr>
                <w:t>N 23</w:t>
              </w:r>
            </w:hyperlink>
            <w:r>
              <w:rPr>
                <w:color w:val="392C69"/>
              </w:rPr>
              <w:t>,</w:t>
            </w:r>
          </w:p>
          <w:p w:rsidR="002703CE" w:rsidRDefault="002703CE">
            <w:pPr>
              <w:pStyle w:val="ConsPlusNormal"/>
              <w:jc w:val="center"/>
            </w:pPr>
            <w:r>
              <w:rPr>
                <w:color w:val="392C69"/>
              </w:rPr>
              <w:t xml:space="preserve">от 29.03.2019 </w:t>
            </w:r>
            <w:hyperlink r:id="rId56" w:history="1">
              <w:r>
                <w:rPr>
                  <w:color w:val="0000FF"/>
                </w:rPr>
                <w:t>N 368</w:t>
              </w:r>
            </w:hyperlink>
            <w:r>
              <w:rPr>
                <w:color w:val="392C69"/>
              </w:rPr>
              <w:t xml:space="preserve">, от 29.03.2019 </w:t>
            </w:r>
            <w:hyperlink r:id="rId57" w:history="1">
              <w:r>
                <w:rPr>
                  <w:color w:val="0000FF"/>
                </w:rPr>
                <w:t>N 373</w:t>
              </w:r>
            </w:hyperlink>
            <w:r>
              <w:rPr>
                <w:color w:val="392C69"/>
              </w:rPr>
              <w:t xml:space="preserve">, от 11.06.2019 </w:t>
            </w:r>
            <w:hyperlink r:id="rId58" w:history="1">
              <w:r>
                <w:rPr>
                  <w:color w:val="0000FF"/>
                </w:rPr>
                <w:t>N 752</w:t>
              </w:r>
            </w:hyperlink>
            <w:r>
              <w:rPr>
                <w:color w:val="392C69"/>
              </w:rPr>
              <w:t>,</w:t>
            </w:r>
          </w:p>
          <w:p w:rsidR="002703CE" w:rsidRDefault="002703CE">
            <w:pPr>
              <w:pStyle w:val="ConsPlusNormal"/>
              <w:jc w:val="center"/>
            </w:pPr>
            <w:r>
              <w:rPr>
                <w:color w:val="392C69"/>
              </w:rPr>
              <w:t xml:space="preserve">от 14.08.2019 </w:t>
            </w:r>
            <w:hyperlink r:id="rId59" w:history="1">
              <w:r>
                <w:rPr>
                  <w:color w:val="0000FF"/>
                </w:rPr>
                <w:t>N 1044</w:t>
              </w:r>
            </w:hyperlink>
            <w:r>
              <w:rPr>
                <w:color w:val="392C69"/>
              </w:rPr>
              <w:t xml:space="preserve">, от 09.11.2019 </w:t>
            </w:r>
            <w:hyperlink r:id="rId60" w:history="1">
              <w:r>
                <w:rPr>
                  <w:color w:val="0000FF"/>
                </w:rPr>
                <w:t>N 1430</w:t>
              </w:r>
            </w:hyperlink>
            <w:r>
              <w:rPr>
                <w:color w:val="392C69"/>
              </w:rPr>
              <w:t xml:space="preserve">, от 30.11.2019 </w:t>
            </w:r>
            <w:hyperlink r:id="rId61" w:history="1">
              <w:r>
                <w:rPr>
                  <w:color w:val="0000FF"/>
                </w:rPr>
                <w:t>N 1570</w:t>
              </w:r>
            </w:hyperlink>
            <w:r>
              <w:rPr>
                <w:color w:val="392C69"/>
              </w:rPr>
              <w:t>,</w:t>
            </w:r>
          </w:p>
          <w:p w:rsidR="002703CE" w:rsidRDefault="002703CE">
            <w:pPr>
              <w:pStyle w:val="ConsPlusNormal"/>
              <w:jc w:val="center"/>
            </w:pPr>
            <w:r>
              <w:rPr>
                <w:color w:val="392C69"/>
              </w:rPr>
              <w:t xml:space="preserve">от 30.11.2019 </w:t>
            </w:r>
            <w:hyperlink r:id="rId62" w:history="1">
              <w:r>
                <w:rPr>
                  <w:color w:val="0000FF"/>
                </w:rPr>
                <w:t>N 1571</w:t>
              </w:r>
            </w:hyperlink>
            <w:r>
              <w:rPr>
                <w:color w:val="392C69"/>
              </w:rPr>
              <w:t xml:space="preserve">, от 07.12.2019 </w:t>
            </w:r>
            <w:hyperlink r:id="rId63" w:history="1">
              <w:r>
                <w:rPr>
                  <w:color w:val="0000FF"/>
                </w:rPr>
                <w:t>N 1618</w:t>
              </w:r>
            </w:hyperlink>
            <w:r>
              <w:rPr>
                <w:color w:val="392C69"/>
              </w:rPr>
              <w:t xml:space="preserve">, от 19.12.2019 </w:t>
            </w:r>
            <w:hyperlink r:id="rId64" w:history="1">
              <w:r>
                <w:rPr>
                  <w:color w:val="0000FF"/>
                </w:rPr>
                <w:t>N 1720</w:t>
              </w:r>
            </w:hyperlink>
            <w:r>
              <w:rPr>
                <w:color w:val="392C69"/>
              </w:rPr>
              <w:t>,</w:t>
            </w:r>
          </w:p>
          <w:p w:rsidR="002703CE" w:rsidRDefault="002703CE">
            <w:pPr>
              <w:pStyle w:val="ConsPlusNormal"/>
              <w:jc w:val="center"/>
            </w:pPr>
            <w:r>
              <w:rPr>
                <w:color w:val="392C69"/>
              </w:rPr>
              <w:t xml:space="preserve">от 27.12.2019 </w:t>
            </w:r>
            <w:hyperlink r:id="rId65" w:history="1">
              <w:r>
                <w:rPr>
                  <w:color w:val="0000FF"/>
                </w:rPr>
                <w:t>N 1880</w:t>
              </w:r>
            </w:hyperlink>
            <w:r>
              <w:rPr>
                <w:color w:val="392C69"/>
              </w:rPr>
              <w:t xml:space="preserve">, от 22.01.2020 </w:t>
            </w:r>
            <w:hyperlink r:id="rId66" w:history="1">
              <w:r>
                <w:rPr>
                  <w:color w:val="0000FF"/>
                </w:rPr>
                <w:t>N 36</w:t>
              </w:r>
            </w:hyperlink>
            <w:r>
              <w:rPr>
                <w:color w:val="392C69"/>
              </w:rPr>
              <w:t xml:space="preserve">, от 22.02.2020 </w:t>
            </w:r>
            <w:hyperlink r:id="rId67" w:history="1">
              <w:r>
                <w:rPr>
                  <w:color w:val="0000FF"/>
                </w:rPr>
                <w:t>N 204</w:t>
              </w:r>
            </w:hyperlink>
            <w:r>
              <w:rPr>
                <w:color w:val="392C69"/>
              </w:rPr>
              <w:t>,</w:t>
            </w:r>
          </w:p>
          <w:p w:rsidR="002703CE" w:rsidRDefault="002703CE">
            <w:pPr>
              <w:pStyle w:val="ConsPlusNormal"/>
              <w:jc w:val="center"/>
            </w:pPr>
            <w:r>
              <w:rPr>
                <w:color w:val="392C69"/>
              </w:rPr>
              <w:lastRenderedPageBreak/>
              <w:t xml:space="preserve">от 12.03.2020 </w:t>
            </w:r>
            <w:hyperlink r:id="rId68" w:history="1">
              <w:r>
                <w:rPr>
                  <w:color w:val="0000FF"/>
                </w:rPr>
                <w:t>N 266</w:t>
              </w:r>
            </w:hyperlink>
            <w:r>
              <w:rPr>
                <w:color w:val="392C69"/>
              </w:rPr>
              <w:t xml:space="preserve">, от 31.03.2020 </w:t>
            </w:r>
            <w:hyperlink r:id="rId69" w:history="1">
              <w:r>
                <w:rPr>
                  <w:color w:val="0000FF"/>
                </w:rPr>
                <w:t>N 374</w:t>
              </w:r>
            </w:hyperlink>
            <w:r>
              <w:rPr>
                <w:color w:val="392C69"/>
              </w:rPr>
              <w:t xml:space="preserve">, от 04.04.2020 </w:t>
            </w:r>
            <w:hyperlink r:id="rId70" w:history="1">
              <w:r>
                <w:rPr>
                  <w:color w:val="0000FF"/>
                </w:rPr>
                <w:t>N 448</w:t>
              </w:r>
            </w:hyperlink>
            <w:r>
              <w:rPr>
                <w:color w:val="392C69"/>
              </w:rPr>
              <w:t>,</w:t>
            </w:r>
          </w:p>
          <w:p w:rsidR="002703CE" w:rsidRDefault="002703CE">
            <w:pPr>
              <w:pStyle w:val="ConsPlusNormal"/>
              <w:jc w:val="center"/>
            </w:pPr>
            <w:r>
              <w:rPr>
                <w:color w:val="392C69"/>
              </w:rPr>
              <w:t xml:space="preserve">от 21.05.2020 </w:t>
            </w:r>
            <w:hyperlink r:id="rId71" w:history="1">
              <w:r>
                <w:rPr>
                  <w:color w:val="0000FF"/>
                </w:rPr>
                <w:t>N 720</w:t>
              </w:r>
            </w:hyperlink>
            <w:r>
              <w:rPr>
                <w:color w:val="392C69"/>
              </w:rPr>
              <w:t xml:space="preserve">, от 04.06.2020 </w:t>
            </w:r>
            <w:hyperlink r:id="rId72" w:history="1">
              <w:r>
                <w:rPr>
                  <w:color w:val="0000FF"/>
                </w:rPr>
                <w:t>N 821</w:t>
              </w:r>
            </w:hyperlink>
            <w:r>
              <w:rPr>
                <w:color w:val="392C69"/>
              </w:rPr>
              <w:t xml:space="preserve">, от 20.06.2020 </w:t>
            </w:r>
            <w:hyperlink r:id="rId73" w:history="1">
              <w:r>
                <w:rPr>
                  <w:color w:val="0000FF"/>
                </w:rPr>
                <w:t>N 900</w:t>
              </w:r>
            </w:hyperlink>
            <w:r>
              <w:rPr>
                <w:color w:val="392C69"/>
              </w:rPr>
              <w:t>,</w:t>
            </w:r>
          </w:p>
          <w:p w:rsidR="002703CE" w:rsidRDefault="002703CE">
            <w:pPr>
              <w:pStyle w:val="ConsPlusNormal"/>
              <w:jc w:val="center"/>
            </w:pPr>
            <w:r>
              <w:rPr>
                <w:color w:val="392C69"/>
              </w:rPr>
              <w:t xml:space="preserve">от 16.07.2020 </w:t>
            </w:r>
            <w:hyperlink r:id="rId74" w:history="1">
              <w:r>
                <w:rPr>
                  <w:color w:val="0000FF"/>
                </w:rPr>
                <w:t>N 1063</w:t>
              </w:r>
            </w:hyperlink>
            <w:r>
              <w:rPr>
                <w:color w:val="392C69"/>
              </w:rPr>
              <w:t xml:space="preserve">, от 11.08.2020 </w:t>
            </w:r>
            <w:hyperlink r:id="rId75" w:history="1">
              <w:r>
                <w:rPr>
                  <w:color w:val="0000FF"/>
                </w:rPr>
                <w:t>N 1207</w:t>
              </w:r>
            </w:hyperlink>
            <w:r>
              <w:rPr>
                <w:color w:val="392C69"/>
              </w:rPr>
              <w:t xml:space="preserve">, от 09.12.2020 </w:t>
            </w:r>
            <w:hyperlink r:id="rId76" w:history="1">
              <w:r>
                <w:rPr>
                  <w:color w:val="0000FF"/>
                </w:rPr>
                <w:t>N 2046</w:t>
              </w:r>
            </w:hyperlink>
            <w:r>
              <w:rPr>
                <w:color w:val="392C69"/>
              </w:rPr>
              <w:t>,</w:t>
            </w:r>
          </w:p>
          <w:p w:rsidR="002703CE" w:rsidRDefault="002703CE">
            <w:pPr>
              <w:pStyle w:val="ConsPlusNormal"/>
              <w:jc w:val="center"/>
            </w:pPr>
            <w:r>
              <w:rPr>
                <w:color w:val="392C69"/>
              </w:rPr>
              <w:t xml:space="preserve">от 28.12.2020 </w:t>
            </w:r>
            <w:hyperlink r:id="rId77" w:history="1">
              <w:r>
                <w:rPr>
                  <w:color w:val="0000FF"/>
                </w:rPr>
                <w:t>N 2305</w:t>
              </w:r>
            </w:hyperlink>
            <w:r>
              <w:rPr>
                <w:color w:val="392C69"/>
              </w:rPr>
              <w:t xml:space="preserve">, от 31.12.2020 </w:t>
            </w:r>
            <w:hyperlink r:id="rId78" w:history="1">
              <w:r>
                <w:rPr>
                  <w:color w:val="0000FF"/>
                </w:rPr>
                <w:t>N 2424</w:t>
              </w:r>
            </w:hyperlink>
            <w:r>
              <w:rPr>
                <w:color w:val="392C69"/>
              </w:rPr>
              <w:t xml:space="preserve">, от 28.01.2021 </w:t>
            </w:r>
            <w:hyperlink r:id="rId79" w:history="1">
              <w:r>
                <w:rPr>
                  <w:color w:val="0000FF"/>
                </w:rPr>
                <w:t>N 62</w:t>
              </w:r>
            </w:hyperlink>
            <w:r>
              <w:rPr>
                <w:color w:val="392C69"/>
              </w:rPr>
              <w:t>,</w:t>
            </w:r>
          </w:p>
          <w:p w:rsidR="002703CE" w:rsidRDefault="002703CE">
            <w:pPr>
              <w:pStyle w:val="ConsPlusNormal"/>
              <w:jc w:val="center"/>
            </w:pPr>
            <w:r>
              <w:rPr>
                <w:color w:val="392C69"/>
              </w:rPr>
              <w:t xml:space="preserve">от 06.02.2021 </w:t>
            </w:r>
            <w:hyperlink r:id="rId80" w:history="1">
              <w:r>
                <w:rPr>
                  <w:color w:val="0000FF"/>
                </w:rPr>
                <w:t>N 130</w:t>
              </w:r>
            </w:hyperlink>
            <w:r>
              <w:rPr>
                <w:color w:val="392C69"/>
              </w:rPr>
              <w:t xml:space="preserve">, от 22.02.2021 </w:t>
            </w:r>
            <w:hyperlink r:id="rId81" w:history="1">
              <w:r>
                <w:rPr>
                  <w:color w:val="0000FF"/>
                </w:rPr>
                <w:t>N 247</w:t>
              </w:r>
            </w:hyperlink>
            <w:r>
              <w:rPr>
                <w:color w:val="392C69"/>
              </w:rPr>
              <w:t xml:space="preserve">, от 13.03.2021 </w:t>
            </w:r>
            <w:hyperlink r:id="rId82" w:history="1">
              <w:r>
                <w:rPr>
                  <w:color w:val="0000FF"/>
                </w:rPr>
                <w:t>N 367</w:t>
              </w:r>
            </w:hyperlink>
            <w:r>
              <w:rPr>
                <w:color w:val="392C69"/>
              </w:rPr>
              <w:t>,</w:t>
            </w:r>
          </w:p>
          <w:p w:rsidR="002703CE" w:rsidRDefault="002703CE">
            <w:pPr>
              <w:pStyle w:val="ConsPlusNormal"/>
              <w:jc w:val="center"/>
            </w:pPr>
            <w:r>
              <w:rPr>
                <w:color w:val="392C69"/>
              </w:rPr>
              <w:t xml:space="preserve">от 15.03.2021 </w:t>
            </w:r>
            <w:hyperlink r:id="rId83" w:history="1">
              <w:r>
                <w:rPr>
                  <w:color w:val="0000FF"/>
                </w:rPr>
                <w:t>N 385</w:t>
              </w:r>
            </w:hyperlink>
            <w:r>
              <w:rPr>
                <w:color w:val="392C69"/>
              </w:rPr>
              <w:t xml:space="preserve">, от 19.05.2021 </w:t>
            </w:r>
            <w:hyperlink r:id="rId84" w:history="1">
              <w:r>
                <w:rPr>
                  <w:color w:val="0000FF"/>
                </w:rPr>
                <w:t>N 754</w:t>
              </w:r>
            </w:hyperlink>
            <w:r>
              <w:rPr>
                <w:color w:val="392C69"/>
              </w:rPr>
              <w:t>)</w:t>
            </w:r>
          </w:p>
        </w:tc>
      </w:tr>
    </w:tbl>
    <w:p w:rsidR="002703CE" w:rsidRDefault="002703CE">
      <w:pPr>
        <w:pStyle w:val="ConsPlusNormal"/>
        <w:jc w:val="both"/>
      </w:pPr>
    </w:p>
    <w:p w:rsidR="002703CE" w:rsidRDefault="002703CE">
      <w:pPr>
        <w:pStyle w:val="ConsPlusTitle"/>
        <w:jc w:val="center"/>
        <w:outlineLvl w:val="1"/>
      </w:pPr>
      <w:r>
        <w:t>ПАСПОРТ</w:t>
      </w:r>
    </w:p>
    <w:p w:rsidR="002703CE" w:rsidRDefault="002703CE">
      <w:pPr>
        <w:pStyle w:val="ConsPlusTitle"/>
        <w:jc w:val="center"/>
      </w:pPr>
      <w:r>
        <w:t>государственной программы Российской Федерации</w:t>
      </w:r>
    </w:p>
    <w:p w:rsidR="002703CE" w:rsidRDefault="002703CE">
      <w:pPr>
        <w:pStyle w:val="ConsPlusTitle"/>
        <w:jc w:val="center"/>
      </w:pPr>
      <w:r>
        <w:t>"Развитие образования"</w:t>
      </w:r>
    </w:p>
    <w:p w:rsidR="002703CE" w:rsidRDefault="002703CE">
      <w:pPr>
        <w:pStyle w:val="ConsPlusNormal"/>
        <w:jc w:val="center"/>
      </w:pPr>
      <w:r>
        <w:t xml:space="preserve">(в ред. </w:t>
      </w:r>
      <w:hyperlink r:id="rId85" w:history="1">
        <w:r>
          <w:rPr>
            <w:color w:val="0000FF"/>
          </w:rPr>
          <w:t>Постановления</w:t>
        </w:r>
      </w:hyperlink>
      <w:r>
        <w:t xml:space="preserve"> Правительства РФ от 15.03.2021 N 385)</w:t>
      </w:r>
    </w:p>
    <w:p w:rsidR="002703CE" w:rsidRDefault="002703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5"/>
        <w:gridCol w:w="340"/>
        <w:gridCol w:w="6014"/>
      </w:tblGrid>
      <w:tr w:rsidR="002703CE">
        <w:tc>
          <w:tcPr>
            <w:tcW w:w="2685" w:type="dxa"/>
            <w:tcBorders>
              <w:top w:val="nil"/>
              <w:left w:val="nil"/>
              <w:bottom w:val="nil"/>
              <w:right w:val="nil"/>
            </w:tcBorders>
          </w:tcPr>
          <w:p w:rsidR="002703CE" w:rsidRDefault="002703CE">
            <w:pPr>
              <w:pStyle w:val="ConsPlusNormal"/>
            </w:pPr>
            <w:r>
              <w:t>Срок реализации Программы</w:t>
            </w:r>
          </w:p>
        </w:tc>
        <w:tc>
          <w:tcPr>
            <w:tcW w:w="340" w:type="dxa"/>
            <w:tcBorders>
              <w:top w:val="nil"/>
              <w:left w:val="nil"/>
              <w:bottom w:val="nil"/>
              <w:right w:val="nil"/>
            </w:tcBorders>
          </w:tcPr>
          <w:p w:rsidR="002703CE" w:rsidRDefault="002703CE">
            <w:pPr>
              <w:pStyle w:val="ConsPlusNormal"/>
            </w:pPr>
            <w:r>
              <w:t>-</w:t>
            </w:r>
          </w:p>
        </w:tc>
        <w:tc>
          <w:tcPr>
            <w:tcW w:w="6014" w:type="dxa"/>
            <w:tcBorders>
              <w:top w:val="nil"/>
              <w:left w:val="nil"/>
              <w:bottom w:val="nil"/>
              <w:right w:val="nil"/>
            </w:tcBorders>
          </w:tcPr>
          <w:p w:rsidR="002703CE" w:rsidRDefault="002703CE">
            <w:pPr>
              <w:pStyle w:val="ConsPlusNormal"/>
            </w:pPr>
            <w:r>
              <w:t>2018 - 2025 годы</w:t>
            </w:r>
          </w:p>
        </w:tc>
      </w:tr>
      <w:tr w:rsidR="002703CE">
        <w:tc>
          <w:tcPr>
            <w:tcW w:w="2685" w:type="dxa"/>
            <w:tcBorders>
              <w:top w:val="nil"/>
              <w:left w:val="nil"/>
              <w:bottom w:val="nil"/>
              <w:right w:val="nil"/>
            </w:tcBorders>
          </w:tcPr>
          <w:p w:rsidR="002703CE" w:rsidRDefault="002703CE">
            <w:pPr>
              <w:pStyle w:val="ConsPlusNormal"/>
            </w:pPr>
            <w:r>
              <w:t>Ответственный исполнитель Программы</w:t>
            </w:r>
          </w:p>
        </w:tc>
        <w:tc>
          <w:tcPr>
            <w:tcW w:w="340" w:type="dxa"/>
            <w:tcBorders>
              <w:top w:val="nil"/>
              <w:left w:val="nil"/>
              <w:bottom w:val="nil"/>
              <w:right w:val="nil"/>
            </w:tcBorders>
          </w:tcPr>
          <w:p w:rsidR="002703CE" w:rsidRDefault="002703CE">
            <w:pPr>
              <w:pStyle w:val="ConsPlusNormal"/>
            </w:pPr>
            <w:r>
              <w:t>-</w:t>
            </w:r>
          </w:p>
        </w:tc>
        <w:tc>
          <w:tcPr>
            <w:tcW w:w="6014" w:type="dxa"/>
            <w:tcBorders>
              <w:top w:val="nil"/>
              <w:left w:val="nil"/>
              <w:bottom w:val="nil"/>
              <w:right w:val="nil"/>
            </w:tcBorders>
          </w:tcPr>
          <w:p w:rsidR="002703CE" w:rsidRDefault="002703CE">
            <w:pPr>
              <w:pStyle w:val="ConsPlusNormal"/>
            </w:pPr>
            <w:r>
              <w:t>Министерство просвещения Российской Федерации</w:t>
            </w:r>
          </w:p>
        </w:tc>
      </w:tr>
      <w:tr w:rsidR="002703CE">
        <w:tc>
          <w:tcPr>
            <w:tcW w:w="2685" w:type="dxa"/>
            <w:tcBorders>
              <w:top w:val="nil"/>
              <w:left w:val="nil"/>
              <w:bottom w:val="nil"/>
              <w:right w:val="nil"/>
            </w:tcBorders>
          </w:tcPr>
          <w:p w:rsidR="002703CE" w:rsidRDefault="002703CE">
            <w:pPr>
              <w:pStyle w:val="ConsPlusNormal"/>
            </w:pPr>
            <w:r>
              <w:t>Параметры финансового обеспечения Программы</w:t>
            </w:r>
          </w:p>
        </w:tc>
        <w:tc>
          <w:tcPr>
            <w:tcW w:w="340" w:type="dxa"/>
            <w:tcBorders>
              <w:top w:val="nil"/>
              <w:left w:val="nil"/>
              <w:bottom w:val="nil"/>
              <w:right w:val="nil"/>
            </w:tcBorders>
          </w:tcPr>
          <w:p w:rsidR="002703CE" w:rsidRDefault="002703CE">
            <w:pPr>
              <w:pStyle w:val="ConsPlusNormal"/>
            </w:pPr>
            <w:r>
              <w:t>-</w:t>
            </w:r>
          </w:p>
        </w:tc>
        <w:tc>
          <w:tcPr>
            <w:tcW w:w="6014" w:type="dxa"/>
            <w:tcBorders>
              <w:top w:val="nil"/>
              <w:left w:val="nil"/>
              <w:bottom w:val="nil"/>
              <w:right w:val="nil"/>
            </w:tcBorders>
          </w:tcPr>
          <w:p w:rsidR="002703CE" w:rsidRDefault="002703CE">
            <w:pPr>
              <w:pStyle w:val="ConsPlusNormal"/>
            </w:pPr>
            <w:r>
              <w:t>общий объем финансового обеспечения Программы - 6261317264 тыс. рублей, в том числе:</w:t>
            </w:r>
          </w:p>
          <w:p w:rsidR="002703CE" w:rsidRDefault="002703CE">
            <w:pPr>
              <w:pStyle w:val="ConsPlusNormal"/>
            </w:pPr>
            <w:r>
              <w:t>на 2018 год - 3393783770,6 тыс. рублей;</w:t>
            </w:r>
          </w:p>
          <w:p w:rsidR="002703CE" w:rsidRDefault="002703CE">
            <w:pPr>
              <w:pStyle w:val="ConsPlusNormal"/>
            </w:pPr>
            <w:r>
              <w:t>на 2019 год - 231120225,4 тыс. рублей;</w:t>
            </w:r>
          </w:p>
          <w:p w:rsidR="002703CE" w:rsidRDefault="002703CE">
            <w:pPr>
              <w:pStyle w:val="ConsPlusNormal"/>
            </w:pPr>
            <w:r>
              <w:t>на 2020 год - 241495236,5 тыс. рублей;</w:t>
            </w:r>
          </w:p>
          <w:p w:rsidR="002703CE" w:rsidRDefault="002703CE">
            <w:pPr>
              <w:pStyle w:val="ConsPlusNormal"/>
            </w:pPr>
            <w:r>
              <w:t>на 2021 год - 455583732,4 тыс. рублей;</w:t>
            </w:r>
          </w:p>
          <w:p w:rsidR="002703CE" w:rsidRDefault="002703CE">
            <w:pPr>
              <w:pStyle w:val="ConsPlusNormal"/>
            </w:pPr>
            <w:r>
              <w:t>на 2022 год - 414465110 тыс. рублей;</w:t>
            </w:r>
          </w:p>
          <w:p w:rsidR="002703CE" w:rsidRDefault="002703CE">
            <w:pPr>
              <w:pStyle w:val="ConsPlusNormal"/>
            </w:pPr>
            <w:r>
              <w:t>на 2023 год - 483585975,5 тыс. рублей;</w:t>
            </w:r>
          </w:p>
          <w:p w:rsidR="002703CE" w:rsidRDefault="002703CE">
            <w:pPr>
              <w:pStyle w:val="ConsPlusNormal"/>
            </w:pPr>
            <w:r>
              <w:t>на 2024 год - 520641606,9 тыс. рублей;</w:t>
            </w:r>
          </w:p>
          <w:p w:rsidR="002703CE" w:rsidRDefault="002703CE">
            <w:pPr>
              <w:pStyle w:val="ConsPlusNormal"/>
            </w:pPr>
            <w:r>
              <w:t xml:space="preserve">на 2025 год - 520641606,9 тыс. рублей </w:t>
            </w:r>
            <w:hyperlink w:anchor="P297" w:history="1">
              <w:r>
                <w:rPr>
                  <w:color w:val="0000FF"/>
                </w:rPr>
                <w:t>&lt;*&gt;</w:t>
              </w:r>
            </w:hyperlink>
            <w:r>
              <w:t>,</w:t>
            </w:r>
          </w:p>
          <w:p w:rsidR="002703CE" w:rsidRDefault="002703CE">
            <w:pPr>
              <w:pStyle w:val="ConsPlusNormal"/>
            </w:pPr>
            <w:r>
              <w:t>из них:</w:t>
            </w:r>
          </w:p>
          <w:p w:rsidR="002703CE" w:rsidRDefault="002703CE">
            <w:pPr>
              <w:pStyle w:val="ConsPlusNormal"/>
            </w:pPr>
            <w:r>
              <w:t>объем бюджетных ассигнований федерального бюджета - 2753931774,5 тыс. рублей, в том числе:</w:t>
            </w:r>
          </w:p>
          <w:p w:rsidR="002703CE" w:rsidRDefault="002703CE">
            <w:pPr>
              <w:pStyle w:val="ConsPlusNormal"/>
            </w:pPr>
            <w:r>
              <w:t>на 2018 год - 502349655,7 тыс. рублей;</w:t>
            </w:r>
          </w:p>
          <w:p w:rsidR="002703CE" w:rsidRDefault="002703CE">
            <w:pPr>
              <w:pStyle w:val="ConsPlusNormal"/>
            </w:pPr>
            <w:r>
              <w:t>на 2019 год - 199657410,2 тыс. рублей;</w:t>
            </w:r>
          </w:p>
          <w:p w:rsidR="002703CE" w:rsidRDefault="002703CE">
            <w:pPr>
              <w:pStyle w:val="ConsPlusNormal"/>
            </w:pPr>
            <w:r>
              <w:t>на 2020 год - 214069408,7 тыс. рублей;</w:t>
            </w:r>
          </w:p>
          <w:p w:rsidR="002703CE" w:rsidRDefault="002703CE">
            <w:pPr>
              <w:pStyle w:val="ConsPlusNormal"/>
            </w:pPr>
            <w:r>
              <w:t>на 2021 год - 383767118,4 тыс. рублей;</w:t>
            </w:r>
          </w:p>
          <w:p w:rsidR="002703CE" w:rsidRDefault="002703CE">
            <w:pPr>
              <w:pStyle w:val="ConsPlusNormal"/>
            </w:pPr>
            <w:r>
              <w:t>на 2022 год - 338407750 тыс. рублей;</w:t>
            </w:r>
          </w:p>
          <w:p w:rsidR="002703CE" w:rsidRDefault="002703CE">
            <w:pPr>
              <w:pStyle w:val="ConsPlusNormal"/>
            </w:pPr>
            <w:r>
              <w:t>на 2023 год - 359731511,6 тыс. рублей;</w:t>
            </w:r>
          </w:p>
          <w:p w:rsidR="002703CE" w:rsidRDefault="002703CE">
            <w:pPr>
              <w:pStyle w:val="ConsPlusNormal"/>
            </w:pPr>
            <w:r>
              <w:t>на 2024 год - 377974460 тыс. рублей;</w:t>
            </w:r>
          </w:p>
          <w:p w:rsidR="002703CE" w:rsidRDefault="002703CE">
            <w:pPr>
              <w:pStyle w:val="ConsPlusNormal"/>
            </w:pPr>
            <w:r>
              <w:t xml:space="preserve">на 2025 год - 377974460 тыс. рублей </w:t>
            </w:r>
            <w:hyperlink w:anchor="P297" w:history="1">
              <w:r>
                <w:rPr>
                  <w:color w:val="0000FF"/>
                </w:rPr>
                <w:t>&lt;*&gt;</w:t>
              </w:r>
            </w:hyperlink>
            <w:r>
              <w:t>;</w:t>
            </w:r>
          </w:p>
          <w:p w:rsidR="002703CE" w:rsidRDefault="002703CE">
            <w:pPr>
              <w:pStyle w:val="ConsPlusNormal"/>
            </w:pPr>
            <w:r>
              <w:t xml:space="preserve">объем бюджетных ассигнований консолидированных бюджетов субъектов Российской Федерации - 3093538074,5 тыс. рублей </w:t>
            </w:r>
            <w:hyperlink w:anchor="P298" w:history="1">
              <w:r>
                <w:rPr>
                  <w:color w:val="0000FF"/>
                </w:rPr>
                <w:t>&lt;**&gt;</w:t>
              </w:r>
            </w:hyperlink>
            <w:r>
              <w:t>, в том числе:</w:t>
            </w:r>
          </w:p>
          <w:p w:rsidR="002703CE" w:rsidRDefault="002703CE">
            <w:pPr>
              <w:pStyle w:val="ConsPlusNormal"/>
            </w:pPr>
            <w:r>
              <w:t xml:space="preserve">на 2018 год - 2885625114,9 тыс. рублей </w:t>
            </w:r>
            <w:hyperlink w:anchor="P298" w:history="1">
              <w:r>
                <w:rPr>
                  <w:color w:val="0000FF"/>
                </w:rPr>
                <w:t>&lt;**&gt;</w:t>
              </w:r>
            </w:hyperlink>
            <w:r>
              <w:t>;</w:t>
            </w:r>
          </w:p>
          <w:p w:rsidR="002703CE" w:rsidRDefault="002703CE">
            <w:pPr>
              <w:pStyle w:val="ConsPlusNormal"/>
            </w:pPr>
            <w:r>
              <w:t>на 2019 год - 30894805,2 тыс. рублей;</w:t>
            </w:r>
          </w:p>
          <w:p w:rsidR="002703CE" w:rsidRDefault="002703CE">
            <w:pPr>
              <w:pStyle w:val="ConsPlusNormal"/>
            </w:pPr>
            <w:r>
              <w:t>на 2020 год - 26428807,8 тыс. рублей;</w:t>
            </w:r>
          </w:p>
          <w:p w:rsidR="002703CE" w:rsidRDefault="002703CE">
            <w:pPr>
              <w:pStyle w:val="ConsPlusNormal"/>
            </w:pPr>
            <w:r>
              <w:t>на 2021 год - 28174054 тыс. рублей;</w:t>
            </w:r>
          </w:p>
          <w:p w:rsidR="002703CE" w:rsidRDefault="002703CE">
            <w:pPr>
              <w:pStyle w:val="ConsPlusNormal"/>
            </w:pPr>
            <w:r>
              <w:t>на 2022 год - 25606709 тыс. рублей;</w:t>
            </w:r>
          </w:p>
          <w:p w:rsidR="002703CE" w:rsidRDefault="002703CE">
            <w:pPr>
              <w:pStyle w:val="ConsPlusNormal"/>
            </w:pPr>
            <w:r>
              <w:t>на 2023 год - 30013535,9 тыс. рублей;</w:t>
            </w:r>
          </w:p>
          <w:p w:rsidR="002703CE" w:rsidRDefault="002703CE">
            <w:pPr>
              <w:pStyle w:val="ConsPlusNormal"/>
            </w:pPr>
            <w:r>
              <w:t>на 2024 год - 33397523,9 тыс. рублей;</w:t>
            </w:r>
          </w:p>
          <w:p w:rsidR="002703CE" w:rsidRDefault="002703CE">
            <w:pPr>
              <w:pStyle w:val="ConsPlusNormal"/>
            </w:pPr>
            <w:r>
              <w:t>на 2025 год - 33397523,9 тыс. рублей;</w:t>
            </w:r>
          </w:p>
          <w:p w:rsidR="002703CE" w:rsidRDefault="002703CE">
            <w:pPr>
              <w:pStyle w:val="ConsPlusNormal"/>
            </w:pPr>
            <w:r>
              <w:t>объем средств из внебюджетных источников - 413847415 тыс. рублей, в том числе:</w:t>
            </w:r>
          </w:p>
          <w:p w:rsidR="002703CE" w:rsidRDefault="002703CE">
            <w:pPr>
              <w:pStyle w:val="ConsPlusNormal"/>
            </w:pPr>
            <w:r>
              <w:t>на 2018 год - 5809000 тыс. рублей;</w:t>
            </w:r>
          </w:p>
          <w:p w:rsidR="002703CE" w:rsidRDefault="002703CE">
            <w:pPr>
              <w:pStyle w:val="ConsPlusNormal"/>
            </w:pPr>
            <w:r>
              <w:lastRenderedPageBreak/>
              <w:t>на 2019 год - 568010 тыс. рублей;</w:t>
            </w:r>
          </w:p>
          <w:p w:rsidR="002703CE" w:rsidRDefault="002703CE">
            <w:pPr>
              <w:pStyle w:val="ConsPlusNormal"/>
            </w:pPr>
            <w:r>
              <w:t>на 2020 год - 997020 тыс. рублей;</w:t>
            </w:r>
          </w:p>
          <w:p w:rsidR="002703CE" w:rsidRDefault="002703CE">
            <w:pPr>
              <w:pStyle w:val="ConsPlusNormal"/>
            </w:pPr>
            <w:r>
              <w:t>на 2021 год - 43642560 тыс. рублей;</w:t>
            </w:r>
          </w:p>
          <w:p w:rsidR="002703CE" w:rsidRDefault="002703CE">
            <w:pPr>
              <w:pStyle w:val="ConsPlusNormal"/>
            </w:pPr>
            <w:r>
              <w:t>на 2022 год - 50450651 тыс. рублей;</w:t>
            </w:r>
          </w:p>
          <w:p w:rsidR="002703CE" w:rsidRDefault="002703CE">
            <w:pPr>
              <w:pStyle w:val="ConsPlusNormal"/>
            </w:pPr>
            <w:r>
              <w:t>на 2023 год - 93840928 тыс. рублей;</w:t>
            </w:r>
          </w:p>
          <w:p w:rsidR="002703CE" w:rsidRDefault="002703CE">
            <w:pPr>
              <w:pStyle w:val="ConsPlusNormal"/>
            </w:pPr>
            <w:r>
              <w:t>на 2024 год - 109269623 тыс. рублей;</w:t>
            </w:r>
          </w:p>
          <w:p w:rsidR="002703CE" w:rsidRDefault="002703CE">
            <w:pPr>
              <w:pStyle w:val="ConsPlusNormal"/>
            </w:pPr>
            <w:r>
              <w:t>на 2025 год - 109269623 тыс. рублей</w:t>
            </w:r>
          </w:p>
        </w:tc>
      </w:tr>
      <w:tr w:rsidR="002703CE">
        <w:tc>
          <w:tcPr>
            <w:tcW w:w="2685" w:type="dxa"/>
            <w:tcBorders>
              <w:top w:val="nil"/>
              <w:left w:val="nil"/>
              <w:bottom w:val="nil"/>
              <w:right w:val="nil"/>
            </w:tcBorders>
          </w:tcPr>
          <w:p w:rsidR="002703CE" w:rsidRDefault="002703CE">
            <w:pPr>
              <w:pStyle w:val="ConsPlusNormal"/>
            </w:pPr>
            <w:r>
              <w:lastRenderedPageBreak/>
              <w:t>Параметры финансового обеспечения федеральных проектов, ведомственных проектов</w:t>
            </w:r>
          </w:p>
        </w:tc>
        <w:tc>
          <w:tcPr>
            <w:tcW w:w="340" w:type="dxa"/>
            <w:tcBorders>
              <w:top w:val="nil"/>
              <w:left w:val="nil"/>
              <w:bottom w:val="nil"/>
              <w:right w:val="nil"/>
            </w:tcBorders>
          </w:tcPr>
          <w:p w:rsidR="002703CE" w:rsidRDefault="002703CE">
            <w:pPr>
              <w:pStyle w:val="ConsPlusNormal"/>
            </w:pPr>
            <w:r>
              <w:t>-</w:t>
            </w:r>
          </w:p>
        </w:tc>
        <w:tc>
          <w:tcPr>
            <w:tcW w:w="6014" w:type="dxa"/>
            <w:tcBorders>
              <w:top w:val="nil"/>
              <w:left w:val="nil"/>
              <w:bottom w:val="nil"/>
              <w:right w:val="nil"/>
            </w:tcBorders>
          </w:tcPr>
          <w:p w:rsidR="002703CE" w:rsidRDefault="002703CE">
            <w:pPr>
              <w:pStyle w:val="ConsPlusNormal"/>
            </w:pPr>
            <w:r>
              <w:t>общий объем финансового обеспечения в рамках Программы - 1436615404,4 тыс. рублей, в том числе:</w:t>
            </w:r>
          </w:p>
          <w:p w:rsidR="002703CE" w:rsidRDefault="002703CE">
            <w:pPr>
              <w:pStyle w:val="ConsPlusNormal"/>
            </w:pPr>
            <w:r>
              <w:t>на 2018 год - 141546767,8 тыс. рублей;</w:t>
            </w:r>
          </w:p>
          <w:p w:rsidR="002703CE" w:rsidRDefault="002703CE">
            <w:pPr>
              <w:pStyle w:val="ConsPlusNormal"/>
            </w:pPr>
            <w:r>
              <w:t>на 2019 год - 156966734,5 тыс. рублей;</w:t>
            </w:r>
          </w:p>
          <w:p w:rsidR="002703CE" w:rsidRDefault="002703CE">
            <w:pPr>
              <w:pStyle w:val="ConsPlusNormal"/>
            </w:pPr>
            <w:r>
              <w:t>на 2020 год - 149087080,5 тыс. рублей;</w:t>
            </w:r>
          </w:p>
          <w:p w:rsidR="002703CE" w:rsidRDefault="002703CE">
            <w:pPr>
              <w:pStyle w:val="ConsPlusNormal"/>
            </w:pPr>
            <w:r>
              <w:t>на 2021 год - 230011990,6 тыс. рублей;</w:t>
            </w:r>
          </w:p>
          <w:p w:rsidR="002703CE" w:rsidRDefault="002703CE">
            <w:pPr>
              <w:pStyle w:val="ConsPlusNormal"/>
            </w:pPr>
            <w:r>
              <w:t>на 2022 год - 188002403,6 тыс. рублей;</w:t>
            </w:r>
          </w:p>
          <w:p w:rsidR="002703CE" w:rsidRDefault="002703CE">
            <w:pPr>
              <w:pStyle w:val="ConsPlusNormal"/>
            </w:pPr>
            <w:r>
              <w:t>на 2023 год - 266154795 тыс. рублей;</w:t>
            </w:r>
          </w:p>
          <w:p w:rsidR="002703CE" w:rsidRDefault="002703CE">
            <w:pPr>
              <w:pStyle w:val="ConsPlusNormal"/>
            </w:pPr>
            <w:r>
              <w:t>на 2024 год - 304845632,4 тыс. рублей;</w:t>
            </w:r>
          </w:p>
          <w:p w:rsidR="002703CE" w:rsidRDefault="002703CE">
            <w:pPr>
              <w:pStyle w:val="ConsPlusNormal"/>
            </w:pPr>
            <w:r>
              <w:t>на 2025 год - 0 тыс. рублей,</w:t>
            </w:r>
          </w:p>
          <w:p w:rsidR="002703CE" w:rsidRDefault="002703CE">
            <w:pPr>
              <w:pStyle w:val="ConsPlusNormal"/>
            </w:pPr>
            <w:r>
              <w:t>из них:</w:t>
            </w:r>
          </w:p>
          <w:p w:rsidR="002703CE" w:rsidRDefault="002703CE">
            <w:pPr>
              <w:pStyle w:val="ConsPlusNormal"/>
            </w:pPr>
            <w:r>
              <w:t>объем бюджетных ассигнований федерального бюджета - 976236467,5 тыс. рублей, в том числе:</w:t>
            </w:r>
          </w:p>
          <w:p w:rsidR="002703CE" w:rsidRDefault="002703CE">
            <w:pPr>
              <w:pStyle w:val="ConsPlusNormal"/>
            </w:pPr>
            <w:r>
              <w:t>на 2018 год - 51551167,8 тыс. рублей;</w:t>
            </w:r>
          </w:p>
          <w:p w:rsidR="002703CE" w:rsidRDefault="002703CE">
            <w:pPr>
              <w:pStyle w:val="ConsPlusNormal"/>
            </w:pPr>
            <w:r>
              <w:t>на 2019 год - 141335502,7 тыс. рублей;</w:t>
            </w:r>
          </w:p>
          <w:p w:rsidR="002703CE" w:rsidRDefault="002703CE">
            <w:pPr>
              <w:pStyle w:val="ConsPlusNormal"/>
            </w:pPr>
            <w:r>
              <w:t>на 2020 год - 138948208 тыс. рублей;</w:t>
            </w:r>
          </w:p>
          <w:p w:rsidR="002703CE" w:rsidRDefault="002703CE">
            <w:pPr>
              <w:pStyle w:val="ConsPlusNormal"/>
            </w:pPr>
            <w:r>
              <w:t>на 2021 год - 176580724,2 тыс. рублей;</w:t>
            </w:r>
          </w:p>
          <w:p w:rsidR="002703CE" w:rsidRDefault="002703CE">
            <w:pPr>
              <w:pStyle w:val="ConsPlusNormal"/>
            </w:pPr>
            <w:r>
              <w:t>на 2022 год - 129355316,8 тыс. рублей;</w:t>
            </w:r>
          </w:p>
          <w:p w:rsidR="002703CE" w:rsidRDefault="002703CE">
            <w:pPr>
              <w:pStyle w:val="ConsPlusNormal"/>
            </w:pPr>
            <w:r>
              <w:t>на 2023 год - 159376719,3 тыс. рублей;</w:t>
            </w:r>
          </w:p>
          <w:p w:rsidR="002703CE" w:rsidRDefault="002703CE">
            <w:pPr>
              <w:pStyle w:val="ConsPlusNormal"/>
            </w:pPr>
            <w:r>
              <w:t>на 2024 год - 179088828,7 тыс. рублей;</w:t>
            </w:r>
          </w:p>
          <w:p w:rsidR="002703CE" w:rsidRDefault="002703CE">
            <w:pPr>
              <w:pStyle w:val="ConsPlusNormal"/>
            </w:pPr>
            <w:r>
              <w:t>на 2025 год - 0 тыс. рублей;</w:t>
            </w:r>
          </w:p>
          <w:p w:rsidR="002703CE" w:rsidRDefault="002703CE">
            <w:pPr>
              <w:pStyle w:val="ConsPlusNormal"/>
            </w:pPr>
            <w:r>
              <w:t>объем бюджетных ассигнований консолидированных бюджетов субъектов Российской Федерации - 157022144,9 тыс. рублей, в том числе:</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r>
              <w:t>на 2018 год - 84186600 тыс. рублей;</w:t>
            </w:r>
          </w:p>
          <w:p w:rsidR="002703CE" w:rsidRDefault="002703CE">
            <w:pPr>
              <w:pStyle w:val="ConsPlusNormal"/>
            </w:pPr>
            <w:r>
              <w:t>на 2019 год - 15206221,8 тыс. рублей;</w:t>
            </w:r>
          </w:p>
          <w:p w:rsidR="002703CE" w:rsidRDefault="002703CE">
            <w:pPr>
              <w:pStyle w:val="ConsPlusNormal"/>
            </w:pPr>
            <w:r>
              <w:t>на 2020 год - 9458852,5 тыс. рублей;</w:t>
            </w:r>
          </w:p>
          <w:p w:rsidR="002703CE" w:rsidRDefault="002703CE">
            <w:pPr>
              <w:pStyle w:val="ConsPlusNormal"/>
            </w:pPr>
            <w:r>
              <w:t>на 2021 год - 10097706,4 тыс. рублей;</w:t>
            </w:r>
          </w:p>
          <w:p w:rsidR="002703CE" w:rsidRDefault="002703CE">
            <w:pPr>
              <w:pStyle w:val="ConsPlusNormal"/>
            </w:pPr>
            <w:r>
              <w:t>на 2022 год - 8443435,8 тыс. рублей;</w:t>
            </w:r>
          </w:p>
          <w:p w:rsidR="002703CE" w:rsidRDefault="002703CE">
            <w:pPr>
              <w:pStyle w:val="ConsPlusNormal"/>
            </w:pPr>
            <w:r>
              <w:t>на 2023 год - 13121147,7 тыс. рублей;</w:t>
            </w:r>
          </w:p>
          <w:p w:rsidR="002703CE" w:rsidRDefault="002703CE">
            <w:pPr>
              <w:pStyle w:val="ConsPlusNormal"/>
            </w:pPr>
            <w:r>
              <w:t>на 2024 год - 16508180,7 тыс. рублей;</w:t>
            </w:r>
          </w:p>
          <w:p w:rsidR="002703CE" w:rsidRDefault="002703CE">
            <w:pPr>
              <w:pStyle w:val="ConsPlusNormal"/>
            </w:pPr>
            <w:r>
              <w:t>на 2025 год - 0 тыс. рублей;</w:t>
            </w:r>
          </w:p>
          <w:p w:rsidR="002703CE" w:rsidRDefault="002703CE">
            <w:pPr>
              <w:pStyle w:val="ConsPlusNormal"/>
            </w:pPr>
            <w:r>
              <w:t>объем средств из внебюджетных источников - 303356792 тыс. рублей, в том числе:</w:t>
            </w:r>
          </w:p>
          <w:p w:rsidR="002703CE" w:rsidRDefault="002703CE">
            <w:pPr>
              <w:pStyle w:val="ConsPlusNormal"/>
            </w:pPr>
            <w:r>
              <w:t>на 2018 год - 5809000 тыс. рублей;</w:t>
            </w:r>
          </w:p>
          <w:p w:rsidR="002703CE" w:rsidRDefault="002703CE">
            <w:pPr>
              <w:pStyle w:val="ConsPlusNormal"/>
            </w:pPr>
            <w:r>
              <w:t>на 2019 год - 425010 тыс. рублей;</w:t>
            </w:r>
          </w:p>
          <w:p w:rsidR="002703CE" w:rsidRDefault="002703CE">
            <w:pPr>
              <w:pStyle w:val="ConsPlusNormal"/>
            </w:pPr>
            <w:r>
              <w:t>на 2020 год - 680020 тыс. рублей;</w:t>
            </w:r>
          </w:p>
          <w:p w:rsidR="002703CE" w:rsidRDefault="002703CE">
            <w:pPr>
              <w:pStyle w:val="ConsPlusNormal"/>
            </w:pPr>
            <w:r>
              <w:t>на 2021 год - 43333560 тыс. рублей;</w:t>
            </w:r>
          </w:p>
          <w:p w:rsidR="002703CE" w:rsidRDefault="002703CE">
            <w:pPr>
              <w:pStyle w:val="ConsPlusNormal"/>
            </w:pPr>
            <w:r>
              <w:t>на 2022 год - 50203651 тыс. рублей;</w:t>
            </w:r>
          </w:p>
          <w:p w:rsidR="002703CE" w:rsidRDefault="002703CE">
            <w:pPr>
              <w:pStyle w:val="ConsPlusNormal"/>
            </w:pPr>
            <w:r>
              <w:t>на 2023 год - 93656928 тыс. рублей;</w:t>
            </w:r>
          </w:p>
          <w:p w:rsidR="002703CE" w:rsidRDefault="002703CE">
            <w:pPr>
              <w:pStyle w:val="ConsPlusNormal"/>
            </w:pPr>
            <w:r>
              <w:t>на 2024 год - 109248623 тыс. рублей;</w:t>
            </w:r>
          </w:p>
          <w:p w:rsidR="002703CE" w:rsidRDefault="002703CE">
            <w:pPr>
              <w:pStyle w:val="ConsPlusNormal"/>
            </w:pPr>
            <w:r>
              <w:t>на 2025 год - 0 тыс. рублей</w:t>
            </w:r>
          </w:p>
        </w:tc>
      </w:tr>
      <w:tr w:rsidR="002703CE">
        <w:tc>
          <w:tcPr>
            <w:tcW w:w="2685" w:type="dxa"/>
            <w:tcBorders>
              <w:top w:val="nil"/>
              <w:left w:val="nil"/>
              <w:bottom w:val="nil"/>
              <w:right w:val="nil"/>
            </w:tcBorders>
          </w:tcPr>
          <w:p w:rsidR="002703CE" w:rsidRDefault="002703CE">
            <w:pPr>
              <w:pStyle w:val="ConsPlusNormal"/>
            </w:pPr>
            <w:r>
              <w:t xml:space="preserve">Справочно: объем налоговых расходов </w:t>
            </w:r>
            <w:r>
              <w:lastRenderedPageBreak/>
              <w:t xml:space="preserve">Российской Федерации в рамках реализации Программы (всего) </w:t>
            </w:r>
            <w:hyperlink w:anchor="P299" w:history="1">
              <w:r>
                <w:rPr>
                  <w:color w:val="0000FF"/>
                </w:rPr>
                <w:t>&lt;***&gt;</w:t>
              </w:r>
            </w:hyperlink>
          </w:p>
        </w:tc>
        <w:tc>
          <w:tcPr>
            <w:tcW w:w="340" w:type="dxa"/>
            <w:tcBorders>
              <w:top w:val="nil"/>
              <w:left w:val="nil"/>
              <w:bottom w:val="nil"/>
              <w:right w:val="nil"/>
            </w:tcBorders>
          </w:tcPr>
          <w:p w:rsidR="002703CE" w:rsidRDefault="002703CE">
            <w:pPr>
              <w:pStyle w:val="ConsPlusNormal"/>
            </w:pPr>
            <w:r>
              <w:lastRenderedPageBreak/>
              <w:t>-</w:t>
            </w:r>
          </w:p>
        </w:tc>
        <w:tc>
          <w:tcPr>
            <w:tcW w:w="6014" w:type="dxa"/>
            <w:tcBorders>
              <w:top w:val="nil"/>
              <w:left w:val="nil"/>
              <w:bottom w:val="nil"/>
              <w:right w:val="nil"/>
            </w:tcBorders>
          </w:tcPr>
          <w:p w:rsidR="002703CE" w:rsidRDefault="002703CE">
            <w:pPr>
              <w:pStyle w:val="ConsPlusNormal"/>
            </w:pPr>
            <w:r>
              <w:t>на 2018 год - 60748367 тыс. рублей;</w:t>
            </w:r>
          </w:p>
          <w:p w:rsidR="002703CE" w:rsidRDefault="002703CE">
            <w:pPr>
              <w:pStyle w:val="ConsPlusNormal"/>
            </w:pPr>
            <w:r>
              <w:t>на 2019 год - 72759982,8 тыс. рублей;</w:t>
            </w:r>
          </w:p>
          <w:p w:rsidR="002703CE" w:rsidRDefault="002703CE">
            <w:pPr>
              <w:pStyle w:val="ConsPlusNormal"/>
            </w:pPr>
            <w:r>
              <w:lastRenderedPageBreak/>
              <w:t>на 2020 год - 68298554,1 тыс. рублей;</w:t>
            </w:r>
          </w:p>
          <w:p w:rsidR="002703CE" w:rsidRDefault="002703CE">
            <w:pPr>
              <w:pStyle w:val="ConsPlusNormal"/>
            </w:pPr>
            <w:r>
              <w:t>на 2021 год - 75936606,8 тыс. рублей;</w:t>
            </w:r>
          </w:p>
          <w:p w:rsidR="002703CE" w:rsidRDefault="002703CE">
            <w:pPr>
              <w:pStyle w:val="ConsPlusNormal"/>
            </w:pPr>
            <w:r>
              <w:t>на 2022 год - 81726086 тыс. рублей;</w:t>
            </w:r>
          </w:p>
          <w:p w:rsidR="002703CE" w:rsidRDefault="002703CE">
            <w:pPr>
              <w:pStyle w:val="ConsPlusNormal"/>
            </w:pPr>
            <w:r>
              <w:t>на 2023 год - 88742068,9 тыс. рублей</w:t>
            </w:r>
          </w:p>
        </w:tc>
      </w:tr>
      <w:tr w:rsidR="002703CE">
        <w:tc>
          <w:tcPr>
            <w:tcW w:w="2685" w:type="dxa"/>
            <w:tcBorders>
              <w:top w:val="nil"/>
              <w:left w:val="nil"/>
              <w:bottom w:val="nil"/>
              <w:right w:val="nil"/>
            </w:tcBorders>
          </w:tcPr>
          <w:p w:rsidR="002703CE" w:rsidRDefault="002703CE">
            <w:pPr>
              <w:pStyle w:val="ConsPlusNormal"/>
            </w:pPr>
            <w:r>
              <w:lastRenderedPageBreak/>
              <w:t>Цели Программы и их значения по годам реализации</w:t>
            </w:r>
          </w:p>
        </w:tc>
        <w:tc>
          <w:tcPr>
            <w:tcW w:w="340" w:type="dxa"/>
            <w:tcBorders>
              <w:top w:val="nil"/>
              <w:left w:val="nil"/>
              <w:bottom w:val="nil"/>
              <w:right w:val="nil"/>
            </w:tcBorders>
          </w:tcPr>
          <w:p w:rsidR="002703CE" w:rsidRDefault="002703CE">
            <w:pPr>
              <w:pStyle w:val="ConsPlusNormal"/>
            </w:pPr>
            <w:r>
              <w:t>-</w:t>
            </w:r>
          </w:p>
        </w:tc>
        <w:tc>
          <w:tcPr>
            <w:tcW w:w="6014" w:type="dxa"/>
            <w:tcBorders>
              <w:top w:val="nil"/>
              <w:left w:val="nil"/>
              <w:bottom w:val="nil"/>
              <w:right w:val="nil"/>
            </w:tcBorders>
          </w:tcPr>
          <w:p w:rsidR="002703CE" w:rsidRDefault="002703CE">
            <w:pPr>
              <w:pStyle w:val="ConsPlusNormal"/>
            </w:pPr>
            <w:r>
              <w:t>цель 1 - качество образования, которое характеризуется:</w:t>
            </w:r>
          </w:p>
          <w:p w:rsidR="002703CE" w:rsidRDefault="002703CE">
            <w:pPr>
              <w:pStyle w:val="ConsPlusNormal"/>
            </w:pPr>
            <w:r>
              <w:t>вхождением Российской Федерации в число 10 ведущих стран мира по качеству общего образования, в том числе:</w:t>
            </w:r>
          </w:p>
          <w:p w:rsidR="002703CE" w:rsidRDefault="002703CE">
            <w:pPr>
              <w:pStyle w:val="ConsPlusNormal"/>
            </w:pPr>
            <w:r>
              <w:t>обеспечением средневзвешенного результата Российской Федерации в группе международных исследований:</w:t>
            </w:r>
          </w:p>
          <w:p w:rsidR="002703CE" w:rsidRDefault="002703CE">
            <w:pPr>
              <w:pStyle w:val="ConsPlusNormal"/>
            </w:pPr>
            <w:r>
              <w:t>не ниже 14 места в 2018 году;</w:t>
            </w:r>
          </w:p>
          <w:p w:rsidR="002703CE" w:rsidRDefault="002703CE">
            <w:pPr>
              <w:pStyle w:val="ConsPlusNormal"/>
            </w:pPr>
            <w:r>
              <w:t>не ниже 12,5 места в 2019 году;</w:t>
            </w:r>
          </w:p>
          <w:p w:rsidR="002703CE" w:rsidRDefault="002703CE">
            <w:pPr>
              <w:pStyle w:val="ConsPlusNormal"/>
            </w:pPr>
            <w:r>
              <w:t>не ниже 12 места в 2020 году;</w:t>
            </w:r>
          </w:p>
          <w:p w:rsidR="002703CE" w:rsidRDefault="002703CE">
            <w:pPr>
              <w:pStyle w:val="ConsPlusNormal"/>
            </w:pPr>
            <w:r>
              <w:t>не ниже 13,75 места в 2021 году;</w:t>
            </w:r>
          </w:p>
          <w:p w:rsidR="002703CE" w:rsidRDefault="002703CE">
            <w:pPr>
              <w:pStyle w:val="ConsPlusNormal"/>
            </w:pPr>
            <w:r>
              <w:t>не ниже 13,25 места в 2022 году;</w:t>
            </w:r>
          </w:p>
          <w:p w:rsidR="002703CE" w:rsidRDefault="002703CE">
            <w:pPr>
              <w:pStyle w:val="ConsPlusNormal"/>
            </w:pPr>
            <w:r>
              <w:t>не ниже 12,75 места в 2023 году;</w:t>
            </w:r>
          </w:p>
          <w:p w:rsidR="002703CE" w:rsidRDefault="002703CE">
            <w:pPr>
              <w:pStyle w:val="ConsPlusNormal"/>
            </w:pPr>
            <w:r>
              <w:t>не ниже 12,25 места в 2024 году;</w:t>
            </w:r>
          </w:p>
          <w:p w:rsidR="002703CE" w:rsidRDefault="002703CE">
            <w:pPr>
              <w:pStyle w:val="ConsPlusNormal"/>
            </w:pPr>
            <w:r>
              <w:t>не ниже 11,5 места в 2025 году;</w:t>
            </w:r>
          </w:p>
          <w:p w:rsidR="002703CE" w:rsidRDefault="002703CE">
            <w:pPr>
              <w:pStyle w:val="ConsPlusNormal"/>
            </w:pPr>
            <w:r>
              <w:t>увеличением доли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p w:rsidR="002703CE" w:rsidRDefault="002703CE">
            <w:pPr>
              <w:pStyle w:val="ConsPlusNormal"/>
            </w:pPr>
            <w:r>
              <w:t>в 2021 году - до 20 процентов;</w:t>
            </w:r>
          </w:p>
          <w:p w:rsidR="002703CE" w:rsidRDefault="002703CE">
            <w:pPr>
              <w:pStyle w:val="ConsPlusNormal"/>
            </w:pPr>
            <w:r>
              <w:t>в 2022 году - до 40 процентов</w:t>
            </w:r>
          </w:p>
          <w:p w:rsidR="002703CE" w:rsidRDefault="002703CE">
            <w:pPr>
              <w:pStyle w:val="ConsPlusNormal"/>
            </w:pPr>
            <w:r>
              <w:t>в 2023 году - до 60 процентов;</w:t>
            </w:r>
          </w:p>
          <w:p w:rsidR="002703CE" w:rsidRDefault="002703CE">
            <w:pPr>
              <w:pStyle w:val="ConsPlusNormal"/>
            </w:pPr>
            <w:r>
              <w:t>в 2024 году - до 85 процентов;</w:t>
            </w:r>
          </w:p>
          <w:p w:rsidR="002703CE" w:rsidRDefault="002703CE">
            <w:pPr>
              <w:pStyle w:val="ConsPlusNormal"/>
            </w:pPr>
            <w:r>
              <w:t>в 2025 году - до 100 процентов;</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r>
              <w:t>увеличением доли обучающихся образовательных организаций, реализующих образовательные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w:t>
            </w:r>
          </w:p>
          <w:p w:rsidR="002703CE" w:rsidRDefault="002703CE">
            <w:pPr>
              <w:pStyle w:val="ConsPlusNormal"/>
            </w:pPr>
            <w:r>
              <w:t>в 2021 году - до 3 процентов;</w:t>
            </w:r>
          </w:p>
          <w:p w:rsidR="002703CE" w:rsidRDefault="002703CE">
            <w:pPr>
              <w:pStyle w:val="ConsPlusNormal"/>
            </w:pPr>
            <w:r>
              <w:t>в 2022 году - до 5 процентов;</w:t>
            </w:r>
          </w:p>
          <w:p w:rsidR="002703CE" w:rsidRDefault="002703CE">
            <w:pPr>
              <w:pStyle w:val="ConsPlusNormal"/>
            </w:pPr>
            <w:r>
              <w:t>в 2023 году - до 10 процентов;</w:t>
            </w:r>
          </w:p>
          <w:p w:rsidR="002703CE" w:rsidRDefault="002703CE">
            <w:pPr>
              <w:pStyle w:val="ConsPlusNormal"/>
            </w:pPr>
            <w:r>
              <w:t>в 2024 году - до 15 процентов;</w:t>
            </w:r>
          </w:p>
          <w:p w:rsidR="002703CE" w:rsidRDefault="002703CE">
            <w:pPr>
              <w:pStyle w:val="ConsPlusNormal"/>
            </w:pPr>
            <w:r>
              <w:t>в 2025 году - до 20 процентов;</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r>
              <w:t>долей выпускников образовательных организаций, реализующих образовательные программы среднего профессионального образования, занятых по виду деятельности и полученным компетенциям:</w:t>
            </w:r>
          </w:p>
          <w:p w:rsidR="002703CE" w:rsidRDefault="002703CE">
            <w:pPr>
              <w:pStyle w:val="ConsPlusNormal"/>
            </w:pPr>
            <w:r>
              <w:t>в 2018 году - до 51 процента;</w:t>
            </w:r>
          </w:p>
          <w:p w:rsidR="002703CE" w:rsidRDefault="002703CE">
            <w:pPr>
              <w:pStyle w:val="ConsPlusNormal"/>
            </w:pPr>
            <w:r>
              <w:t>в 2019 году - до 53 процентов;</w:t>
            </w:r>
          </w:p>
          <w:p w:rsidR="002703CE" w:rsidRDefault="002703CE">
            <w:pPr>
              <w:pStyle w:val="ConsPlusNormal"/>
            </w:pPr>
            <w:r>
              <w:t>в 2020 году - до 62,3 процента;</w:t>
            </w:r>
          </w:p>
          <w:p w:rsidR="002703CE" w:rsidRDefault="002703CE">
            <w:pPr>
              <w:pStyle w:val="ConsPlusNormal"/>
            </w:pPr>
            <w:r>
              <w:t>в 2021 году - до 62,4 процента;</w:t>
            </w:r>
          </w:p>
          <w:p w:rsidR="002703CE" w:rsidRDefault="002703CE">
            <w:pPr>
              <w:pStyle w:val="ConsPlusNormal"/>
            </w:pPr>
            <w:r>
              <w:t>в 2022 году - до 62,5 процента;</w:t>
            </w:r>
          </w:p>
          <w:p w:rsidR="002703CE" w:rsidRDefault="002703CE">
            <w:pPr>
              <w:pStyle w:val="ConsPlusNormal"/>
            </w:pPr>
            <w:r>
              <w:t>в 2023 году - до 62,6 процента;</w:t>
            </w:r>
          </w:p>
          <w:p w:rsidR="002703CE" w:rsidRDefault="002703CE">
            <w:pPr>
              <w:pStyle w:val="ConsPlusNormal"/>
            </w:pPr>
            <w:r>
              <w:t>в 2024 году - до 62,7 процента;</w:t>
            </w:r>
          </w:p>
          <w:p w:rsidR="002703CE" w:rsidRDefault="002703CE">
            <w:pPr>
              <w:pStyle w:val="ConsPlusNormal"/>
            </w:pPr>
            <w:r>
              <w:t>в 2025 году - до 62,8 процента;</w:t>
            </w:r>
          </w:p>
          <w:p w:rsidR="002703CE" w:rsidRDefault="002703CE">
            <w:pPr>
              <w:pStyle w:val="ConsPlusNormal"/>
            </w:pPr>
            <w:r>
              <w:t xml:space="preserve">обеспечением возможности профессионального развития и </w:t>
            </w:r>
            <w:r>
              <w:lastRenderedPageBreak/>
              <w:t>обучения на протяжении всей профессиональной деятельности для педагогических работников, в том числе:</w:t>
            </w:r>
          </w:p>
          <w:p w:rsidR="002703CE" w:rsidRDefault="002703CE">
            <w:pPr>
              <w:pStyle w:val="ConsPlusNormal"/>
            </w:pPr>
            <w:r>
              <w:t>увеличением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2703CE" w:rsidRDefault="002703CE">
            <w:pPr>
              <w:pStyle w:val="ConsPlusNormal"/>
            </w:pPr>
            <w:r>
              <w:t>в 2021 году - до 10 процентов;</w:t>
            </w:r>
          </w:p>
          <w:p w:rsidR="002703CE" w:rsidRDefault="002703CE">
            <w:pPr>
              <w:pStyle w:val="ConsPlusNormal"/>
            </w:pPr>
            <w:r>
              <w:t>в 2022 году - до 20 процентов;</w:t>
            </w:r>
          </w:p>
          <w:p w:rsidR="002703CE" w:rsidRDefault="002703CE">
            <w:pPr>
              <w:pStyle w:val="ConsPlusNormal"/>
            </w:pPr>
            <w:r>
              <w:t>в 2023 году - до 30 процентов;</w:t>
            </w:r>
          </w:p>
          <w:p w:rsidR="002703CE" w:rsidRDefault="002703CE">
            <w:pPr>
              <w:pStyle w:val="ConsPlusNormal"/>
            </w:pPr>
            <w:r>
              <w:t>в 2024 году - до 40 процентов;</w:t>
            </w:r>
          </w:p>
          <w:p w:rsidR="002703CE" w:rsidRDefault="002703CE">
            <w:pPr>
              <w:pStyle w:val="ConsPlusNormal"/>
            </w:pPr>
            <w:r>
              <w:t>в 2025 году - до 50 процентов;</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r>
              <w:t>цель 2 - доступность образования, которая характеризуется в том числе:</w:t>
            </w:r>
          </w:p>
          <w:p w:rsidR="002703CE" w:rsidRDefault="002703CE">
            <w:pPr>
              <w:pStyle w:val="ConsPlusNormal"/>
            </w:pPr>
            <w:r>
              <w:t>доступностью дошкольного образования для детей в возрасте от 2 месяцев до 3 лет:</w:t>
            </w:r>
          </w:p>
          <w:p w:rsidR="002703CE" w:rsidRDefault="002703CE">
            <w:pPr>
              <w:pStyle w:val="ConsPlusNormal"/>
            </w:pPr>
            <w:r>
              <w:t>в 2018 году - 84,77 процента;</w:t>
            </w:r>
          </w:p>
          <w:p w:rsidR="002703CE" w:rsidRDefault="002703CE">
            <w:pPr>
              <w:pStyle w:val="ConsPlusNormal"/>
            </w:pPr>
            <w:r>
              <w:t>в 2019 году - 94,02 процента;</w:t>
            </w:r>
          </w:p>
          <w:p w:rsidR="002703CE" w:rsidRDefault="002703CE">
            <w:pPr>
              <w:pStyle w:val="ConsPlusNormal"/>
            </w:pPr>
            <w:r>
              <w:t>в 2020 году - 100 процентов;</w:t>
            </w:r>
          </w:p>
          <w:p w:rsidR="002703CE" w:rsidRDefault="002703CE">
            <w:pPr>
              <w:pStyle w:val="ConsPlusNormal"/>
            </w:pPr>
            <w:r>
              <w:t>доступностью дошкольного образования для детей в возрасте от 1,5 до 3 лет:</w:t>
            </w:r>
          </w:p>
          <w:p w:rsidR="002703CE" w:rsidRDefault="002703CE">
            <w:pPr>
              <w:pStyle w:val="ConsPlusNormal"/>
            </w:pPr>
            <w:r>
              <w:t>в 2021 году - 98,03 процента;</w:t>
            </w:r>
          </w:p>
          <w:p w:rsidR="002703CE" w:rsidRDefault="002703CE">
            <w:pPr>
              <w:pStyle w:val="ConsPlusNormal"/>
            </w:pPr>
            <w:r>
              <w:t>в 2022 году - 99,67 процента;</w:t>
            </w:r>
          </w:p>
          <w:p w:rsidR="002703CE" w:rsidRDefault="002703CE">
            <w:pPr>
              <w:pStyle w:val="ConsPlusNormal"/>
            </w:pPr>
            <w:r>
              <w:t>в 2023 году - 99,87 процента;</w:t>
            </w:r>
          </w:p>
          <w:p w:rsidR="002703CE" w:rsidRDefault="002703CE">
            <w:pPr>
              <w:pStyle w:val="ConsPlusNormal"/>
            </w:pPr>
            <w:r>
              <w:t>в 2024 году - 100 процентов;</w:t>
            </w:r>
          </w:p>
          <w:p w:rsidR="002703CE" w:rsidRDefault="002703CE">
            <w:pPr>
              <w:pStyle w:val="ConsPlusNormal"/>
            </w:pPr>
            <w:r>
              <w:t>в 2025 году - 100 процентов;</w:t>
            </w:r>
          </w:p>
          <w:p w:rsidR="002703CE" w:rsidRDefault="002703CE">
            <w:pPr>
              <w:pStyle w:val="ConsPlusNormal"/>
            </w:pPr>
            <w:r>
              <w:t>от 3 до 7 лет - сохранение 100 процентов;</w:t>
            </w:r>
          </w:p>
          <w:p w:rsidR="002703CE" w:rsidRDefault="002703CE">
            <w:pPr>
              <w:pStyle w:val="ConsPlusNormal"/>
            </w:pPr>
            <w:r>
              <w:t>созданием и внедрением в общеобразовательных организациях цифровой образовательной среды, в том числе:</w:t>
            </w:r>
          </w:p>
          <w:p w:rsidR="002703CE" w:rsidRDefault="002703CE">
            <w:pPr>
              <w:pStyle w:val="ConsPlusNormal"/>
            </w:pPr>
            <w:r>
              <w:t>увеличением доли общеобразовательных организаций, оснащенных в целях внедрения цифровой образовательной среды:</w:t>
            </w:r>
          </w:p>
          <w:p w:rsidR="002703CE" w:rsidRDefault="002703CE">
            <w:pPr>
              <w:pStyle w:val="ConsPlusNormal"/>
            </w:pPr>
            <w:r>
              <w:t>в 2021 году - до 20 процентов;</w:t>
            </w:r>
          </w:p>
          <w:p w:rsidR="002703CE" w:rsidRDefault="002703CE">
            <w:pPr>
              <w:pStyle w:val="ConsPlusNormal"/>
            </w:pPr>
            <w:r>
              <w:t>в 2022 году - до 25 процентов;</w:t>
            </w:r>
          </w:p>
          <w:p w:rsidR="002703CE" w:rsidRDefault="002703CE">
            <w:pPr>
              <w:pStyle w:val="ConsPlusNormal"/>
            </w:pPr>
            <w:r>
              <w:t>в 2023 году - до 35 процентов;</w:t>
            </w:r>
          </w:p>
          <w:p w:rsidR="002703CE" w:rsidRDefault="002703CE">
            <w:pPr>
              <w:pStyle w:val="ConsPlusNormal"/>
            </w:pPr>
            <w:r>
              <w:t>в 2024 году - до 45 процентов;</w:t>
            </w:r>
          </w:p>
          <w:p w:rsidR="002703CE" w:rsidRDefault="002703CE">
            <w:pPr>
              <w:pStyle w:val="ConsPlusNormal"/>
            </w:pPr>
            <w:r>
              <w:t>в 2025 году - до 55 процентов;</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r>
              <w:t>цель 3 -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которое обеспечивается:</w:t>
            </w:r>
          </w:p>
          <w:p w:rsidR="002703CE" w:rsidRDefault="002703CE">
            <w:pPr>
              <w:pStyle w:val="ConsPlusNormal"/>
            </w:pPr>
            <w:r>
              <w:t>увеличением доли детей в возрасте от 5 до 18 лет, охваченных дополнительным образованием:</w:t>
            </w:r>
          </w:p>
          <w:p w:rsidR="002703CE" w:rsidRDefault="002703CE">
            <w:pPr>
              <w:pStyle w:val="ConsPlusNormal"/>
            </w:pPr>
            <w:r>
              <w:t>в 2018 году - не менее 71,5 процента;</w:t>
            </w:r>
          </w:p>
          <w:p w:rsidR="002703CE" w:rsidRDefault="002703CE">
            <w:pPr>
              <w:pStyle w:val="ConsPlusNormal"/>
            </w:pPr>
            <w:r>
              <w:t>в 2019 году - не менее 73 процентов;</w:t>
            </w:r>
          </w:p>
          <w:p w:rsidR="002703CE" w:rsidRDefault="002703CE">
            <w:pPr>
              <w:pStyle w:val="ConsPlusNormal"/>
            </w:pPr>
            <w:r>
              <w:t>в 2020 году - не менее 75 процентов;</w:t>
            </w:r>
          </w:p>
          <w:p w:rsidR="002703CE" w:rsidRDefault="002703CE">
            <w:pPr>
              <w:pStyle w:val="ConsPlusNormal"/>
            </w:pPr>
            <w:r>
              <w:t>в 2021 году - не менее 76 процентов;</w:t>
            </w:r>
          </w:p>
          <w:p w:rsidR="002703CE" w:rsidRDefault="002703CE">
            <w:pPr>
              <w:pStyle w:val="ConsPlusNormal"/>
            </w:pPr>
            <w:r>
              <w:t>в 2022 году - 77 процентов;</w:t>
            </w:r>
          </w:p>
          <w:p w:rsidR="002703CE" w:rsidRDefault="002703CE">
            <w:pPr>
              <w:pStyle w:val="ConsPlusNormal"/>
            </w:pPr>
            <w:r>
              <w:t>в 2023 году - 79 процентов;</w:t>
            </w:r>
          </w:p>
          <w:p w:rsidR="002703CE" w:rsidRDefault="002703CE">
            <w:pPr>
              <w:pStyle w:val="ConsPlusNormal"/>
            </w:pPr>
            <w:r>
              <w:t>в 2024 году - 80 процентов;</w:t>
            </w:r>
          </w:p>
          <w:p w:rsidR="002703CE" w:rsidRDefault="002703CE">
            <w:pPr>
              <w:pStyle w:val="ConsPlusNormal"/>
            </w:pPr>
            <w:r>
              <w:lastRenderedPageBreak/>
              <w:t>в 2025 году - 80,3 процента;</w:t>
            </w:r>
          </w:p>
          <w:p w:rsidR="002703CE" w:rsidRDefault="002703CE">
            <w:pPr>
              <w:pStyle w:val="ConsPlusNormal"/>
            </w:pPr>
            <w:r>
              <w:t>численностью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образовательных организаций высшего образования (нарастающим итогом):</w:t>
            </w:r>
          </w:p>
          <w:p w:rsidR="002703CE" w:rsidRDefault="002703CE">
            <w:pPr>
              <w:pStyle w:val="ConsPlusNormal"/>
            </w:pPr>
            <w:r>
              <w:t>в 2018 году - 1,8 млн. человек;</w:t>
            </w:r>
          </w:p>
          <w:p w:rsidR="002703CE" w:rsidRDefault="002703CE">
            <w:pPr>
              <w:pStyle w:val="ConsPlusNormal"/>
            </w:pPr>
            <w:r>
              <w:t>в 2019 году - 2,8 млн. человек;</w:t>
            </w:r>
          </w:p>
          <w:p w:rsidR="002703CE" w:rsidRDefault="002703CE">
            <w:pPr>
              <w:pStyle w:val="ConsPlusNormal"/>
            </w:pPr>
            <w:r>
              <w:t>в 2020 году - 4 млн. человек;</w:t>
            </w:r>
          </w:p>
          <w:p w:rsidR="002703CE" w:rsidRDefault="002703CE">
            <w:pPr>
              <w:pStyle w:val="ConsPlusNormal"/>
            </w:pPr>
            <w:r>
              <w:t>общей численностью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2703CE" w:rsidRDefault="002703CE">
            <w:pPr>
              <w:pStyle w:val="ConsPlusNormal"/>
            </w:pPr>
            <w:r>
              <w:t>в 2021 году - 9,3 млн. человек;</w:t>
            </w:r>
          </w:p>
          <w:p w:rsidR="002703CE" w:rsidRDefault="002703CE">
            <w:pPr>
              <w:pStyle w:val="ConsPlusNormal"/>
            </w:pPr>
            <w:r>
              <w:t>в 2022 году - 10,5 млн. человек;</w:t>
            </w:r>
          </w:p>
          <w:p w:rsidR="002703CE" w:rsidRDefault="002703CE">
            <w:pPr>
              <w:pStyle w:val="ConsPlusNormal"/>
            </w:pPr>
            <w:r>
              <w:t>в 2023 году - 11,7 млн. человек;</w:t>
            </w:r>
          </w:p>
          <w:p w:rsidR="002703CE" w:rsidRDefault="002703CE">
            <w:pPr>
              <w:pStyle w:val="ConsPlusNormal"/>
            </w:pPr>
            <w:r>
              <w:t>в 2024 году - 12,9 млн. человек;</w:t>
            </w:r>
          </w:p>
          <w:p w:rsidR="002703CE" w:rsidRDefault="002703CE">
            <w:pPr>
              <w:pStyle w:val="ConsPlusNormal"/>
            </w:pPr>
            <w:r>
              <w:t>в 2025 году - 14,1 млн. человек</w:t>
            </w:r>
          </w:p>
        </w:tc>
      </w:tr>
      <w:tr w:rsidR="002703CE">
        <w:tc>
          <w:tcPr>
            <w:tcW w:w="2685" w:type="dxa"/>
            <w:tcBorders>
              <w:top w:val="nil"/>
              <w:left w:val="nil"/>
              <w:bottom w:val="nil"/>
              <w:right w:val="nil"/>
            </w:tcBorders>
          </w:tcPr>
          <w:p w:rsidR="002703CE" w:rsidRDefault="002703CE">
            <w:pPr>
              <w:pStyle w:val="ConsPlusNormal"/>
            </w:pPr>
            <w:r>
              <w:lastRenderedPageBreak/>
              <w:t>Направления (подпрограммы) Программы</w:t>
            </w:r>
          </w:p>
        </w:tc>
        <w:tc>
          <w:tcPr>
            <w:tcW w:w="340" w:type="dxa"/>
            <w:tcBorders>
              <w:top w:val="nil"/>
              <w:left w:val="nil"/>
              <w:bottom w:val="nil"/>
              <w:right w:val="nil"/>
            </w:tcBorders>
          </w:tcPr>
          <w:p w:rsidR="002703CE" w:rsidRDefault="002703CE">
            <w:pPr>
              <w:pStyle w:val="ConsPlusNormal"/>
            </w:pPr>
            <w:r>
              <w:t>-</w:t>
            </w:r>
          </w:p>
        </w:tc>
        <w:tc>
          <w:tcPr>
            <w:tcW w:w="6014" w:type="dxa"/>
            <w:tcBorders>
              <w:top w:val="nil"/>
              <w:left w:val="nil"/>
              <w:bottom w:val="nil"/>
              <w:right w:val="nil"/>
            </w:tcBorders>
          </w:tcPr>
          <w:p w:rsidR="002703CE" w:rsidRDefault="002703CE">
            <w:pPr>
              <w:pStyle w:val="ConsPlusNormal"/>
            </w:pPr>
            <w:r>
              <w:t>направление (подпрограмма) "Развитие среднего профессионального и дополнительного профессионального образования";</w:t>
            </w:r>
          </w:p>
          <w:p w:rsidR="002703CE" w:rsidRDefault="002703CE">
            <w:pPr>
              <w:pStyle w:val="ConsPlusNormal"/>
            </w:pPr>
            <w:r>
              <w:t>направление (подпрограмма) "Развитие дошкольного и общего образования";</w:t>
            </w:r>
          </w:p>
          <w:p w:rsidR="002703CE" w:rsidRDefault="002703CE">
            <w:pPr>
              <w:pStyle w:val="ConsPlusNormal"/>
            </w:pPr>
            <w:r>
              <w:t>направление (подпрограмма) "Развитие дополнительного образования детей и реализация мероприятий молодежной политики";</w:t>
            </w:r>
          </w:p>
          <w:p w:rsidR="002703CE" w:rsidRDefault="002703CE">
            <w:pPr>
              <w:pStyle w:val="ConsPlusNormal"/>
            </w:pPr>
            <w:r>
              <w:t>направление (подпрограмма) "Совершенствование управления системой образования"</w:t>
            </w:r>
          </w:p>
        </w:tc>
      </w:tr>
      <w:tr w:rsidR="002703CE">
        <w:tc>
          <w:tcPr>
            <w:tcW w:w="2685" w:type="dxa"/>
            <w:tcBorders>
              <w:top w:val="nil"/>
              <w:left w:val="nil"/>
              <w:bottom w:val="nil"/>
              <w:right w:val="nil"/>
            </w:tcBorders>
          </w:tcPr>
          <w:p w:rsidR="002703CE" w:rsidRDefault="002703CE">
            <w:pPr>
              <w:pStyle w:val="ConsPlusNormal"/>
            </w:pPr>
            <w:r>
              <w:t>Приложения к Программе</w:t>
            </w: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hyperlink w:anchor="P310" w:history="1">
              <w:r>
                <w:rPr>
                  <w:color w:val="0000FF"/>
                </w:rPr>
                <w:t>приложение N 1</w:t>
              </w:r>
            </w:hyperlink>
            <w:r>
              <w:t xml:space="preserve"> "Структура государственной программы Российской Федерации "Развитие образования" на 2019 - 2025 годы";</w:t>
            </w:r>
          </w:p>
          <w:p w:rsidR="002703CE" w:rsidRDefault="002703CE">
            <w:pPr>
              <w:pStyle w:val="ConsPlusNormal"/>
            </w:pPr>
            <w:hyperlink w:anchor="P542" w:history="1">
              <w:r>
                <w:rPr>
                  <w:color w:val="0000FF"/>
                </w:rPr>
                <w:t>приложение N 2</w:t>
              </w:r>
            </w:hyperlink>
            <w:r>
              <w:t xml:space="preserve"> "Перечень соисполнителей и участников государственной программы Российской Федерации "Развитие образования";</w:t>
            </w:r>
          </w:p>
          <w:p w:rsidR="002703CE" w:rsidRDefault="002703CE">
            <w:pPr>
              <w:pStyle w:val="ConsPlusNormal"/>
            </w:pPr>
            <w:hyperlink w:anchor="P845"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w:t>
            </w:r>
          </w:p>
          <w:p w:rsidR="002703CE" w:rsidRDefault="002703CE">
            <w:pPr>
              <w:pStyle w:val="ConsPlusNormal"/>
            </w:pPr>
            <w:hyperlink w:anchor="P1068" w:history="1">
              <w:r>
                <w:rPr>
                  <w:color w:val="0000FF"/>
                </w:rPr>
                <w:t>приложение N 4</w:t>
              </w:r>
            </w:hyperlink>
            <w:r>
              <w:t xml:space="preserve"> "Правила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занятия физической культурой и </w:t>
            </w:r>
            <w:r>
              <w:lastRenderedPageBreak/>
              <w:t>спортом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hyperlink w:anchor="P1199"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w:t>
            </w:r>
          </w:p>
          <w:p w:rsidR="002703CE" w:rsidRDefault="002703CE">
            <w:pPr>
              <w:pStyle w:val="ConsPlusNormal"/>
            </w:pPr>
            <w:hyperlink w:anchor="P1652"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программы Российской Федерации "Развитие образования";</w:t>
            </w:r>
          </w:p>
          <w:p w:rsidR="002703CE" w:rsidRDefault="002703CE">
            <w:pPr>
              <w:pStyle w:val="ConsPlusNormal"/>
            </w:pPr>
            <w:hyperlink w:anchor="P1785"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w:t>
            </w:r>
          </w:p>
          <w:p w:rsidR="002703CE" w:rsidRDefault="002703CE">
            <w:pPr>
              <w:pStyle w:val="ConsPlusNormal"/>
            </w:pPr>
            <w:hyperlink w:anchor="P1894"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в рамках государственной программы Российской Федерации "Развитие образования";</w:t>
            </w:r>
          </w:p>
          <w:p w:rsidR="002703CE" w:rsidRDefault="002703CE">
            <w:pPr>
              <w:pStyle w:val="ConsPlusNormal"/>
            </w:pPr>
            <w:hyperlink w:anchor="P2023" w:history="1">
              <w:r>
                <w:rPr>
                  <w:color w:val="0000FF"/>
                </w:rPr>
                <w:t>приложение N 13(1)</w:t>
              </w:r>
            </w:hyperlink>
            <w:r>
              <w:t xml:space="preserve"> "Правила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проекта "Образование" и национальной программы "Цифровая экономика Российской Федерации" государственной программы Российской Федерации "Развитие образования";</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hyperlink w:anchor="P2212" w:history="1">
              <w:r>
                <w:rPr>
                  <w:color w:val="0000FF"/>
                </w:rPr>
                <w:t>приложение N 14</w:t>
              </w:r>
            </w:hyperlink>
            <w:r>
              <w:t xml:space="preserve"> "Правила предоставления и распределения в рамках государственной программы Российской Федерации "Развитие образования" субсидий из федерального бюджета </w:t>
            </w:r>
            <w:r>
              <w:lastRenderedPageBreak/>
              <w:t>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2703CE" w:rsidRDefault="002703CE">
            <w:pPr>
              <w:pStyle w:val="ConsPlusNormal"/>
            </w:pPr>
            <w:hyperlink w:anchor="P2291" w:history="1">
              <w:r>
                <w:rPr>
                  <w:color w:val="0000FF"/>
                </w:rPr>
                <w:t>приложение N 14(1)</w:t>
              </w:r>
            </w:hyperlink>
            <w:r>
              <w:t xml:space="preserve"> "Правила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703CE" w:rsidRDefault="002703CE">
            <w:pPr>
              <w:pStyle w:val="ConsPlusNormal"/>
            </w:pPr>
            <w:hyperlink w:anchor="P2457" w:history="1">
              <w:r>
                <w:rPr>
                  <w:color w:val="0000FF"/>
                </w:rPr>
                <w:t>приложение N 14(2)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hyperlink w:anchor="P2568" w:history="1">
              <w:r>
                <w:rPr>
                  <w:color w:val="0000FF"/>
                </w:rPr>
                <w:t>приложение N 15</w:t>
              </w:r>
            </w:hyperlink>
            <w: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 в государственной программе Российской Федерации "Развитие образования" на 2021 - 2023 годы";</w:t>
            </w:r>
          </w:p>
          <w:p w:rsidR="002703CE" w:rsidRDefault="002703CE">
            <w:pPr>
              <w:pStyle w:val="ConsPlusNormal"/>
            </w:pPr>
            <w:hyperlink w:anchor="P3342" w:history="1">
              <w:r>
                <w:rPr>
                  <w:color w:val="0000FF"/>
                </w:rPr>
                <w:t>приложение N 16</w:t>
              </w:r>
            </w:hyperlink>
            <w:r>
              <w:t xml:space="preserve"> "Методика детализации мероприятия, включенного в приложение N 15 к государственной программе Российской Федерации "Развитие образования";</w:t>
            </w:r>
          </w:p>
          <w:p w:rsidR="002703CE" w:rsidRDefault="002703CE">
            <w:pPr>
              <w:pStyle w:val="ConsPlusNormal"/>
            </w:pPr>
            <w:hyperlink w:anchor="P3387" w:history="1">
              <w:r>
                <w:rPr>
                  <w:color w:val="0000FF"/>
                </w:rPr>
                <w:t>приложение N 18</w:t>
              </w:r>
            </w:hyperlink>
            <w:r>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"Развитие образования" на 2021 - 2023 годы";</w:t>
            </w:r>
          </w:p>
          <w:p w:rsidR="002703CE" w:rsidRDefault="002703CE">
            <w:pPr>
              <w:pStyle w:val="ConsPlusNormal"/>
            </w:pPr>
            <w:hyperlink w:anchor="P25315" w:history="1">
              <w:r>
                <w:rPr>
                  <w:color w:val="0000FF"/>
                </w:rPr>
                <w:t>приложение N 20</w:t>
              </w:r>
            </w:hyperlink>
            <w:r>
              <w:t xml:space="preserve"> "Правила предоставления и распределения субсидий из федерального бюджета бюджетам Республики Бурятия, Республики Дагестан, Республики Ингушетия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и формирования условий для получения </w:t>
            </w:r>
            <w:r>
              <w:lastRenderedPageBreak/>
              <w:t>качественного общего образования до 2025 года, в рамках реализации государственной программы Российской Федерации "Развитие образования";</w:t>
            </w:r>
          </w:p>
          <w:p w:rsidR="002703CE" w:rsidRDefault="002703CE">
            <w:pPr>
              <w:pStyle w:val="ConsPlusNormal"/>
            </w:pPr>
            <w:hyperlink w:anchor="P25470" w:history="1">
              <w:r>
                <w:rPr>
                  <w:color w:val="0000FF"/>
                </w:rPr>
                <w:t>приложение N 22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государственной программы Российской Федерации "Развитие образования";</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hyperlink w:anchor="P25578" w:history="1">
              <w:r>
                <w:rPr>
                  <w:color w:val="0000FF"/>
                </w:rPr>
                <w:t>приложение N 23</w:t>
              </w:r>
            </w:hyperlink>
            <w:r>
              <w:t xml:space="preserve">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2703CE" w:rsidRDefault="002703CE">
            <w:pPr>
              <w:pStyle w:val="ConsPlusNormal"/>
            </w:pPr>
            <w:hyperlink w:anchor="P25641" w:history="1">
              <w:r>
                <w:rPr>
                  <w:color w:val="0000FF"/>
                </w:rPr>
                <w:t>приложение N 24</w:t>
              </w:r>
            </w:hyperlink>
            <w:r>
              <w:t xml:space="preserve"> "Правила предоставления субсидии из федерального бюджета бюджету Ставропольского края на создание и эксплуатацию образовательного центра "Машук" в Северо-Кавказском федеральном округе на 300 человек единовременного пребывания";</w:t>
            </w:r>
          </w:p>
          <w:p w:rsidR="002703CE" w:rsidRDefault="002703CE">
            <w:pPr>
              <w:pStyle w:val="ConsPlusNormal"/>
            </w:pPr>
            <w:hyperlink w:anchor="P25674" w:history="1">
              <w:r>
                <w:rPr>
                  <w:color w:val="0000FF"/>
                </w:rPr>
                <w:t>приложение N 25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2703CE" w:rsidRDefault="002703CE">
            <w:pPr>
              <w:pStyle w:val="ConsPlusNormal"/>
            </w:pPr>
            <w:hyperlink w:anchor="P25813" w:history="1">
              <w:r>
                <w:rPr>
                  <w:color w:val="0000FF"/>
                </w:rPr>
                <w:t>приложение N 27</w:t>
              </w:r>
            </w:hyperlink>
            <w:r>
              <w:t xml:space="preserve"> "Правила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w:t>
            </w:r>
            <w:r>
              <w:lastRenderedPageBreak/>
              <w:t>"Развитие образования";</w:t>
            </w:r>
          </w:p>
          <w:p w:rsidR="002703CE" w:rsidRDefault="002703CE">
            <w:pPr>
              <w:pStyle w:val="ConsPlusNormal"/>
            </w:pPr>
            <w:hyperlink w:anchor="P26273" w:history="1">
              <w:r>
                <w:rPr>
                  <w:color w:val="0000FF"/>
                </w:rPr>
                <w:t>приложение N 28</w:t>
              </w:r>
            </w:hyperlink>
            <w:r>
              <w:t xml:space="preserve"> "Правила предоставления и распределения иных межбюджетных трансфертов из федерального бюджета бюджетам субъектов Российской Федерации и бюджету г. Байконура на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 Байконура и муниципальных общеобразовательных организаций";</w:t>
            </w:r>
          </w:p>
        </w:tc>
      </w:tr>
      <w:tr w:rsidR="002703CE">
        <w:tc>
          <w:tcPr>
            <w:tcW w:w="2685" w:type="dxa"/>
            <w:tcBorders>
              <w:top w:val="nil"/>
              <w:left w:val="nil"/>
              <w:bottom w:val="nil"/>
              <w:right w:val="nil"/>
            </w:tcBorders>
          </w:tcPr>
          <w:p w:rsidR="002703CE" w:rsidRDefault="002703CE">
            <w:pPr>
              <w:pStyle w:val="ConsPlusNormal"/>
            </w:pPr>
          </w:p>
        </w:tc>
        <w:tc>
          <w:tcPr>
            <w:tcW w:w="340" w:type="dxa"/>
            <w:tcBorders>
              <w:top w:val="nil"/>
              <w:left w:val="nil"/>
              <w:bottom w:val="nil"/>
              <w:right w:val="nil"/>
            </w:tcBorders>
          </w:tcPr>
          <w:p w:rsidR="002703CE" w:rsidRDefault="002703CE">
            <w:pPr>
              <w:pStyle w:val="ConsPlusNormal"/>
            </w:pPr>
          </w:p>
        </w:tc>
        <w:tc>
          <w:tcPr>
            <w:tcW w:w="6014" w:type="dxa"/>
            <w:tcBorders>
              <w:top w:val="nil"/>
              <w:left w:val="nil"/>
              <w:bottom w:val="nil"/>
              <w:right w:val="nil"/>
            </w:tcBorders>
          </w:tcPr>
          <w:p w:rsidR="002703CE" w:rsidRDefault="002703CE">
            <w:pPr>
              <w:pStyle w:val="ConsPlusNormal"/>
            </w:pPr>
            <w:hyperlink w:anchor="P26345" w:history="1">
              <w:r>
                <w:rPr>
                  <w:color w:val="0000FF"/>
                </w:rPr>
                <w:t>приложение N 29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tc>
      </w:tr>
    </w:tbl>
    <w:p w:rsidR="002703CE" w:rsidRDefault="002703CE">
      <w:pPr>
        <w:pStyle w:val="ConsPlusNormal"/>
        <w:jc w:val="both"/>
      </w:pPr>
    </w:p>
    <w:p w:rsidR="002703CE" w:rsidRDefault="002703CE">
      <w:pPr>
        <w:pStyle w:val="ConsPlusNormal"/>
        <w:ind w:firstLine="540"/>
        <w:jc w:val="both"/>
      </w:pPr>
      <w:r>
        <w:t>--------------------------------</w:t>
      </w:r>
    </w:p>
    <w:p w:rsidR="002703CE" w:rsidRDefault="002703CE">
      <w:pPr>
        <w:pStyle w:val="ConsPlusNormal"/>
        <w:spacing w:before="220"/>
        <w:ind w:firstLine="540"/>
        <w:jc w:val="both"/>
      </w:pPr>
      <w:bookmarkStart w:id="1" w:name="P297"/>
      <w:bookmarkEnd w:id="1"/>
      <w:r>
        <w:t xml:space="preserve">&lt;*&gt; Параметры финансового обеспечения Программы приведены на уровне 2024 года. Объем бюджетных ассигнований федерального бюджета на 2025 год будет уточнен после внесения изменений в Бюджетный </w:t>
      </w:r>
      <w:hyperlink r:id="rId86" w:history="1">
        <w:r>
          <w:rPr>
            <w:color w:val="0000FF"/>
          </w:rPr>
          <w:t>прогноз</w:t>
        </w:r>
      </w:hyperlink>
      <w:r>
        <w:t xml:space="preserve"> Российской Федерации на период до 2036 года, утвержденный распоряжением Правительства Российской Федерации от 29 марта 2019 г. N 558-р.</w:t>
      </w:r>
    </w:p>
    <w:p w:rsidR="002703CE" w:rsidRDefault="002703CE">
      <w:pPr>
        <w:pStyle w:val="ConsPlusNormal"/>
        <w:spacing w:before="220"/>
        <w:ind w:firstLine="540"/>
        <w:jc w:val="both"/>
      </w:pPr>
      <w:bookmarkStart w:id="2" w:name="P298"/>
      <w:bookmarkEnd w:id="2"/>
      <w:r>
        <w:t xml:space="preserve">&lt;**&gt; Указана общая оценка средств консолидированных бюджетов субъектов Российской Федерации в сфере образования, так как в связи с особенностями реализации в 2018 году пилотных государственных программ, предусмотренных </w:t>
      </w:r>
      <w:hyperlink r:id="rId87" w:history="1">
        <w:r>
          <w:rPr>
            <w:color w:val="0000FF"/>
          </w:rPr>
          <w:t>абзацем пятым пункта 2</w:t>
        </w:r>
      </w:hyperlink>
      <w:r>
        <w:t xml:space="preserve"> постановления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процессная часть Программы в 2018 году была сформирована без разработки ведомственных целевых программ.</w:t>
      </w:r>
    </w:p>
    <w:p w:rsidR="002703CE" w:rsidRDefault="002703CE">
      <w:pPr>
        <w:pStyle w:val="ConsPlusNormal"/>
        <w:spacing w:before="220"/>
        <w:ind w:firstLine="540"/>
        <w:jc w:val="both"/>
      </w:pPr>
      <w:bookmarkStart w:id="3" w:name="P299"/>
      <w:bookmarkEnd w:id="3"/>
      <w:r>
        <w:t>&lt;***&gt; Информация в соответствии с данными отчета об оценке налоговых расходов Российской Федерации за 2019 год, оценке налоговых расходов Российской Федерации на 2020 год и оценке налоговых расходов Российской Федерации на 2021 год и на плановый период 2022 и 2023 годов.</w:t>
      </w:r>
    </w:p>
    <w:p w:rsidR="002703CE" w:rsidRDefault="002703CE">
      <w:pPr>
        <w:pStyle w:val="ConsPlusNormal"/>
        <w:ind w:firstLine="540"/>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4" w:name="P310"/>
      <w:bookmarkEnd w:id="4"/>
      <w:r>
        <w:t>СТРУКТУРА</w:t>
      </w:r>
    </w:p>
    <w:p w:rsidR="002703CE" w:rsidRDefault="002703CE">
      <w:pPr>
        <w:pStyle w:val="ConsPlusTitle"/>
        <w:jc w:val="center"/>
      </w:pPr>
      <w:r>
        <w:t>ГОСУДАРСТВЕННОЙ ПРОГРАММЫ РОССИЙСКОЙ ФЕДЕРАЦИИ "РАЗВИТИЕ</w:t>
      </w:r>
    </w:p>
    <w:p w:rsidR="002703CE" w:rsidRDefault="002703CE">
      <w:pPr>
        <w:pStyle w:val="ConsPlusTitle"/>
        <w:jc w:val="center"/>
      </w:pPr>
      <w:r>
        <w:t>ОБРАЗОВАНИЯ" НА 2019 - 2025 ГОДЫ</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РФ от 15.03.2021 N 385)</w:t>
            </w:r>
          </w:p>
        </w:tc>
      </w:tr>
    </w:tbl>
    <w:p w:rsidR="002703CE" w:rsidRDefault="002703CE">
      <w:pPr>
        <w:pStyle w:val="ConsPlusNormal"/>
        <w:jc w:val="both"/>
      </w:pPr>
    </w:p>
    <w:p w:rsidR="002703CE" w:rsidRDefault="002703CE">
      <w:pPr>
        <w:sectPr w:rsidR="002703CE" w:rsidSect="00D377A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515"/>
        <w:gridCol w:w="2462"/>
        <w:gridCol w:w="5387"/>
      </w:tblGrid>
      <w:tr w:rsidR="002703CE">
        <w:tc>
          <w:tcPr>
            <w:tcW w:w="5839" w:type="dxa"/>
            <w:gridSpan w:val="2"/>
            <w:tcBorders>
              <w:top w:val="single" w:sz="4" w:space="0" w:color="auto"/>
              <w:left w:val="nil"/>
              <w:bottom w:val="single" w:sz="4" w:space="0" w:color="auto"/>
            </w:tcBorders>
          </w:tcPr>
          <w:p w:rsidR="002703CE" w:rsidRDefault="002703CE">
            <w:pPr>
              <w:pStyle w:val="ConsPlusNormal"/>
              <w:jc w:val="center"/>
            </w:pPr>
            <w:r>
              <w:lastRenderedPageBreak/>
              <w:t>Федеральные проекты, ведомственные проекты</w:t>
            </w:r>
          </w:p>
        </w:tc>
        <w:tc>
          <w:tcPr>
            <w:tcW w:w="7849" w:type="dxa"/>
            <w:gridSpan w:val="2"/>
            <w:tcBorders>
              <w:top w:val="single" w:sz="4" w:space="0" w:color="auto"/>
              <w:bottom w:val="single" w:sz="4" w:space="0" w:color="auto"/>
              <w:right w:val="nil"/>
            </w:tcBorders>
          </w:tcPr>
          <w:p w:rsidR="002703CE" w:rsidRDefault="002703CE">
            <w:pPr>
              <w:pStyle w:val="ConsPlusNormal"/>
              <w:jc w:val="center"/>
            </w:pPr>
            <w:r>
              <w:t>Ведомственные целевые программы, отдельные мероприятия</w:t>
            </w:r>
          </w:p>
        </w:tc>
      </w:tr>
      <w:tr w:rsidR="002703CE">
        <w:tc>
          <w:tcPr>
            <w:tcW w:w="2324" w:type="dxa"/>
            <w:tcBorders>
              <w:top w:val="single" w:sz="4" w:space="0" w:color="auto"/>
              <w:left w:val="nil"/>
              <w:bottom w:val="single" w:sz="4" w:space="0" w:color="auto"/>
            </w:tcBorders>
          </w:tcPr>
          <w:p w:rsidR="002703CE" w:rsidRDefault="002703CE">
            <w:pPr>
              <w:pStyle w:val="ConsPlusNormal"/>
              <w:jc w:val="center"/>
            </w:pPr>
            <w:r>
              <w:t>наименование</w:t>
            </w:r>
          </w:p>
        </w:tc>
        <w:tc>
          <w:tcPr>
            <w:tcW w:w="3515" w:type="dxa"/>
            <w:tcBorders>
              <w:top w:val="single" w:sz="4" w:space="0" w:color="auto"/>
              <w:bottom w:val="single" w:sz="4" w:space="0" w:color="auto"/>
            </w:tcBorders>
          </w:tcPr>
          <w:p w:rsidR="002703CE" w:rsidRDefault="002703CE">
            <w:pPr>
              <w:pStyle w:val="ConsPlusNormal"/>
              <w:jc w:val="center"/>
            </w:pPr>
            <w:r>
              <w:t>цель, сроки (этапы)</w:t>
            </w:r>
          </w:p>
        </w:tc>
        <w:tc>
          <w:tcPr>
            <w:tcW w:w="2462" w:type="dxa"/>
            <w:tcBorders>
              <w:top w:val="single" w:sz="4" w:space="0" w:color="auto"/>
              <w:bottom w:val="single" w:sz="4" w:space="0" w:color="auto"/>
            </w:tcBorders>
          </w:tcPr>
          <w:p w:rsidR="002703CE" w:rsidRDefault="002703CE">
            <w:pPr>
              <w:pStyle w:val="ConsPlusNormal"/>
              <w:jc w:val="center"/>
            </w:pPr>
            <w:r>
              <w:t>наименование</w:t>
            </w:r>
          </w:p>
        </w:tc>
        <w:tc>
          <w:tcPr>
            <w:tcW w:w="5387" w:type="dxa"/>
            <w:tcBorders>
              <w:top w:val="single" w:sz="4" w:space="0" w:color="auto"/>
              <w:bottom w:val="single" w:sz="4" w:space="0" w:color="auto"/>
              <w:right w:val="nil"/>
            </w:tcBorders>
          </w:tcPr>
          <w:p w:rsidR="002703CE" w:rsidRDefault="002703CE">
            <w:pPr>
              <w:pStyle w:val="ConsPlusNormal"/>
              <w:jc w:val="center"/>
            </w:pPr>
            <w:r>
              <w:t>цель, сроки (этапы)</w:t>
            </w:r>
          </w:p>
        </w:tc>
      </w:tr>
      <w:tr w:rsidR="002703CE">
        <w:tblPrEx>
          <w:tblBorders>
            <w:insideH w:val="none" w:sz="0" w:space="0" w:color="auto"/>
            <w:insideV w:val="none" w:sz="0" w:space="0" w:color="auto"/>
          </w:tblBorders>
        </w:tblPrEx>
        <w:tc>
          <w:tcPr>
            <w:tcW w:w="13688" w:type="dxa"/>
            <w:gridSpan w:val="4"/>
            <w:tcBorders>
              <w:top w:val="single" w:sz="4" w:space="0" w:color="auto"/>
              <w:left w:val="nil"/>
              <w:bottom w:val="nil"/>
              <w:right w:val="nil"/>
            </w:tcBorders>
          </w:tcPr>
          <w:p w:rsidR="002703CE" w:rsidRDefault="002703CE">
            <w:pPr>
              <w:pStyle w:val="ConsPlusNormal"/>
              <w:jc w:val="center"/>
              <w:outlineLvl w:val="2"/>
            </w:pPr>
            <w:r>
              <w:t>Направление (подпрограмма) "Развитие среднего профессионального и дополнительного профессионального образования"</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89"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3515" w:type="dxa"/>
            <w:tcBorders>
              <w:top w:val="nil"/>
              <w:left w:val="nil"/>
              <w:bottom w:val="nil"/>
              <w:right w:val="nil"/>
            </w:tcBorders>
          </w:tcPr>
          <w:p w:rsidR="002703CE" w:rsidRDefault="002703CE">
            <w:pPr>
              <w:pStyle w:val="ConsPlusNormal"/>
            </w:pPr>
            <w:r>
              <w:t>обеспечена возможность обучающимся образовательных организаций, реализующих образовательные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p w:rsidR="002703CE" w:rsidRDefault="002703CE">
            <w:pPr>
              <w:pStyle w:val="ConsPlusNormal"/>
            </w:pPr>
            <w:r>
              <w:t>2018 - 2024 годы</w:t>
            </w:r>
          </w:p>
        </w:tc>
        <w:tc>
          <w:tcPr>
            <w:tcW w:w="2462" w:type="dxa"/>
            <w:tcBorders>
              <w:top w:val="nil"/>
              <w:left w:val="nil"/>
              <w:bottom w:val="nil"/>
              <w:right w:val="nil"/>
            </w:tcBorders>
          </w:tcPr>
          <w:p w:rsidR="002703CE" w:rsidRDefault="002703CE">
            <w:pPr>
              <w:pStyle w:val="ConsPlusNormal"/>
            </w:pPr>
            <w:r>
              <w:t xml:space="preserve">ведомственная целевая </w:t>
            </w:r>
            <w:hyperlink r:id="rId90" w:history="1">
              <w:r>
                <w:rPr>
                  <w:color w:val="0000FF"/>
                </w:rPr>
                <w:t>программа</w:t>
              </w:r>
            </w:hyperlink>
            <w:r>
              <w:t xml:space="preserve"> "Содействие развитию среднего профессионального образования и дополнительного профессионального образования"</w:t>
            </w:r>
          </w:p>
        </w:tc>
        <w:tc>
          <w:tcPr>
            <w:tcW w:w="5387" w:type="dxa"/>
            <w:tcBorders>
              <w:top w:val="nil"/>
              <w:left w:val="nil"/>
              <w:bottom w:val="nil"/>
              <w:right w:val="nil"/>
            </w:tcBorders>
          </w:tcPr>
          <w:p w:rsidR="002703CE" w:rsidRDefault="002703CE">
            <w:pPr>
              <w:pStyle w:val="ConsPlusNormal"/>
            </w:pPr>
            <w:r>
              <w:t>увеличение доли выпускников образовательных организаций, реализующих образовательные программы среднего профессионального образования, занятых по виду деятельности и полученным компетенциям, до 62,8 процента к 2025 году за счет обеспечения подготовки рабочих кадров и специалистов среднего звена, в том числе по 50 наиболее перспективным и востребованным на рынке труда профессиям и специальностям, требующим среднего профессионального образования, в том числе</w:t>
            </w:r>
          </w:p>
          <w:p w:rsidR="002703CE" w:rsidRDefault="002703CE">
            <w:pPr>
              <w:pStyle w:val="ConsPlusNormal"/>
            </w:pPr>
            <w:r>
              <w:t>в 2019 году - до 53 процентов;</w:t>
            </w:r>
          </w:p>
          <w:p w:rsidR="002703CE" w:rsidRDefault="002703CE">
            <w:pPr>
              <w:pStyle w:val="ConsPlusNormal"/>
            </w:pPr>
            <w:r>
              <w:t>в 2020 году - до 62,3 процента;</w:t>
            </w:r>
          </w:p>
          <w:p w:rsidR="002703CE" w:rsidRDefault="002703CE">
            <w:pPr>
              <w:pStyle w:val="ConsPlusNormal"/>
            </w:pPr>
            <w:r>
              <w:t>в 2021 году - до 62,4 процента;</w:t>
            </w:r>
          </w:p>
          <w:p w:rsidR="002703CE" w:rsidRDefault="002703CE">
            <w:pPr>
              <w:pStyle w:val="ConsPlusNormal"/>
            </w:pPr>
            <w:r>
              <w:t>в 2022 году - до 62,5 процентов;</w:t>
            </w:r>
          </w:p>
          <w:p w:rsidR="002703CE" w:rsidRDefault="002703CE">
            <w:pPr>
              <w:pStyle w:val="ConsPlusNormal"/>
            </w:pPr>
            <w:r>
              <w:t>в 2023 году - до 62,6 процента;</w:t>
            </w:r>
          </w:p>
          <w:p w:rsidR="002703CE" w:rsidRDefault="002703CE">
            <w:pPr>
              <w:pStyle w:val="ConsPlusNormal"/>
            </w:pPr>
            <w:r>
              <w:t>в 2024 году - до 62,7 процента;</w:t>
            </w:r>
          </w:p>
          <w:p w:rsidR="002703CE" w:rsidRDefault="002703CE">
            <w:pPr>
              <w:pStyle w:val="ConsPlusNormal"/>
            </w:pPr>
            <w:r>
              <w:t>в 2025 году - до 62,8 процента.</w:t>
            </w:r>
          </w:p>
          <w:p w:rsidR="002703CE" w:rsidRDefault="002703CE">
            <w:pPr>
              <w:pStyle w:val="ConsPlusNormal"/>
            </w:pPr>
            <w:r>
              <w:t>2019 - 2025 годы</w:t>
            </w:r>
          </w:p>
        </w:tc>
      </w:tr>
      <w:tr w:rsidR="002703CE">
        <w:tblPrEx>
          <w:tblBorders>
            <w:insideH w:val="none" w:sz="0" w:space="0" w:color="auto"/>
            <w:insideV w:val="none" w:sz="0" w:space="0" w:color="auto"/>
          </w:tblBorders>
        </w:tblPrEx>
        <w:tc>
          <w:tcPr>
            <w:tcW w:w="13688" w:type="dxa"/>
            <w:gridSpan w:val="4"/>
            <w:tcBorders>
              <w:top w:val="nil"/>
              <w:left w:val="nil"/>
              <w:bottom w:val="nil"/>
              <w:right w:val="nil"/>
            </w:tcBorders>
          </w:tcPr>
          <w:p w:rsidR="002703CE" w:rsidRDefault="002703CE">
            <w:pPr>
              <w:pStyle w:val="ConsPlusNormal"/>
              <w:jc w:val="center"/>
              <w:outlineLvl w:val="2"/>
            </w:pPr>
            <w:r>
              <w:t>Направление (подпрограмма) "Развитие дошкольного и общего образования"</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91" w:history="1">
              <w:r>
                <w:rPr>
                  <w:color w:val="0000FF"/>
                </w:rPr>
                <w:t>проект</w:t>
              </w:r>
            </w:hyperlink>
            <w:r>
              <w:t xml:space="preserve"> "Современная школа"</w:t>
            </w:r>
          </w:p>
        </w:tc>
        <w:tc>
          <w:tcPr>
            <w:tcW w:w="3515" w:type="dxa"/>
            <w:tcBorders>
              <w:top w:val="nil"/>
              <w:left w:val="nil"/>
              <w:bottom w:val="nil"/>
              <w:right w:val="nil"/>
            </w:tcBorders>
          </w:tcPr>
          <w:p w:rsidR="002703CE" w:rsidRDefault="002703CE">
            <w:pPr>
              <w:pStyle w:val="ConsPlusNormal"/>
            </w:pPr>
            <w: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p w:rsidR="002703CE" w:rsidRDefault="002703CE">
            <w:pPr>
              <w:pStyle w:val="ConsPlusNormal"/>
            </w:pPr>
            <w:r>
              <w:t xml:space="preserve">организовано комплексное психолого-педагогическое </w:t>
            </w:r>
            <w:r>
              <w:lastRenderedPageBreak/>
              <w:t>сопровождение участников образовательных отношений;</w:t>
            </w:r>
          </w:p>
          <w:p w:rsidR="002703CE" w:rsidRDefault="002703CE">
            <w:pPr>
              <w:pStyle w:val="ConsPlusNormal"/>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p w:rsidR="002703CE" w:rsidRDefault="002703CE">
            <w:pPr>
              <w:pStyle w:val="ConsPlusNormal"/>
            </w:pPr>
            <w:r>
              <w:t>2018 - 2024 годы</w:t>
            </w:r>
          </w:p>
        </w:tc>
        <w:tc>
          <w:tcPr>
            <w:tcW w:w="2462" w:type="dxa"/>
            <w:vMerge w:val="restart"/>
            <w:tcBorders>
              <w:top w:val="nil"/>
              <w:left w:val="nil"/>
              <w:bottom w:val="nil"/>
              <w:right w:val="nil"/>
            </w:tcBorders>
          </w:tcPr>
          <w:p w:rsidR="002703CE" w:rsidRDefault="002703CE">
            <w:pPr>
              <w:pStyle w:val="ConsPlusNormal"/>
            </w:pPr>
            <w:r>
              <w:lastRenderedPageBreak/>
              <w:t xml:space="preserve">ведомственная целевая </w:t>
            </w:r>
            <w:hyperlink r:id="rId92" w:history="1">
              <w:r>
                <w:rPr>
                  <w:color w:val="0000FF"/>
                </w:rPr>
                <w:t>программа</w:t>
              </w:r>
            </w:hyperlink>
            <w:r>
              <w:t xml:space="preserve"> "Развитие современных механизмов и технологий дошкольного и общего образования"</w:t>
            </w:r>
          </w:p>
        </w:tc>
        <w:tc>
          <w:tcPr>
            <w:tcW w:w="5387" w:type="dxa"/>
            <w:vMerge w:val="restart"/>
            <w:tcBorders>
              <w:top w:val="nil"/>
              <w:left w:val="nil"/>
              <w:bottom w:val="nil"/>
              <w:right w:val="nil"/>
            </w:tcBorders>
          </w:tcPr>
          <w:p w:rsidR="002703CE" w:rsidRDefault="002703CE">
            <w:pPr>
              <w:pStyle w:val="ConsPlusNormal"/>
            </w:pPr>
            <w:r>
              <w:t xml:space="preserve">обеспечение условий для обновления российского общего образования, соответствующего основным требованиям современного инновационного, социально ориентированного развития Российской Федерации, которое характеризуется в том числе увеличением численности обучающихся в общеобразовательных организациях в соответствии с федеральными государственными образовательными </w:t>
            </w:r>
            <w:r>
              <w:lastRenderedPageBreak/>
              <w:t>стандартами в общей численности обучающихся в общеобразовательных организациях до 100 процентов к 2025 году:</w:t>
            </w:r>
          </w:p>
          <w:p w:rsidR="002703CE" w:rsidRDefault="002703CE">
            <w:pPr>
              <w:pStyle w:val="ConsPlusNormal"/>
            </w:pPr>
            <w:r>
              <w:t>в 2019 году - 91 процент;</w:t>
            </w:r>
          </w:p>
          <w:p w:rsidR="002703CE" w:rsidRDefault="002703CE">
            <w:pPr>
              <w:pStyle w:val="ConsPlusNormal"/>
            </w:pPr>
            <w:r>
              <w:t>в 2020 году - 96 процентов;</w:t>
            </w:r>
          </w:p>
          <w:p w:rsidR="002703CE" w:rsidRDefault="002703CE">
            <w:pPr>
              <w:pStyle w:val="ConsPlusNormal"/>
            </w:pPr>
            <w:r>
              <w:t>в 2021 году - 100 процентов;</w:t>
            </w:r>
          </w:p>
          <w:p w:rsidR="002703CE" w:rsidRDefault="002703CE">
            <w:pPr>
              <w:pStyle w:val="ConsPlusNormal"/>
            </w:pPr>
            <w:r>
              <w:t>в 2022 году - 100 процентов;</w:t>
            </w:r>
          </w:p>
          <w:p w:rsidR="002703CE" w:rsidRDefault="002703CE">
            <w:pPr>
              <w:pStyle w:val="ConsPlusNormal"/>
            </w:pPr>
            <w:r>
              <w:t>в 2023 году - 100 процентов;</w:t>
            </w:r>
          </w:p>
          <w:p w:rsidR="002703CE" w:rsidRDefault="002703CE">
            <w:pPr>
              <w:pStyle w:val="ConsPlusNormal"/>
            </w:pPr>
            <w:r>
              <w:t>в 2024 году - 100 процентов;</w:t>
            </w:r>
          </w:p>
          <w:p w:rsidR="002703CE" w:rsidRDefault="002703CE">
            <w:pPr>
              <w:pStyle w:val="ConsPlusNormal"/>
            </w:pPr>
            <w:r>
              <w:t>в 2025 году - 100 процентов.</w:t>
            </w:r>
          </w:p>
          <w:p w:rsidR="002703CE" w:rsidRDefault="002703CE">
            <w:pPr>
              <w:pStyle w:val="ConsPlusNormal"/>
            </w:pPr>
            <w:r>
              <w:t>Внедрение новой системы моральных и материальных стимулов поддержки педагогических работников, которая позволит им непрерывно повышать свои профессиональные компетенции и мастерство, а также позволит создать такой механизм оплаты труда, который будет стимулировать лучших учителей вне зависимости от стажа их работы. Увеличение до 70 процентов к 2024 году и сохранение в 2025 году доли учителей, осуществляющих непрерывное повышение уровня профессионального мастерства и компетентности, в том числе:</w:t>
            </w:r>
          </w:p>
          <w:p w:rsidR="002703CE" w:rsidRDefault="002703CE">
            <w:pPr>
              <w:pStyle w:val="ConsPlusNormal"/>
            </w:pPr>
            <w:r>
              <w:t>в 2019 году - 10 процентов;</w:t>
            </w:r>
          </w:p>
          <w:p w:rsidR="002703CE" w:rsidRDefault="002703CE">
            <w:pPr>
              <w:pStyle w:val="ConsPlusNormal"/>
            </w:pPr>
            <w:r>
              <w:t>в 2020 году - 69,1 процента;</w:t>
            </w:r>
          </w:p>
          <w:p w:rsidR="002703CE" w:rsidRDefault="002703CE">
            <w:pPr>
              <w:pStyle w:val="ConsPlusNormal"/>
            </w:pPr>
            <w:r>
              <w:t>в 2021 году - 69,3 процента;</w:t>
            </w:r>
          </w:p>
          <w:p w:rsidR="002703CE" w:rsidRDefault="002703CE">
            <w:pPr>
              <w:pStyle w:val="ConsPlusNormal"/>
            </w:pPr>
            <w:r>
              <w:t>в 2022 году - 69,5 процента;</w:t>
            </w:r>
          </w:p>
          <w:p w:rsidR="002703CE" w:rsidRDefault="002703CE">
            <w:pPr>
              <w:pStyle w:val="ConsPlusNormal"/>
            </w:pPr>
            <w:r>
              <w:t>в 2023 году - 69,8 процента;</w:t>
            </w:r>
          </w:p>
          <w:p w:rsidR="002703CE" w:rsidRDefault="002703CE">
            <w:pPr>
              <w:pStyle w:val="ConsPlusNormal"/>
            </w:pPr>
            <w:r>
              <w:t>в 2024 году - 70 процентов;</w:t>
            </w:r>
          </w:p>
          <w:p w:rsidR="002703CE" w:rsidRDefault="002703CE">
            <w:pPr>
              <w:pStyle w:val="ConsPlusNormal"/>
            </w:pPr>
            <w:r>
              <w:t>в 2025 году - 70 процентов.</w:t>
            </w:r>
          </w:p>
          <w:p w:rsidR="002703CE" w:rsidRDefault="002703CE">
            <w:pPr>
              <w:pStyle w:val="ConsPlusNormal"/>
            </w:pPr>
            <w:r>
              <w:t xml:space="preserve">Обеспечение повышения качества общего образования, совершенствование методов обучения и воспитания, привлечение и закрепление учителей в образовательные организации, расположенные в сельской местности и малых городах, заполнение </w:t>
            </w:r>
            <w:r>
              <w:lastRenderedPageBreak/>
              <w:t>вакансий по востребованным специальностям в образовательных организациях, обновление кадрового состава школ, которое характеризуется замещением вакантных мест в общеобразовательных организациях, расположенных в сельских населенных пунктах, либо рабочих поселках, либо поселках городского типа, либо городах с населением до 50 тыс. человек:</w:t>
            </w:r>
          </w:p>
          <w:p w:rsidR="002703CE" w:rsidRDefault="002703CE">
            <w:pPr>
              <w:pStyle w:val="ConsPlusNormal"/>
            </w:pPr>
            <w:r>
              <w:t>в 2020 году - 1803 единицы;</w:t>
            </w:r>
          </w:p>
          <w:p w:rsidR="002703CE" w:rsidRDefault="002703CE">
            <w:pPr>
              <w:pStyle w:val="ConsPlusNormal"/>
            </w:pPr>
            <w:r>
              <w:t>в 2021 году - 3119 единиц;</w:t>
            </w:r>
          </w:p>
          <w:p w:rsidR="002703CE" w:rsidRDefault="002703CE">
            <w:pPr>
              <w:pStyle w:val="ConsPlusNormal"/>
            </w:pPr>
            <w:r>
              <w:t>в 2022 году - 4397 единиц.</w:t>
            </w:r>
          </w:p>
          <w:p w:rsidR="002703CE" w:rsidRDefault="002703CE">
            <w:pPr>
              <w:pStyle w:val="ConsPlusNormal"/>
            </w:pPr>
            <w:r>
              <w:t>2019 - 2025 годы</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lastRenderedPageBreak/>
              <w:t xml:space="preserve">Федеральный </w:t>
            </w:r>
            <w:hyperlink r:id="rId93" w:history="1">
              <w:r>
                <w:rPr>
                  <w:color w:val="0000FF"/>
                </w:rPr>
                <w:t>проект</w:t>
              </w:r>
            </w:hyperlink>
            <w:r>
              <w:t xml:space="preserve"> "Успех каждого ребенка"</w:t>
            </w:r>
          </w:p>
        </w:tc>
        <w:tc>
          <w:tcPr>
            <w:tcW w:w="3515" w:type="dxa"/>
            <w:tcBorders>
              <w:top w:val="nil"/>
              <w:left w:val="nil"/>
              <w:bottom w:val="nil"/>
              <w:right w:val="nil"/>
            </w:tcBorders>
          </w:tcPr>
          <w:p w:rsidR="002703CE" w:rsidRDefault="002703CE">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p w:rsidR="002703CE" w:rsidRDefault="002703CE">
            <w:pPr>
              <w:pStyle w:val="ConsPlusNormal"/>
            </w:pPr>
            <w:r>
              <w:t>2018 - 2024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94" w:history="1">
              <w:r>
                <w:rPr>
                  <w:color w:val="0000FF"/>
                </w:rPr>
                <w:t>проект</w:t>
              </w:r>
            </w:hyperlink>
            <w:r>
              <w:t xml:space="preserve"> "Поддержка семей, имеющих детей"</w:t>
            </w:r>
          </w:p>
        </w:tc>
        <w:tc>
          <w:tcPr>
            <w:tcW w:w="3515" w:type="dxa"/>
            <w:tcBorders>
              <w:top w:val="nil"/>
              <w:left w:val="nil"/>
              <w:bottom w:val="nil"/>
              <w:right w:val="nil"/>
            </w:tcBorders>
          </w:tcPr>
          <w:p w:rsidR="002703CE" w:rsidRDefault="002703CE">
            <w:pPr>
              <w:pStyle w:val="ConsPlusNormal"/>
            </w:pPr>
            <w: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2703CE" w:rsidRDefault="002703CE">
            <w:pPr>
              <w:pStyle w:val="ConsPlusNormal"/>
            </w:pPr>
            <w:r>
              <w:t>2018 - 2020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95" w:history="1">
              <w:r>
                <w:rPr>
                  <w:color w:val="0000FF"/>
                </w:rPr>
                <w:t>проект</w:t>
              </w:r>
            </w:hyperlink>
            <w:r>
              <w:t xml:space="preserve"> "Цифровая образовательная среда"</w:t>
            </w:r>
          </w:p>
        </w:tc>
        <w:tc>
          <w:tcPr>
            <w:tcW w:w="3515" w:type="dxa"/>
            <w:tcBorders>
              <w:top w:val="nil"/>
              <w:left w:val="nil"/>
              <w:bottom w:val="nil"/>
              <w:right w:val="nil"/>
            </w:tcBorders>
          </w:tcPr>
          <w:p w:rsidR="002703CE" w:rsidRDefault="002703CE">
            <w:pPr>
              <w:pStyle w:val="ConsPlusNormal"/>
            </w:pPr>
            <w:r>
              <w:t xml:space="preserve">обеспечена реализация цифровой трансформации системы образования </w:t>
            </w:r>
            <w:hyperlink w:anchor="P529" w:history="1">
              <w:r>
                <w:rPr>
                  <w:color w:val="0000FF"/>
                </w:rPr>
                <w:t>&lt;*&gt;</w:t>
              </w:r>
            </w:hyperlink>
            <w:r>
              <w:t>;</w:t>
            </w:r>
          </w:p>
          <w:p w:rsidR="002703CE" w:rsidRDefault="002703CE">
            <w:pPr>
              <w:pStyle w:val="ConsPlusNormal"/>
            </w:pPr>
            <w:r>
              <w:t>создана и внедрена в общеобразовательных организациях цифровая образовательная среда.</w:t>
            </w:r>
          </w:p>
          <w:p w:rsidR="002703CE" w:rsidRDefault="002703CE">
            <w:pPr>
              <w:pStyle w:val="ConsPlusNormal"/>
            </w:pPr>
            <w:r>
              <w:lastRenderedPageBreak/>
              <w:t>2018 - 2024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lastRenderedPageBreak/>
              <w:t xml:space="preserve">Федеральный </w:t>
            </w:r>
            <w:hyperlink r:id="rId96" w:history="1">
              <w:r>
                <w:rPr>
                  <w:color w:val="0000FF"/>
                </w:rPr>
                <w:t>проект</w:t>
              </w:r>
            </w:hyperlink>
            <w:r>
              <w:t xml:space="preserve"> "Учитель будущего"</w:t>
            </w:r>
          </w:p>
        </w:tc>
        <w:tc>
          <w:tcPr>
            <w:tcW w:w="3515" w:type="dxa"/>
            <w:tcBorders>
              <w:top w:val="nil"/>
              <w:left w:val="nil"/>
              <w:bottom w:val="nil"/>
              <w:right w:val="nil"/>
            </w:tcBorders>
          </w:tcPr>
          <w:p w:rsidR="002703CE" w:rsidRDefault="002703CE">
            <w:pPr>
              <w:pStyle w:val="ConsPlusNormal"/>
            </w:pPr>
            <w: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2703CE" w:rsidRDefault="002703CE">
            <w:pPr>
              <w:pStyle w:val="ConsPlusNormal"/>
            </w:pPr>
            <w:r>
              <w:t>2018 - 2020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Федеральный проект "Содействие занятости"</w:t>
            </w:r>
          </w:p>
        </w:tc>
        <w:tc>
          <w:tcPr>
            <w:tcW w:w="3515" w:type="dxa"/>
            <w:tcBorders>
              <w:top w:val="nil"/>
              <w:left w:val="nil"/>
              <w:bottom w:val="nil"/>
              <w:right w:val="nil"/>
            </w:tcBorders>
          </w:tcPr>
          <w:p w:rsidR="002703CE" w:rsidRDefault="002703CE">
            <w:pPr>
              <w:pStyle w:val="ConsPlusNormal"/>
            </w:pPr>
            <w:r>
              <w:t xml:space="preserve">в 2019 - 2020 гг.: создание не менее 90 тыс. дополнительных мест, в том числе с обеспечением необходимых условий пребывания детей с ограниченными возможностями здоровья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3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 Создание дополнительных мест, в том числе с обеспечением необходимых условий пребывания </w:t>
            </w:r>
            <w:r>
              <w:lastRenderedPageBreak/>
              <w:t>детей с ограниченными возможностями здоровья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1,5 до 3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p w:rsidR="002703CE" w:rsidRDefault="002703CE">
            <w:pPr>
              <w:pStyle w:val="ConsPlusNormal"/>
            </w:pPr>
            <w:r>
              <w:t>Создание мест дошкольного образования, присмотра и ухода за детьми дошкольного возраста в негосударственном секторе дошкольного образования за счет субсидии из федерального бюджета бюджетам субъектов Российской Федерации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p w:rsidR="002703CE" w:rsidRDefault="002703CE">
            <w:pPr>
              <w:pStyle w:val="ConsPlusNormal"/>
            </w:pPr>
            <w:r>
              <w:t>В 2021 - 2030 годах: дети в возрасте от 1,5 до 3 лет имеют возможность получать дошкольное образование.</w:t>
            </w:r>
          </w:p>
          <w:p w:rsidR="002703CE" w:rsidRDefault="002703CE">
            <w:pPr>
              <w:pStyle w:val="ConsPlusNormal"/>
            </w:pPr>
            <w:r>
              <w:lastRenderedPageBreak/>
              <w:t>2019 - 2030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lastRenderedPageBreak/>
              <w:t xml:space="preserve">Федеральный </w:t>
            </w:r>
            <w:hyperlink r:id="rId97" w:history="1">
              <w:r>
                <w:rPr>
                  <w:color w:val="0000FF"/>
                </w:rPr>
                <w:t>проект</w:t>
              </w:r>
            </w:hyperlink>
            <w:r>
              <w:t xml:space="preserve"> "Кадры для цифровой экономики"</w:t>
            </w:r>
          </w:p>
        </w:tc>
        <w:tc>
          <w:tcPr>
            <w:tcW w:w="3515" w:type="dxa"/>
            <w:tcBorders>
              <w:top w:val="nil"/>
              <w:left w:val="nil"/>
              <w:bottom w:val="nil"/>
              <w:right w:val="nil"/>
            </w:tcBorders>
          </w:tcPr>
          <w:p w:rsidR="002703CE" w:rsidRDefault="002703CE">
            <w:pPr>
              <w:pStyle w:val="ConsPlusNormal"/>
            </w:pPr>
            <w:r>
              <w:t>предоставление к концу 2024 года не менее 206 грантов в форме субсидий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w:t>
            </w:r>
          </w:p>
          <w:p w:rsidR="002703CE" w:rsidRDefault="002703CE">
            <w:pPr>
              <w:pStyle w:val="ConsPlusNormal"/>
            </w:pPr>
            <w:r>
              <w:t>Осуществление к концу 2024 года государственной поддержки развития и распространения лучшего опыта в сфере формирования цифровых навыков для не менее 1455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а также создание 15 экспериментальных площадок.</w:t>
            </w:r>
          </w:p>
          <w:p w:rsidR="002703CE" w:rsidRDefault="002703CE">
            <w:pPr>
              <w:pStyle w:val="ConsPlusNormal"/>
            </w:pPr>
            <w:r>
              <w:t>2019 - 2020 годы</w:t>
            </w:r>
          </w:p>
        </w:tc>
        <w:tc>
          <w:tcPr>
            <w:tcW w:w="2462" w:type="dxa"/>
            <w:tcBorders>
              <w:top w:val="nil"/>
              <w:left w:val="nil"/>
              <w:bottom w:val="nil"/>
              <w:right w:val="nil"/>
            </w:tcBorders>
          </w:tcPr>
          <w:p w:rsidR="002703CE" w:rsidRDefault="002703CE">
            <w:pPr>
              <w:pStyle w:val="ConsPlusNormal"/>
            </w:pPr>
          </w:p>
        </w:tc>
        <w:tc>
          <w:tcPr>
            <w:tcW w:w="5387"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13688" w:type="dxa"/>
            <w:gridSpan w:val="4"/>
            <w:tcBorders>
              <w:top w:val="nil"/>
              <w:left w:val="nil"/>
              <w:bottom w:val="nil"/>
              <w:right w:val="nil"/>
            </w:tcBorders>
          </w:tcPr>
          <w:p w:rsidR="002703CE" w:rsidRDefault="002703CE">
            <w:pPr>
              <w:pStyle w:val="ConsPlusNormal"/>
              <w:jc w:val="center"/>
              <w:outlineLvl w:val="2"/>
            </w:pPr>
            <w:r>
              <w:t>Направление (подпрограмма) "Развитие дополнительного образования детей и реализация мероприятий молодежной политики"</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98" w:history="1">
              <w:r>
                <w:rPr>
                  <w:color w:val="0000FF"/>
                </w:rPr>
                <w:t>проект</w:t>
              </w:r>
            </w:hyperlink>
            <w:r>
              <w:t xml:space="preserve"> "Успех каждого ребенка"</w:t>
            </w:r>
          </w:p>
        </w:tc>
        <w:tc>
          <w:tcPr>
            <w:tcW w:w="3515" w:type="dxa"/>
            <w:tcBorders>
              <w:top w:val="nil"/>
              <w:left w:val="nil"/>
              <w:bottom w:val="nil"/>
              <w:right w:val="nil"/>
            </w:tcBorders>
          </w:tcPr>
          <w:p w:rsidR="002703CE" w:rsidRDefault="002703CE">
            <w:pPr>
              <w:pStyle w:val="ConsPlusNormal"/>
            </w:pPr>
            <w:r>
              <w:t xml:space="preserve">создана и работает система выявления, поддержки и развития способностей и талантов детей и </w:t>
            </w:r>
            <w:r>
              <w:lastRenderedPageBreak/>
              <w:t xml:space="preserve">молодежи </w:t>
            </w:r>
            <w:hyperlink w:anchor="P529" w:history="1">
              <w:r>
                <w:rPr>
                  <w:color w:val="0000FF"/>
                </w:rPr>
                <w:t>&lt;*&gt;</w:t>
              </w:r>
            </w:hyperlink>
            <w:r>
              <w:t>.</w:t>
            </w:r>
          </w:p>
          <w:p w:rsidR="002703CE" w:rsidRDefault="002703CE">
            <w:pPr>
              <w:pStyle w:val="ConsPlusNormal"/>
            </w:pPr>
            <w:r>
              <w:t>2018 - 2024 годы</w:t>
            </w:r>
          </w:p>
        </w:tc>
        <w:tc>
          <w:tcPr>
            <w:tcW w:w="2462" w:type="dxa"/>
            <w:vMerge w:val="restart"/>
            <w:tcBorders>
              <w:top w:val="nil"/>
              <w:left w:val="nil"/>
              <w:bottom w:val="nil"/>
              <w:right w:val="nil"/>
            </w:tcBorders>
          </w:tcPr>
          <w:p w:rsidR="002703CE" w:rsidRDefault="002703CE">
            <w:pPr>
              <w:pStyle w:val="ConsPlusNormal"/>
            </w:pPr>
            <w:r>
              <w:lastRenderedPageBreak/>
              <w:t xml:space="preserve">ведомственная целевая </w:t>
            </w:r>
            <w:hyperlink r:id="rId99" w:history="1">
              <w:r>
                <w:rPr>
                  <w:color w:val="0000FF"/>
                </w:rPr>
                <w:t>программа</w:t>
              </w:r>
            </w:hyperlink>
            <w:r>
              <w:t xml:space="preserve"> "Развитие дополнительного </w:t>
            </w:r>
            <w:r>
              <w:lastRenderedPageBreak/>
              <w:t>образования детей, выявление и поддержка лиц, проявивших выдающиеся способности"</w:t>
            </w:r>
          </w:p>
        </w:tc>
        <w:tc>
          <w:tcPr>
            <w:tcW w:w="5387" w:type="dxa"/>
            <w:vMerge w:val="restart"/>
            <w:tcBorders>
              <w:top w:val="nil"/>
              <w:left w:val="nil"/>
              <w:bottom w:val="nil"/>
              <w:right w:val="nil"/>
            </w:tcBorders>
          </w:tcPr>
          <w:p w:rsidR="002703CE" w:rsidRDefault="002703CE">
            <w:pPr>
              <w:pStyle w:val="ConsPlusNormal"/>
            </w:pPr>
            <w:r>
              <w:lastRenderedPageBreak/>
              <w:t xml:space="preserve">формирование эффективной системы выявления, поддержки и развития способностей и талантов у детей и молодежи, основанной на принципах </w:t>
            </w:r>
            <w:r>
              <w:lastRenderedPageBreak/>
              <w:t>справедливости, всеобщности и направленной на самоопределение и профессиональную ориентацию всех обучающихся:</w:t>
            </w:r>
          </w:p>
          <w:p w:rsidR="002703CE" w:rsidRDefault="002703CE">
            <w:pPr>
              <w:pStyle w:val="ConsPlusNormal"/>
            </w:pPr>
            <w:r>
              <w:t>в 2020 году - 65,45 процента;</w:t>
            </w:r>
          </w:p>
          <w:p w:rsidR="002703CE" w:rsidRDefault="002703CE">
            <w:pPr>
              <w:pStyle w:val="ConsPlusNormal"/>
            </w:pPr>
            <w:r>
              <w:t>в 2021 году - 69,29 процента;</w:t>
            </w:r>
          </w:p>
          <w:p w:rsidR="002703CE" w:rsidRDefault="002703CE">
            <w:pPr>
              <w:pStyle w:val="ConsPlusNormal"/>
            </w:pPr>
            <w:r>
              <w:t>в 2022 году - 73,41 процента;</w:t>
            </w:r>
          </w:p>
          <w:p w:rsidR="002703CE" w:rsidRDefault="002703CE">
            <w:pPr>
              <w:pStyle w:val="ConsPlusNormal"/>
            </w:pPr>
            <w:r>
              <w:t>в 2023 году - 77,58 процента;</w:t>
            </w:r>
          </w:p>
          <w:p w:rsidR="002703CE" w:rsidRDefault="002703CE">
            <w:pPr>
              <w:pStyle w:val="ConsPlusNormal"/>
            </w:pPr>
            <w:r>
              <w:t>в 2024 году - 81,7 процента;</w:t>
            </w:r>
          </w:p>
          <w:p w:rsidR="002703CE" w:rsidRDefault="002703CE">
            <w:pPr>
              <w:pStyle w:val="ConsPlusNormal"/>
            </w:pPr>
            <w:r>
              <w:t>в 2025 году - 85,24 процента. 2019 - 2025 годы</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lastRenderedPageBreak/>
              <w:t xml:space="preserve">Федеральный </w:t>
            </w:r>
            <w:hyperlink r:id="rId100" w:history="1">
              <w:r>
                <w:rPr>
                  <w:color w:val="0000FF"/>
                </w:rPr>
                <w:t>проект</w:t>
              </w:r>
            </w:hyperlink>
            <w:r>
              <w:t xml:space="preserve"> "Цифровая образовательная среда"</w:t>
            </w:r>
          </w:p>
        </w:tc>
        <w:tc>
          <w:tcPr>
            <w:tcW w:w="3515" w:type="dxa"/>
            <w:tcBorders>
              <w:top w:val="nil"/>
              <w:left w:val="nil"/>
              <w:bottom w:val="nil"/>
              <w:right w:val="nil"/>
            </w:tcBorders>
          </w:tcPr>
          <w:p w:rsidR="002703CE" w:rsidRDefault="002703CE">
            <w:pPr>
              <w:pStyle w:val="ConsPlusNormal"/>
            </w:pPr>
            <w:r>
              <w:t>созданы центры цифрового образования детей "IT-куб".</w:t>
            </w:r>
          </w:p>
          <w:p w:rsidR="002703CE" w:rsidRDefault="002703CE">
            <w:pPr>
              <w:pStyle w:val="ConsPlusNormal"/>
            </w:pPr>
            <w:r>
              <w:t>2018 - 2024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101" w:history="1">
              <w:r>
                <w:rPr>
                  <w:color w:val="0000FF"/>
                </w:rPr>
                <w:t>проект</w:t>
              </w:r>
            </w:hyperlink>
            <w:r>
              <w:t xml:space="preserve"> "Социальная активность"</w:t>
            </w:r>
          </w:p>
        </w:tc>
        <w:tc>
          <w:tcPr>
            <w:tcW w:w="3515" w:type="dxa"/>
            <w:tcBorders>
              <w:top w:val="nil"/>
              <w:left w:val="nil"/>
              <w:bottom w:val="nil"/>
              <w:right w:val="nil"/>
            </w:tcBorders>
          </w:tcPr>
          <w:p w:rsidR="002703CE" w:rsidRDefault="002703CE">
            <w:pPr>
              <w:pStyle w:val="ConsPlusNormal"/>
            </w:pPr>
            <w:r>
              <w:t>созданы условия для развития и поддержки добровольчества (волонтерства);</w:t>
            </w:r>
          </w:p>
          <w:p w:rsidR="002703CE" w:rsidRDefault="002703CE">
            <w:pPr>
              <w:pStyle w:val="ConsPlusNormal"/>
            </w:pPr>
            <w:r>
              <w:t>создание условий для эффективной самореализации молодежи, в том числе развитие инфраструктуры.</w:t>
            </w:r>
          </w:p>
          <w:p w:rsidR="002703CE" w:rsidRDefault="002703CE">
            <w:pPr>
              <w:pStyle w:val="ConsPlusNormal"/>
            </w:pPr>
            <w:r>
              <w:t>2018 - 2024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102" w:history="1">
              <w:r>
                <w:rPr>
                  <w:color w:val="0000FF"/>
                </w:rPr>
                <w:t>проект</w:t>
              </w:r>
            </w:hyperlink>
            <w:r>
              <w:t xml:space="preserve"> "Социальные лифты для каждого"</w:t>
            </w:r>
          </w:p>
        </w:tc>
        <w:tc>
          <w:tcPr>
            <w:tcW w:w="3515" w:type="dxa"/>
            <w:tcBorders>
              <w:top w:val="nil"/>
              <w:left w:val="nil"/>
              <w:bottom w:val="nil"/>
              <w:right w:val="nil"/>
            </w:tcBorders>
          </w:tcPr>
          <w:p w:rsidR="002703CE" w:rsidRDefault="002703CE">
            <w:pPr>
              <w:pStyle w:val="ConsPlusNormal"/>
            </w:pPr>
            <w:r>
              <w:t>созданы для граждан возможности для профессионального и карьерного роста путем формирования и развития системы профессиональных конкурсов.</w:t>
            </w:r>
          </w:p>
          <w:p w:rsidR="002703CE" w:rsidRDefault="002703CE">
            <w:pPr>
              <w:pStyle w:val="ConsPlusNormal"/>
            </w:pPr>
            <w:r>
              <w:t>2019 - 2024 годы</w:t>
            </w:r>
          </w:p>
        </w:tc>
        <w:tc>
          <w:tcPr>
            <w:tcW w:w="2462"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03" w:history="1">
              <w:r>
                <w:rPr>
                  <w:color w:val="0000FF"/>
                </w:rPr>
                <w:t>программа</w:t>
              </w:r>
            </w:hyperlink>
            <w:r>
              <w:t xml:space="preserve"> "Развитие сферы отдыха и оздоровления детей"</w:t>
            </w:r>
          </w:p>
        </w:tc>
        <w:tc>
          <w:tcPr>
            <w:tcW w:w="5387" w:type="dxa"/>
            <w:vMerge w:val="restart"/>
            <w:tcBorders>
              <w:top w:val="nil"/>
              <w:left w:val="nil"/>
              <w:bottom w:val="nil"/>
              <w:right w:val="nil"/>
            </w:tcBorders>
          </w:tcPr>
          <w:p w:rsidR="002703CE" w:rsidRDefault="002703CE">
            <w:pPr>
              <w:pStyle w:val="ConsPlusNormal"/>
            </w:pPr>
            <w:r>
              <w:t>увеличение численности детей, в том числе находящихся в трудной жизненной ситуации, направленных в организации отдыха детей и их оздоровления, до 7,2 млн. человек к 2025 году:</w:t>
            </w:r>
          </w:p>
          <w:p w:rsidR="002703CE" w:rsidRDefault="002703CE">
            <w:pPr>
              <w:pStyle w:val="ConsPlusNormal"/>
            </w:pPr>
            <w:r>
              <w:t>в 2019 году - 6,8 млн. человек;</w:t>
            </w:r>
          </w:p>
          <w:p w:rsidR="002703CE" w:rsidRDefault="002703CE">
            <w:pPr>
              <w:pStyle w:val="ConsPlusNormal"/>
            </w:pPr>
            <w:r>
              <w:t>в 2020 году - 7 млн. человек;</w:t>
            </w:r>
          </w:p>
          <w:p w:rsidR="002703CE" w:rsidRDefault="002703CE">
            <w:pPr>
              <w:pStyle w:val="ConsPlusNormal"/>
            </w:pPr>
            <w:r>
              <w:t>в 2021 году - 7,2 млн. человек;</w:t>
            </w:r>
          </w:p>
          <w:p w:rsidR="002703CE" w:rsidRDefault="002703CE">
            <w:pPr>
              <w:pStyle w:val="ConsPlusNormal"/>
            </w:pPr>
            <w:r>
              <w:t>в 2022 году - 7,2 млн. человек;</w:t>
            </w:r>
          </w:p>
          <w:p w:rsidR="002703CE" w:rsidRDefault="002703CE">
            <w:pPr>
              <w:pStyle w:val="ConsPlusNormal"/>
            </w:pPr>
            <w:r>
              <w:t>в 2023 году - 7,2 млн. человек;</w:t>
            </w:r>
          </w:p>
          <w:p w:rsidR="002703CE" w:rsidRDefault="002703CE">
            <w:pPr>
              <w:pStyle w:val="ConsPlusNormal"/>
            </w:pPr>
            <w:r>
              <w:t>в 2024 году - 7,2 млн. человек;</w:t>
            </w:r>
          </w:p>
          <w:p w:rsidR="002703CE" w:rsidRDefault="002703CE">
            <w:pPr>
              <w:pStyle w:val="ConsPlusNormal"/>
            </w:pPr>
            <w:r>
              <w:t>в 2025 году - 7,2 млн. человек.</w:t>
            </w:r>
          </w:p>
          <w:p w:rsidR="002703CE" w:rsidRDefault="002703CE">
            <w:pPr>
              <w:pStyle w:val="ConsPlusNormal"/>
            </w:pPr>
            <w:r>
              <w:t>2019 - 2025 годы</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Федеральный проект "Патриотическое воспитание граждан Российской Федерации"</w:t>
            </w:r>
          </w:p>
        </w:tc>
        <w:tc>
          <w:tcPr>
            <w:tcW w:w="3515" w:type="dxa"/>
            <w:tcBorders>
              <w:top w:val="nil"/>
              <w:left w:val="nil"/>
              <w:bottom w:val="nil"/>
              <w:right w:val="nil"/>
            </w:tcBorders>
          </w:tcPr>
          <w:p w:rsidR="002703CE" w:rsidRDefault="002703CE">
            <w:pPr>
              <w:pStyle w:val="ConsPlusNormal"/>
            </w:pPr>
            <w:r>
              <w:t>обеспечено функционирование системы патриотического воспитания граждан Российской Федерации.</w:t>
            </w:r>
          </w:p>
          <w:p w:rsidR="002703CE" w:rsidRDefault="002703CE">
            <w:pPr>
              <w:pStyle w:val="ConsPlusNormal"/>
            </w:pPr>
            <w:r>
              <w:t>2021 - 2024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Федеральный проект "Искусственный интеллект"</w:t>
            </w:r>
          </w:p>
        </w:tc>
        <w:tc>
          <w:tcPr>
            <w:tcW w:w="3515" w:type="dxa"/>
            <w:tcBorders>
              <w:top w:val="nil"/>
              <w:left w:val="nil"/>
              <w:bottom w:val="nil"/>
              <w:right w:val="nil"/>
            </w:tcBorders>
          </w:tcPr>
          <w:p w:rsidR="002703CE" w:rsidRDefault="002703CE">
            <w:pPr>
              <w:pStyle w:val="ConsPlusNormal"/>
            </w:pPr>
            <w:r>
              <w:t xml:space="preserve">разработка программ дополнительного профессионального образования и проведение повышения квалификации школьных педагогов по вопросам искусственного </w:t>
            </w:r>
            <w:r>
              <w:lastRenderedPageBreak/>
              <w:t>интеллекта, формирование образовательных модулей по искусственному интеллекту, освоение школьниками образовательных модулей по искусственному интеллекту, проведение олимпиады по искусственному интеллекту;</w:t>
            </w:r>
          </w:p>
          <w:p w:rsidR="002703CE" w:rsidRDefault="002703CE">
            <w:pPr>
              <w:pStyle w:val="ConsPlusNormal"/>
            </w:pPr>
            <w:r>
              <w:t>проведение автономной некоммерческой организацией "Университет Национальной технологической инициативы 2035" мероприятий по формированию школьниками и студентами проектов в сфере искусственного интеллекта, обеспечению получения гражданами дополнительного профессионального образования в области искусственного интеллекта и в смежных областях с использованием механизма персональных цифровых сертификатов, разработке и актуализации цифрового решения для учета и развития участников сообществ в сфере искусственного интеллекта.</w:t>
            </w:r>
          </w:p>
          <w:p w:rsidR="002703CE" w:rsidRDefault="002703CE">
            <w:pPr>
              <w:pStyle w:val="ConsPlusNormal"/>
            </w:pPr>
            <w:r>
              <w:t>2021 - 2024 годы</w:t>
            </w:r>
          </w:p>
        </w:tc>
        <w:tc>
          <w:tcPr>
            <w:tcW w:w="2462" w:type="dxa"/>
            <w:vMerge w:val="restart"/>
            <w:tcBorders>
              <w:top w:val="nil"/>
              <w:left w:val="nil"/>
              <w:bottom w:val="nil"/>
              <w:right w:val="nil"/>
            </w:tcBorders>
          </w:tcPr>
          <w:p w:rsidR="002703CE" w:rsidRDefault="002703CE">
            <w:pPr>
              <w:pStyle w:val="ConsPlusNormal"/>
            </w:pPr>
            <w:r>
              <w:lastRenderedPageBreak/>
              <w:t>ведомственная целевая программа "Поддержка молодежных инициатив"</w:t>
            </w:r>
          </w:p>
        </w:tc>
        <w:tc>
          <w:tcPr>
            <w:tcW w:w="5387" w:type="dxa"/>
            <w:vMerge w:val="restart"/>
            <w:tcBorders>
              <w:top w:val="nil"/>
              <w:left w:val="nil"/>
              <w:bottom w:val="nil"/>
              <w:right w:val="nil"/>
            </w:tcBorders>
          </w:tcPr>
          <w:p w:rsidR="002703CE" w:rsidRDefault="002703CE">
            <w:pPr>
              <w:pStyle w:val="ConsPlusNormal"/>
            </w:pPr>
            <w:r>
              <w:t>повышение уровня информированности молодых людей от 14 до 30 лет о потенциальных возможностях самореализации и саморазвития, дополнительных возможностях профессионального роста до 53 процентов общего числа молодежи к 2025 году:</w:t>
            </w:r>
          </w:p>
          <w:p w:rsidR="002703CE" w:rsidRDefault="002703CE">
            <w:pPr>
              <w:pStyle w:val="ConsPlusNormal"/>
            </w:pPr>
            <w:r>
              <w:t>в 2019 году - 34 процента;</w:t>
            </w:r>
          </w:p>
          <w:p w:rsidR="002703CE" w:rsidRDefault="002703CE">
            <w:pPr>
              <w:pStyle w:val="ConsPlusNormal"/>
            </w:pPr>
            <w:r>
              <w:lastRenderedPageBreak/>
              <w:t>в 2020 году - 37 процентов;</w:t>
            </w:r>
          </w:p>
          <w:p w:rsidR="002703CE" w:rsidRDefault="002703CE">
            <w:pPr>
              <w:pStyle w:val="ConsPlusNormal"/>
            </w:pPr>
            <w:r>
              <w:t>в 2021 году - 40 процентов;</w:t>
            </w:r>
          </w:p>
          <w:p w:rsidR="002703CE" w:rsidRDefault="002703CE">
            <w:pPr>
              <w:pStyle w:val="ConsPlusNormal"/>
            </w:pPr>
            <w:r>
              <w:t>в 2022 году - 43 процента;</w:t>
            </w:r>
          </w:p>
          <w:p w:rsidR="002703CE" w:rsidRDefault="002703CE">
            <w:pPr>
              <w:pStyle w:val="ConsPlusNormal"/>
            </w:pPr>
            <w:r>
              <w:t>в 2023 году - 47 процентов;</w:t>
            </w:r>
          </w:p>
          <w:p w:rsidR="002703CE" w:rsidRDefault="002703CE">
            <w:pPr>
              <w:pStyle w:val="ConsPlusNormal"/>
            </w:pPr>
            <w:r>
              <w:t>в 2024 году - 50 процентов;</w:t>
            </w:r>
          </w:p>
          <w:p w:rsidR="002703CE" w:rsidRDefault="002703CE">
            <w:pPr>
              <w:pStyle w:val="ConsPlusNormal"/>
            </w:pPr>
            <w:r>
              <w:t>в 2025 году - 53 процента.</w:t>
            </w:r>
          </w:p>
          <w:p w:rsidR="002703CE" w:rsidRDefault="002703CE">
            <w:pPr>
              <w:pStyle w:val="ConsPlusNormal"/>
            </w:pPr>
            <w:r>
              <w:t>Увеличение количества участников Всероссийской форумной кампании до 1000000 молодых людей в возрасте от 14 до 30 лет к 2025 году:</w:t>
            </w:r>
          </w:p>
          <w:p w:rsidR="002703CE" w:rsidRDefault="002703CE">
            <w:pPr>
              <w:pStyle w:val="ConsPlusNormal"/>
            </w:pPr>
            <w:r>
              <w:t>в 2019 году - 580000 человек;</w:t>
            </w:r>
          </w:p>
          <w:p w:rsidR="002703CE" w:rsidRDefault="002703CE">
            <w:pPr>
              <w:pStyle w:val="ConsPlusNormal"/>
            </w:pPr>
            <w:r>
              <w:t>в 2020 году - 650000 человек;</w:t>
            </w:r>
          </w:p>
          <w:p w:rsidR="002703CE" w:rsidRDefault="002703CE">
            <w:pPr>
              <w:pStyle w:val="ConsPlusNormal"/>
            </w:pPr>
            <w:r>
              <w:t>в 2021 году - 720000 человек;</w:t>
            </w:r>
          </w:p>
          <w:p w:rsidR="002703CE" w:rsidRDefault="002703CE">
            <w:pPr>
              <w:pStyle w:val="ConsPlusNormal"/>
            </w:pPr>
            <w:r>
              <w:t>в 2022 году - 790000 человек;</w:t>
            </w:r>
          </w:p>
          <w:p w:rsidR="002703CE" w:rsidRDefault="002703CE">
            <w:pPr>
              <w:pStyle w:val="ConsPlusNormal"/>
            </w:pPr>
            <w:r>
              <w:t>в 2023 году - 860000 человек;</w:t>
            </w:r>
          </w:p>
          <w:p w:rsidR="002703CE" w:rsidRDefault="002703CE">
            <w:pPr>
              <w:pStyle w:val="ConsPlusNormal"/>
            </w:pPr>
            <w:r>
              <w:t>в 2024 году - 930000 человек;</w:t>
            </w:r>
          </w:p>
          <w:p w:rsidR="002703CE" w:rsidRDefault="002703CE">
            <w:pPr>
              <w:pStyle w:val="ConsPlusNormal"/>
            </w:pPr>
            <w:r>
              <w:t>в 2025 году - 1000000 человек.</w:t>
            </w:r>
          </w:p>
          <w:p w:rsidR="002703CE" w:rsidRDefault="002703CE">
            <w:pPr>
              <w:pStyle w:val="ConsPlusNormal"/>
            </w:pPr>
            <w:r>
              <w:t>Увеличение численности молодых людей в возрасте от 14 до 30 лет, участвующих в мероприятиях по патриотическому воспитанию, до 50 процентов от общего числа молодежи к 2020 году:</w:t>
            </w:r>
          </w:p>
          <w:p w:rsidR="002703CE" w:rsidRDefault="002703CE">
            <w:pPr>
              <w:pStyle w:val="ConsPlusNormal"/>
            </w:pPr>
            <w:r>
              <w:t>в 2019 году - до 45 процентов;</w:t>
            </w:r>
          </w:p>
          <w:p w:rsidR="002703CE" w:rsidRDefault="002703CE">
            <w:pPr>
              <w:pStyle w:val="ConsPlusNormal"/>
            </w:pPr>
            <w:r>
              <w:t>в 2020 году - до 50 процентов.</w:t>
            </w:r>
          </w:p>
          <w:p w:rsidR="002703CE" w:rsidRDefault="002703CE">
            <w:pPr>
              <w:pStyle w:val="ConsPlusNormal"/>
            </w:pPr>
            <w:r>
              <w:t>2019 - 2025 годы</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lastRenderedPageBreak/>
              <w:t xml:space="preserve">Федеральный </w:t>
            </w:r>
            <w:hyperlink r:id="rId104" w:history="1">
              <w:r>
                <w:rPr>
                  <w:color w:val="0000FF"/>
                </w:rPr>
                <w:t>проект</w:t>
              </w:r>
            </w:hyperlink>
            <w:r>
              <w:t xml:space="preserve"> "Цифровая культура"</w:t>
            </w:r>
          </w:p>
        </w:tc>
        <w:tc>
          <w:tcPr>
            <w:tcW w:w="3515" w:type="dxa"/>
            <w:tcBorders>
              <w:top w:val="nil"/>
              <w:left w:val="nil"/>
              <w:bottom w:val="nil"/>
              <w:right w:val="nil"/>
            </w:tcBorders>
          </w:tcPr>
          <w:p w:rsidR="002703CE" w:rsidRDefault="002703CE">
            <w:pPr>
              <w:pStyle w:val="ConsPlusNormal"/>
            </w:pPr>
            <w:r>
              <w:t xml:space="preserve">формирование и размещение в информационно-телекоммуникационной сети "Интернет" контента, </w:t>
            </w:r>
            <w:r>
              <w:lastRenderedPageBreak/>
              <w:t>направленного на укрепление гражданской идентичности и духовно-нравственных ценностей среди молодежи.</w:t>
            </w:r>
          </w:p>
          <w:p w:rsidR="002703CE" w:rsidRDefault="002703CE">
            <w:pPr>
              <w:pStyle w:val="ConsPlusNormal"/>
            </w:pPr>
            <w:r>
              <w:t>2019 - 2024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13688" w:type="dxa"/>
            <w:gridSpan w:val="4"/>
            <w:tcBorders>
              <w:top w:val="nil"/>
              <w:left w:val="nil"/>
              <w:bottom w:val="nil"/>
              <w:right w:val="nil"/>
            </w:tcBorders>
          </w:tcPr>
          <w:p w:rsidR="002703CE" w:rsidRDefault="002703CE">
            <w:pPr>
              <w:pStyle w:val="ConsPlusNormal"/>
              <w:jc w:val="center"/>
              <w:outlineLvl w:val="2"/>
            </w:pPr>
            <w:r>
              <w:lastRenderedPageBreak/>
              <w:t>Направление (подпрограмма) "Совершенствование управления системой образования"</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105" w:history="1">
              <w:r>
                <w:rPr>
                  <w:color w:val="0000FF"/>
                </w:rPr>
                <w:t>проект</w:t>
              </w:r>
            </w:hyperlink>
            <w:r>
              <w:t xml:space="preserve"> "Современная школа"</w:t>
            </w:r>
          </w:p>
        </w:tc>
        <w:tc>
          <w:tcPr>
            <w:tcW w:w="3515" w:type="dxa"/>
            <w:tcBorders>
              <w:top w:val="nil"/>
              <w:left w:val="nil"/>
              <w:bottom w:val="nil"/>
              <w:right w:val="nil"/>
            </w:tcBorders>
          </w:tcPr>
          <w:p w:rsidR="002703CE" w:rsidRDefault="002703CE">
            <w:pPr>
              <w:pStyle w:val="ConsPlusNormal"/>
            </w:pPr>
            <w:r>
              <w:t>организована методическая поддержка общеобразовательных организаций, имеющих низкие образовательные результаты обучающихся;</w:t>
            </w:r>
          </w:p>
          <w:p w:rsidR="002703CE" w:rsidRDefault="002703CE">
            <w:pPr>
              <w:pStyle w:val="ConsPlusNormal"/>
            </w:pPr>
            <w:r>
              <w:t>проведена оценка качества общего образования на основе практики международных исследований качества подготовки обучающихся;</w:t>
            </w:r>
          </w:p>
          <w:p w:rsidR="002703CE" w:rsidRDefault="002703CE">
            <w:pPr>
              <w:pStyle w:val="ConsPlusNormal"/>
            </w:pPr>
            <w:r>
              <w:t>сформирована система управления качеством образования на основе мониторинга данных о состоянии системы образования.</w:t>
            </w:r>
          </w:p>
          <w:p w:rsidR="002703CE" w:rsidRDefault="002703CE">
            <w:pPr>
              <w:pStyle w:val="ConsPlusNormal"/>
            </w:pPr>
            <w:r>
              <w:t>2018 - 2024 годы</w:t>
            </w:r>
          </w:p>
        </w:tc>
        <w:tc>
          <w:tcPr>
            <w:tcW w:w="2462"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06" w:history="1">
              <w:r>
                <w:rPr>
                  <w:color w:val="0000FF"/>
                </w:rPr>
                <w:t>программа</w:t>
              </w:r>
            </w:hyperlink>
            <w:r>
              <w:t xml:space="preserve"> "Качество образования" </w:t>
            </w:r>
            <w:hyperlink w:anchor="P530" w:history="1">
              <w:r>
                <w:rPr>
                  <w:color w:val="0000FF"/>
                </w:rPr>
                <w:t>&lt;**&gt;</w:t>
              </w:r>
            </w:hyperlink>
          </w:p>
        </w:tc>
        <w:tc>
          <w:tcPr>
            <w:tcW w:w="5387" w:type="dxa"/>
            <w:vMerge w:val="restart"/>
            <w:tcBorders>
              <w:top w:val="nil"/>
              <w:left w:val="nil"/>
              <w:bottom w:val="nil"/>
              <w:right w:val="nil"/>
            </w:tcBorders>
          </w:tcPr>
          <w:p w:rsidR="002703CE" w:rsidRDefault="002703CE">
            <w:pPr>
              <w:pStyle w:val="ConsPlusNormal"/>
            </w:pPr>
            <w:r>
              <w:t>применение и развитие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w:t>
            </w:r>
          </w:p>
          <w:p w:rsidR="002703CE" w:rsidRDefault="002703CE">
            <w:pPr>
              <w:pStyle w:val="ConsPlusNormal"/>
            </w:pPr>
            <w:r>
              <w:t>в 2019 году - 8 субъектов Российской Федерации;</w:t>
            </w:r>
          </w:p>
          <w:p w:rsidR="002703CE" w:rsidRDefault="002703CE">
            <w:pPr>
              <w:pStyle w:val="ConsPlusNormal"/>
            </w:pPr>
            <w:r>
              <w:t>в 2020 году - 17 субъектов Российской Федерации;</w:t>
            </w:r>
          </w:p>
          <w:p w:rsidR="002703CE" w:rsidRDefault="002703CE">
            <w:pPr>
              <w:pStyle w:val="ConsPlusNormal"/>
            </w:pPr>
            <w:r>
              <w:t>в 2021 году - 29 субъектов Российской Федерации;</w:t>
            </w:r>
          </w:p>
          <w:p w:rsidR="002703CE" w:rsidRDefault="002703CE">
            <w:pPr>
              <w:pStyle w:val="ConsPlusNormal"/>
            </w:pPr>
            <w:r>
              <w:t>в 2022 году - 46 субъектов Российской Федерации;</w:t>
            </w:r>
          </w:p>
          <w:p w:rsidR="002703CE" w:rsidRDefault="002703CE">
            <w:pPr>
              <w:pStyle w:val="ConsPlusNormal"/>
            </w:pPr>
            <w:r>
              <w:t>в 2023 году - 63 субъекта Российской Федерации;</w:t>
            </w:r>
          </w:p>
          <w:p w:rsidR="002703CE" w:rsidRDefault="002703CE">
            <w:pPr>
              <w:pStyle w:val="ConsPlusNormal"/>
            </w:pPr>
            <w:r>
              <w:t>в 2024 году - 72 субъекта Российской Федерации;</w:t>
            </w:r>
          </w:p>
          <w:p w:rsidR="002703CE" w:rsidRDefault="002703CE">
            <w:pPr>
              <w:pStyle w:val="ConsPlusNormal"/>
            </w:pPr>
            <w:r>
              <w:t>в 2025 году - 85 субъектов Российской Федерации.</w:t>
            </w:r>
          </w:p>
          <w:p w:rsidR="002703CE" w:rsidRDefault="002703CE">
            <w:pPr>
              <w:pStyle w:val="ConsPlusNormal"/>
            </w:pPr>
            <w:r>
              <w:t xml:space="preserve">Реализация в полном объеме контрольно-надзорных функций в сфере образования в отношении органов государственной власти субъектов Российской Федерации в соответствии с </w:t>
            </w:r>
            <w:hyperlink r:id="rId107" w:history="1">
              <w:r>
                <w:rPr>
                  <w:color w:val="0000FF"/>
                </w:rPr>
                <w:t>постановлением</w:t>
              </w:r>
            </w:hyperlink>
            <w:r>
              <w:t xml:space="preserve"> Правительства Российской Федерации от 28 июля 2018 г. N 885 "Об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2703CE" w:rsidRDefault="002703CE">
            <w:pPr>
              <w:pStyle w:val="ConsPlusNormal"/>
            </w:pPr>
            <w:r>
              <w:t>в 2019 году - 100 процентов;</w:t>
            </w:r>
          </w:p>
          <w:p w:rsidR="002703CE" w:rsidRDefault="002703CE">
            <w:pPr>
              <w:pStyle w:val="ConsPlusNormal"/>
            </w:pPr>
            <w:r>
              <w:t>в 2020 году - 100 процентов;</w:t>
            </w:r>
          </w:p>
          <w:p w:rsidR="002703CE" w:rsidRDefault="002703CE">
            <w:pPr>
              <w:pStyle w:val="ConsPlusNormal"/>
            </w:pPr>
            <w:r>
              <w:t>в 2021 году - 100 процентов;</w:t>
            </w:r>
          </w:p>
          <w:p w:rsidR="002703CE" w:rsidRDefault="002703CE">
            <w:pPr>
              <w:pStyle w:val="ConsPlusNormal"/>
            </w:pPr>
            <w:r>
              <w:t>в 2022 году - 100 процентов;</w:t>
            </w:r>
          </w:p>
          <w:p w:rsidR="002703CE" w:rsidRDefault="002703CE">
            <w:pPr>
              <w:pStyle w:val="ConsPlusNormal"/>
            </w:pPr>
            <w:r>
              <w:t>в 2023 году - 100 процентов;</w:t>
            </w:r>
          </w:p>
          <w:p w:rsidR="002703CE" w:rsidRDefault="002703CE">
            <w:pPr>
              <w:pStyle w:val="ConsPlusNormal"/>
            </w:pPr>
            <w:r>
              <w:t>в 2024 году - 100 процентов;</w:t>
            </w:r>
          </w:p>
          <w:p w:rsidR="002703CE" w:rsidRDefault="002703CE">
            <w:pPr>
              <w:pStyle w:val="ConsPlusNormal"/>
            </w:pPr>
            <w:r>
              <w:lastRenderedPageBreak/>
              <w:t>в 2025 году - 100 процентов.</w:t>
            </w:r>
          </w:p>
          <w:p w:rsidR="002703CE" w:rsidRDefault="002703CE">
            <w:pPr>
              <w:pStyle w:val="ConsPlusNormal"/>
            </w:pPr>
            <w:r>
              <w:t>Обеспечение полноты, достоверности и доступности информации о состоянии системы образования в установленной сфере ведения Министерства просвещения Российской Федерации, которое характеризуется в том числе количеством показателей Федерального плана статистических работ, формируемых Министерством просвещения Российской Федерации в единой межведомственной информационно-статистической системе:</w:t>
            </w:r>
          </w:p>
          <w:p w:rsidR="002703CE" w:rsidRDefault="002703CE">
            <w:pPr>
              <w:pStyle w:val="ConsPlusNormal"/>
            </w:pPr>
            <w:r>
              <w:t>в 2021 году - 54 единицы;</w:t>
            </w:r>
          </w:p>
          <w:p w:rsidR="002703CE" w:rsidRDefault="002703CE">
            <w:pPr>
              <w:pStyle w:val="ConsPlusNormal"/>
            </w:pPr>
            <w:r>
              <w:t>в 2022 году - 56 единиц;</w:t>
            </w:r>
          </w:p>
          <w:p w:rsidR="002703CE" w:rsidRDefault="002703CE">
            <w:pPr>
              <w:pStyle w:val="ConsPlusNormal"/>
            </w:pPr>
            <w:r>
              <w:t>в 2023 году - 58 единиц;</w:t>
            </w:r>
          </w:p>
          <w:p w:rsidR="002703CE" w:rsidRDefault="002703CE">
            <w:pPr>
              <w:pStyle w:val="ConsPlusNormal"/>
            </w:pPr>
            <w:r>
              <w:t>в 2024 году - 60 единиц;</w:t>
            </w:r>
          </w:p>
          <w:p w:rsidR="002703CE" w:rsidRDefault="002703CE">
            <w:pPr>
              <w:pStyle w:val="ConsPlusNormal"/>
            </w:pPr>
            <w:r>
              <w:t>в 2025 году - 62 единицы.</w:t>
            </w:r>
          </w:p>
          <w:p w:rsidR="002703CE" w:rsidRDefault="002703CE">
            <w:pPr>
              <w:pStyle w:val="ConsPlusNormal"/>
            </w:pPr>
            <w:r>
              <w:t>2019 - 2025 годы</w:t>
            </w:r>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108" w:history="1">
              <w:r>
                <w:rPr>
                  <w:color w:val="0000FF"/>
                </w:rPr>
                <w:t>проект</w:t>
              </w:r>
            </w:hyperlink>
            <w:r>
              <w:t xml:space="preserve"> "Социальные лифты для каждого"</w:t>
            </w:r>
          </w:p>
        </w:tc>
        <w:tc>
          <w:tcPr>
            <w:tcW w:w="3515" w:type="dxa"/>
            <w:tcBorders>
              <w:top w:val="nil"/>
              <w:left w:val="nil"/>
              <w:bottom w:val="nil"/>
              <w:right w:val="nil"/>
            </w:tcBorders>
          </w:tcPr>
          <w:p w:rsidR="002703CE" w:rsidRDefault="002703CE">
            <w:pPr>
              <w:pStyle w:val="ConsPlusNormal"/>
            </w:pPr>
            <w:r>
              <w:t>осуществлено информационно-разъяснительное и экспертно-социологическое сопровождение результатов и мероприятий национальных проектов в средствах массовой информации и информационно-телекоммуникационной сети "Интернет".</w:t>
            </w:r>
          </w:p>
          <w:p w:rsidR="002703CE" w:rsidRDefault="002703CE">
            <w:pPr>
              <w:pStyle w:val="ConsPlusNormal"/>
            </w:pPr>
            <w:r>
              <w:t>2019 - 2024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r>
              <w:t xml:space="preserve">Федеральный </w:t>
            </w:r>
            <w:hyperlink r:id="rId109" w:history="1">
              <w:r>
                <w:rPr>
                  <w:color w:val="0000FF"/>
                </w:rPr>
                <w:t>проект</w:t>
              </w:r>
            </w:hyperlink>
            <w:r>
              <w:t xml:space="preserve"> </w:t>
            </w:r>
            <w:r>
              <w:lastRenderedPageBreak/>
              <w:t>"Кадры для цифровой экономики"</w:t>
            </w:r>
          </w:p>
        </w:tc>
        <w:tc>
          <w:tcPr>
            <w:tcW w:w="3515" w:type="dxa"/>
            <w:tcBorders>
              <w:top w:val="nil"/>
              <w:left w:val="nil"/>
              <w:bottom w:val="nil"/>
              <w:right w:val="nil"/>
            </w:tcBorders>
          </w:tcPr>
          <w:p w:rsidR="002703CE" w:rsidRDefault="002703CE">
            <w:pPr>
              <w:pStyle w:val="ConsPlusNormal"/>
            </w:pPr>
            <w:r>
              <w:lastRenderedPageBreak/>
              <w:t xml:space="preserve">образовательным организациям, </w:t>
            </w:r>
            <w:r>
              <w:lastRenderedPageBreak/>
              <w:t>реализующим образовательные программы начального общего, основного общего, среднего общего и среднего профессионального образования, предоставлен онлайн-доступ к цифровым образовательным ресурсам и сервисам.</w:t>
            </w:r>
          </w:p>
          <w:p w:rsidR="002703CE" w:rsidRDefault="002703CE">
            <w:pPr>
              <w:pStyle w:val="ConsPlusNormal"/>
            </w:pPr>
            <w:r>
              <w:t>2018 - 2024 годы</w:t>
            </w:r>
          </w:p>
        </w:tc>
        <w:tc>
          <w:tcPr>
            <w:tcW w:w="2462" w:type="dxa"/>
            <w:vMerge/>
            <w:tcBorders>
              <w:top w:val="nil"/>
              <w:left w:val="nil"/>
              <w:bottom w:val="nil"/>
              <w:right w:val="nil"/>
            </w:tcBorders>
          </w:tcPr>
          <w:p w:rsidR="002703CE" w:rsidRDefault="002703CE"/>
        </w:tc>
        <w:tc>
          <w:tcPr>
            <w:tcW w:w="5387"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p>
        </w:tc>
        <w:tc>
          <w:tcPr>
            <w:tcW w:w="3515" w:type="dxa"/>
            <w:tcBorders>
              <w:top w:val="nil"/>
              <w:left w:val="nil"/>
              <w:bottom w:val="nil"/>
              <w:right w:val="nil"/>
            </w:tcBorders>
          </w:tcPr>
          <w:p w:rsidR="002703CE" w:rsidRDefault="002703CE">
            <w:pPr>
              <w:pStyle w:val="ConsPlusNormal"/>
            </w:pPr>
          </w:p>
        </w:tc>
        <w:tc>
          <w:tcPr>
            <w:tcW w:w="2462" w:type="dxa"/>
            <w:tcBorders>
              <w:top w:val="nil"/>
              <w:left w:val="nil"/>
              <w:bottom w:val="nil"/>
              <w:right w:val="nil"/>
            </w:tcBorders>
          </w:tcPr>
          <w:p w:rsidR="002703CE" w:rsidRDefault="002703CE">
            <w:pPr>
              <w:pStyle w:val="ConsPlusNormal"/>
            </w:pPr>
            <w:r>
              <w:t xml:space="preserve">ведомственная целевая </w:t>
            </w:r>
            <w:hyperlink r:id="rId110" w:history="1">
              <w:r>
                <w:rPr>
                  <w:color w:val="0000FF"/>
                </w:rPr>
                <w:t>программа</w:t>
              </w:r>
            </w:hyperlink>
            <w:r>
              <w:t xml:space="preserve"> "Поддержка инноваций в области развития и мониторинга системы образования, обеспечение эффективности конкурсных механизмов реализации программных мероприятий в сфере образования"</w:t>
            </w:r>
          </w:p>
        </w:tc>
        <w:tc>
          <w:tcPr>
            <w:tcW w:w="5387" w:type="dxa"/>
            <w:tcBorders>
              <w:top w:val="nil"/>
              <w:left w:val="nil"/>
              <w:bottom w:val="nil"/>
              <w:right w:val="nil"/>
            </w:tcBorders>
          </w:tcPr>
          <w:p w:rsidR="002703CE" w:rsidRDefault="002703CE">
            <w:pPr>
              <w:pStyle w:val="ConsPlusNormal"/>
            </w:pPr>
            <w:r>
              <w:t>обеспечение ежегодной реализации не менее 33 стратегических инициатив и инновационных разработок, направленных на развитие региональных и муниципальных систем, по вопросам развития и мониторинга системы образования, общероссийских мероприятий в сфере образования и молодежной политики. Обеспечение экспертно-организационным и информационно-техническим сопровождением 100 процентов закупок и заключенных государственных контрактов по итогам проведенных закупок при реализации программных мероприятий в сфере образования, выполняемых Министерством просвещения Российской Федерации в рамках государственной программы Российской Федерации "Развитие образования".</w:t>
            </w:r>
          </w:p>
          <w:p w:rsidR="002703CE" w:rsidRDefault="002703CE">
            <w:pPr>
              <w:pStyle w:val="ConsPlusNormal"/>
            </w:pPr>
            <w:r>
              <w:t xml:space="preserve">Обеспечение учебно-программного и учебно-методического сопровождения подготовки и </w:t>
            </w:r>
            <w:r>
              <w:lastRenderedPageBreak/>
              <w:t xml:space="preserve">повышения квалификации специалистов морского и речного транспорта к 2025 году по 21 профессиональному стандарту, 3 федеральным государственным образовательным стандартам, а также разработки 70 учебно-методических пособий для обеспечения выполнения Международной </w:t>
            </w:r>
            <w:hyperlink r:id="rId111" w:history="1">
              <w:r>
                <w:rPr>
                  <w:color w:val="0000FF"/>
                </w:rPr>
                <w:t>конвенции</w:t>
              </w:r>
            </w:hyperlink>
            <w:r>
              <w:t xml:space="preserve"> о подготовке и дипломировании моряков и несении вахты 1978 года при подготовке специалистов плавательного состава судов, в том числе:</w:t>
            </w:r>
          </w:p>
          <w:p w:rsidR="002703CE" w:rsidRDefault="002703CE">
            <w:pPr>
              <w:pStyle w:val="ConsPlusNormal"/>
            </w:pPr>
            <w:r>
              <w:t>в 2019 году - 10 учебно-методических пособий;</w:t>
            </w:r>
          </w:p>
          <w:p w:rsidR="002703CE" w:rsidRDefault="002703CE">
            <w:pPr>
              <w:pStyle w:val="ConsPlusNormal"/>
            </w:pPr>
            <w:r>
              <w:t>в 2020 году - 20 учебно-методических пособий.</w:t>
            </w:r>
          </w:p>
          <w:p w:rsidR="002703CE" w:rsidRDefault="002703CE">
            <w:pPr>
              <w:pStyle w:val="ConsPlusNormal"/>
            </w:pPr>
            <w:r>
              <w:t xml:space="preserve">2019 - 2020 годы </w:t>
            </w:r>
            <w:hyperlink w:anchor="P531" w:history="1">
              <w:r>
                <w:rPr>
                  <w:color w:val="0000FF"/>
                </w:rPr>
                <w:t>&lt;***&gt;</w:t>
              </w:r>
            </w:hyperlink>
          </w:p>
        </w:tc>
      </w:tr>
      <w:tr w:rsidR="002703CE">
        <w:tblPrEx>
          <w:tblBorders>
            <w:insideH w:val="none" w:sz="0" w:space="0" w:color="auto"/>
            <w:insideV w:val="none" w:sz="0" w:space="0" w:color="auto"/>
          </w:tblBorders>
        </w:tblPrEx>
        <w:tc>
          <w:tcPr>
            <w:tcW w:w="2324" w:type="dxa"/>
            <w:tcBorders>
              <w:top w:val="nil"/>
              <w:left w:val="nil"/>
              <w:bottom w:val="nil"/>
              <w:right w:val="nil"/>
            </w:tcBorders>
          </w:tcPr>
          <w:p w:rsidR="002703CE" w:rsidRDefault="002703CE">
            <w:pPr>
              <w:pStyle w:val="ConsPlusNormal"/>
            </w:pPr>
          </w:p>
        </w:tc>
        <w:tc>
          <w:tcPr>
            <w:tcW w:w="3515" w:type="dxa"/>
            <w:tcBorders>
              <w:top w:val="nil"/>
              <w:left w:val="nil"/>
              <w:bottom w:val="nil"/>
              <w:right w:val="nil"/>
            </w:tcBorders>
          </w:tcPr>
          <w:p w:rsidR="002703CE" w:rsidRDefault="002703CE">
            <w:pPr>
              <w:pStyle w:val="ConsPlusNormal"/>
            </w:pPr>
          </w:p>
        </w:tc>
        <w:tc>
          <w:tcPr>
            <w:tcW w:w="2462" w:type="dxa"/>
            <w:tcBorders>
              <w:top w:val="nil"/>
              <w:left w:val="nil"/>
              <w:bottom w:val="nil"/>
              <w:right w:val="nil"/>
            </w:tcBorders>
          </w:tcPr>
          <w:p w:rsidR="002703CE" w:rsidRDefault="002703CE">
            <w:pPr>
              <w:pStyle w:val="ConsPlusNormal"/>
            </w:pPr>
            <w:r>
              <w:t xml:space="preserve">ведомственная целевая </w:t>
            </w:r>
            <w:hyperlink r:id="rId112" w:history="1">
              <w:r>
                <w:rPr>
                  <w:color w:val="0000FF"/>
                </w:rPr>
                <w:t>программа</w:t>
              </w:r>
            </w:hyperlink>
            <w:r>
              <w:t xml:space="preserve"> "Научно-методическое, методическое и кадровое обеспечение обучения русскому языку и языкам народов Российской Федерации"</w:t>
            </w:r>
          </w:p>
        </w:tc>
        <w:tc>
          <w:tcPr>
            <w:tcW w:w="5387" w:type="dxa"/>
            <w:tcBorders>
              <w:top w:val="nil"/>
              <w:left w:val="nil"/>
              <w:bottom w:val="nil"/>
              <w:right w:val="nil"/>
            </w:tcBorders>
          </w:tcPr>
          <w:p w:rsidR="002703CE" w:rsidRDefault="002703CE">
            <w:pPr>
              <w:pStyle w:val="ConsPlusNormal"/>
            </w:pPr>
            <w:r>
              <w:t>развитие применения русского языка как основы гражданской самоидентичности народов Российской Федерации, которое характеризуется увеличением численности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до 173000 человек к 2025 году:</w:t>
            </w:r>
          </w:p>
          <w:p w:rsidR="002703CE" w:rsidRDefault="002703CE">
            <w:pPr>
              <w:pStyle w:val="ConsPlusNormal"/>
            </w:pPr>
            <w:r>
              <w:t>в 2019 году - 65000 человек;</w:t>
            </w:r>
          </w:p>
          <w:p w:rsidR="002703CE" w:rsidRDefault="002703CE">
            <w:pPr>
              <w:pStyle w:val="ConsPlusNormal"/>
            </w:pPr>
            <w:r>
              <w:t>в 2020 году - 83000 человек;</w:t>
            </w:r>
          </w:p>
          <w:p w:rsidR="002703CE" w:rsidRDefault="002703CE">
            <w:pPr>
              <w:pStyle w:val="ConsPlusNormal"/>
            </w:pPr>
            <w:r>
              <w:t>в 2021 году - 101000 человек;</w:t>
            </w:r>
          </w:p>
          <w:p w:rsidR="002703CE" w:rsidRDefault="002703CE">
            <w:pPr>
              <w:pStyle w:val="ConsPlusNormal"/>
            </w:pPr>
            <w:r>
              <w:t>в 2022 году - 119000 человек;</w:t>
            </w:r>
          </w:p>
          <w:p w:rsidR="002703CE" w:rsidRDefault="002703CE">
            <w:pPr>
              <w:pStyle w:val="ConsPlusNormal"/>
            </w:pPr>
            <w:r>
              <w:t>в 2023 году - 137000 человек;</w:t>
            </w:r>
          </w:p>
          <w:p w:rsidR="002703CE" w:rsidRDefault="002703CE">
            <w:pPr>
              <w:pStyle w:val="ConsPlusNormal"/>
            </w:pPr>
            <w:r>
              <w:t>в 2024 году - 155000 человек;</w:t>
            </w:r>
          </w:p>
          <w:p w:rsidR="002703CE" w:rsidRDefault="002703CE">
            <w:pPr>
              <w:pStyle w:val="ConsPlusNormal"/>
            </w:pPr>
            <w:r>
              <w:t>в 2025 году - 173000 человек.</w:t>
            </w:r>
          </w:p>
          <w:p w:rsidR="002703CE" w:rsidRDefault="002703CE">
            <w:pPr>
              <w:pStyle w:val="ConsPlusNormal"/>
            </w:pPr>
            <w:r>
              <w:t xml:space="preserve">Распространение и укрепление позиций русского языка и образования на русском языке в государствах - участниках Содружества Независимых Государств, Республике Абхазия и Республике Южная Осетия, а также в иностранных государствах, которые </w:t>
            </w:r>
            <w:r>
              <w:lastRenderedPageBreak/>
              <w:t>характеризуются увеличением количества проведенных комплексных мероприятий, направленных на продвижение, поддержку и укрепление позиций русского языка, а также на популяризацию российской науки, культуры и образования, до 768 единиц к 2025 году:</w:t>
            </w:r>
          </w:p>
          <w:p w:rsidR="002703CE" w:rsidRDefault="002703CE">
            <w:pPr>
              <w:pStyle w:val="ConsPlusNormal"/>
            </w:pPr>
            <w:r>
              <w:t>в 2019 году - 460 единиц;</w:t>
            </w:r>
          </w:p>
          <w:p w:rsidR="002703CE" w:rsidRDefault="002703CE">
            <w:pPr>
              <w:pStyle w:val="ConsPlusNormal"/>
            </w:pPr>
            <w:r>
              <w:t>в 2020 году - 518 единиц;</w:t>
            </w:r>
          </w:p>
          <w:p w:rsidR="002703CE" w:rsidRDefault="002703CE">
            <w:pPr>
              <w:pStyle w:val="ConsPlusNormal"/>
            </w:pPr>
            <w:r>
              <w:t>в 2021 году - 568 единиц;</w:t>
            </w:r>
          </w:p>
          <w:p w:rsidR="002703CE" w:rsidRDefault="002703CE">
            <w:pPr>
              <w:pStyle w:val="ConsPlusNormal"/>
            </w:pPr>
            <w:r>
              <w:t>в 2022 году - 618 единиц;</w:t>
            </w:r>
          </w:p>
          <w:p w:rsidR="002703CE" w:rsidRDefault="002703CE">
            <w:pPr>
              <w:pStyle w:val="ConsPlusNormal"/>
            </w:pPr>
            <w:r>
              <w:t>в 2023 году - 668 единиц;</w:t>
            </w:r>
          </w:p>
          <w:p w:rsidR="002703CE" w:rsidRDefault="002703CE">
            <w:pPr>
              <w:pStyle w:val="ConsPlusNormal"/>
            </w:pPr>
            <w:r>
              <w:t>в 2024 году - 718 единиц;</w:t>
            </w:r>
          </w:p>
          <w:p w:rsidR="002703CE" w:rsidRDefault="002703CE">
            <w:pPr>
              <w:pStyle w:val="ConsPlusNormal"/>
            </w:pPr>
            <w:r>
              <w:t>в 2025 году - 768 единиц.</w:t>
            </w:r>
          </w:p>
          <w:p w:rsidR="002703CE" w:rsidRDefault="002703CE">
            <w:pPr>
              <w:pStyle w:val="ConsPlusNormal"/>
            </w:pPr>
            <w:r>
              <w:t>Продвижение русского языка как основы культурного и образовательного единства народов Российской Федерации, эффективного международного общения, которое характеризуется увеличением количества проведенных мероприятий просветительского, образовательного и научно-методического характера, направленных на популяризацию русского языка, российского образования и культуры (в том числе олимпиад и конкурсов по русскому языку), до 651 единицы к 2025 году:</w:t>
            </w:r>
          </w:p>
          <w:p w:rsidR="002703CE" w:rsidRDefault="002703CE">
            <w:pPr>
              <w:pStyle w:val="ConsPlusNormal"/>
            </w:pPr>
            <w:r>
              <w:t>в 2019 году - 393 единицы;</w:t>
            </w:r>
          </w:p>
          <w:p w:rsidR="002703CE" w:rsidRDefault="002703CE">
            <w:pPr>
              <w:pStyle w:val="ConsPlusNormal"/>
            </w:pPr>
            <w:r>
              <w:t>в 2020 году - 436 единиц;</w:t>
            </w:r>
          </w:p>
          <w:p w:rsidR="002703CE" w:rsidRDefault="002703CE">
            <w:pPr>
              <w:pStyle w:val="ConsPlusNormal"/>
            </w:pPr>
            <w:r>
              <w:t>в 2021 году - 479 единиц;</w:t>
            </w:r>
          </w:p>
          <w:p w:rsidR="002703CE" w:rsidRDefault="002703CE">
            <w:pPr>
              <w:pStyle w:val="ConsPlusNormal"/>
            </w:pPr>
            <w:r>
              <w:t>в 2022 году - 522 единицы;</w:t>
            </w:r>
          </w:p>
          <w:p w:rsidR="002703CE" w:rsidRDefault="002703CE">
            <w:pPr>
              <w:pStyle w:val="ConsPlusNormal"/>
            </w:pPr>
            <w:r>
              <w:t>в 2023 году - 565 единиц;</w:t>
            </w:r>
          </w:p>
          <w:p w:rsidR="002703CE" w:rsidRDefault="002703CE">
            <w:pPr>
              <w:pStyle w:val="ConsPlusNormal"/>
            </w:pPr>
            <w:r>
              <w:t>в 2024 году - 608 единиц;</w:t>
            </w:r>
          </w:p>
          <w:p w:rsidR="002703CE" w:rsidRDefault="002703CE">
            <w:pPr>
              <w:pStyle w:val="ConsPlusNormal"/>
            </w:pPr>
            <w:r>
              <w:t>в 2025 году - 651 единица.</w:t>
            </w:r>
          </w:p>
          <w:p w:rsidR="002703CE" w:rsidRDefault="002703CE">
            <w:pPr>
              <w:pStyle w:val="ConsPlusNormal"/>
            </w:pPr>
            <w:r>
              <w:t>2019 - 2025 годы</w:t>
            </w:r>
          </w:p>
        </w:tc>
      </w:tr>
      <w:tr w:rsidR="002703CE">
        <w:tblPrEx>
          <w:tblBorders>
            <w:insideH w:val="none" w:sz="0" w:space="0" w:color="auto"/>
            <w:insideV w:val="none" w:sz="0" w:space="0" w:color="auto"/>
          </w:tblBorders>
        </w:tblPrEx>
        <w:tc>
          <w:tcPr>
            <w:tcW w:w="2324" w:type="dxa"/>
            <w:tcBorders>
              <w:top w:val="nil"/>
              <w:left w:val="nil"/>
              <w:bottom w:val="single" w:sz="4" w:space="0" w:color="auto"/>
              <w:right w:val="nil"/>
            </w:tcBorders>
          </w:tcPr>
          <w:p w:rsidR="002703CE" w:rsidRDefault="002703CE">
            <w:pPr>
              <w:pStyle w:val="ConsPlusNormal"/>
            </w:pPr>
          </w:p>
        </w:tc>
        <w:tc>
          <w:tcPr>
            <w:tcW w:w="3515" w:type="dxa"/>
            <w:tcBorders>
              <w:top w:val="nil"/>
              <w:left w:val="nil"/>
              <w:bottom w:val="single" w:sz="4" w:space="0" w:color="auto"/>
              <w:right w:val="nil"/>
            </w:tcBorders>
          </w:tcPr>
          <w:p w:rsidR="002703CE" w:rsidRDefault="002703CE">
            <w:pPr>
              <w:pStyle w:val="ConsPlusNormal"/>
            </w:pPr>
          </w:p>
        </w:tc>
        <w:tc>
          <w:tcPr>
            <w:tcW w:w="2462" w:type="dxa"/>
            <w:tcBorders>
              <w:top w:val="nil"/>
              <w:left w:val="nil"/>
              <w:bottom w:val="single" w:sz="4" w:space="0" w:color="auto"/>
              <w:right w:val="nil"/>
            </w:tcBorders>
          </w:tcPr>
          <w:p w:rsidR="002703CE" w:rsidRDefault="002703CE">
            <w:pPr>
              <w:pStyle w:val="ConsPlusNormal"/>
            </w:pPr>
            <w:r>
              <w:t xml:space="preserve">основное мероприятие "Реализация функций </w:t>
            </w:r>
            <w:r>
              <w:lastRenderedPageBreak/>
              <w:t>ответственного исполнителя государственной программы"</w:t>
            </w:r>
          </w:p>
        </w:tc>
        <w:tc>
          <w:tcPr>
            <w:tcW w:w="5387" w:type="dxa"/>
            <w:tcBorders>
              <w:top w:val="nil"/>
              <w:left w:val="nil"/>
              <w:bottom w:val="single" w:sz="4" w:space="0" w:color="auto"/>
              <w:right w:val="nil"/>
            </w:tcBorders>
          </w:tcPr>
          <w:p w:rsidR="002703CE" w:rsidRDefault="002703CE">
            <w:pPr>
              <w:pStyle w:val="ConsPlusNormal"/>
            </w:pPr>
          </w:p>
        </w:tc>
      </w:tr>
    </w:tbl>
    <w:p w:rsidR="002703CE" w:rsidRDefault="002703CE">
      <w:pPr>
        <w:sectPr w:rsidR="002703CE">
          <w:pgSz w:w="16838" w:h="11905" w:orient="landscape"/>
          <w:pgMar w:top="1701" w:right="1134" w:bottom="850" w:left="1134" w:header="0" w:footer="0" w:gutter="0"/>
          <w:cols w:space="720"/>
        </w:sectPr>
      </w:pPr>
    </w:p>
    <w:p w:rsidR="002703CE" w:rsidRDefault="002703CE">
      <w:pPr>
        <w:pStyle w:val="ConsPlusNormal"/>
        <w:jc w:val="both"/>
      </w:pPr>
    </w:p>
    <w:p w:rsidR="002703CE" w:rsidRDefault="002703CE">
      <w:pPr>
        <w:pStyle w:val="ConsPlusNormal"/>
        <w:ind w:firstLine="540"/>
        <w:jc w:val="both"/>
      </w:pPr>
      <w:r>
        <w:t>--------------------------------</w:t>
      </w:r>
    </w:p>
    <w:p w:rsidR="002703CE" w:rsidRDefault="002703CE">
      <w:pPr>
        <w:pStyle w:val="ConsPlusNormal"/>
        <w:spacing w:before="220"/>
        <w:ind w:firstLine="540"/>
        <w:jc w:val="both"/>
      </w:pPr>
      <w:bookmarkStart w:id="5" w:name="P529"/>
      <w:bookmarkEnd w:id="5"/>
      <w:r>
        <w:t>&lt;*&gt; Данная цель достигается в том числе за счет мероприятий федерального проекта в рамках иных направлений реализации (подпрограмм) Программы.</w:t>
      </w:r>
    </w:p>
    <w:p w:rsidR="002703CE" w:rsidRDefault="002703CE">
      <w:pPr>
        <w:pStyle w:val="ConsPlusNormal"/>
        <w:spacing w:before="220"/>
        <w:ind w:firstLine="540"/>
        <w:jc w:val="both"/>
      </w:pPr>
      <w:bookmarkStart w:id="6" w:name="P530"/>
      <w:bookmarkEnd w:id="6"/>
      <w:r>
        <w:t xml:space="preserve">&lt;**&gt; Количество и наименования целей, их значения по годам реализации будут уточнены по итогам внесения изменений в ведомственную целевую </w:t>
      </w:r>
      <w:hyperlink r:id="rId113" w:history="1">
        <w:r>
          <w:rPr>
            <w:color w:val="0000FF"/>
          </w:rPr>
          <w:t>программу</w:t>
        </w:r>
      </w:hyperlink>
      <w:r>
        <w:t xml:space="preserve"> "Качество образования".</w:t>
      </w:r>
    </w:p>
    <w:p w:rsidR="002703CE" w:rsidRDefault="002703CE">
      <w:pPr>
        <w:pStyle w:val="ConsPlusNormal"/>
        <w:spacing w:before="220"/>
        <w:ind w:firstLine="540"/>
        <w:jc w:val="both"/>
      </w:pPr>
      <w:bookmarkStart w:id="7" w:name="P531"/>
      <w:bookmarkEnd w:id="7"/>
      <w:r>
        <w:t xml:space="preserve">&lt;***&gt; Реализация ведомственной целевой </w:t>
      </w:r>
      <w:hyperlink r:id="rId114" w:history="1">
        <w:r>
          <w:rPr>
            <w:color w:val="0000FF"/>
          </w:rPr>
          <w:t>программы</w:t>
        </w:r>
      </w:hyperlink>
      <w:r>
        <w:t xml:space="preserve"> "Поддержка инноваций в области развития и мониторинга системы образования, обеспечение эффективности конкурсных механизмов реализации программных мероприятий в сфере образования" с 2021 года не предусмотрена.</w:t>
      </w:r>
    </w:p>
    <w:p w:rsidR="002703CE" w:rsidRDefault="002703CE">
      <w:pPr>
        <w:pStyle w:val="ConsPlusNormal"/>
        <w:ind w:firstLine="540"/>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2</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8" w:name="P542"/>
      <w:bookmarkEnd w:id="8"/>
      <w:r>
        <w:t>ПЕРЕЧЕНЬ</w:t>
      </w:r>
    </w:p>
    <w:p w:rsidR="002703CE" w:rsidRDefault="002703CE">
      <w:pPr>
        <w:pStyle w:val="ConsPlusTitle"/>
        <w:jc w:val="center"/>
      </w:pPr>
      <w:r>
        <w:t>СОИСПОЛНИТЕЛЕЙ И УЧАСТНИКОВ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w:t>
            </w:r>
            <w:hyperlink r:id="rId115" w:history="1">
              <w:r>
                <w:rPr>
                  <w:color w:val="0000FF"/>
                </w:rPr>
                <w:t>Постановления</w:t>
              </w:r>
            </w:hyperlink>
            <w:r>
              <w:rPr>
                <w:color w:val="392C69"/>
              </w:rPr>
              <w:t xml:space="preserve"> Правительства РФ от 15.03.2021 N 385)</w:t>
            </w:r>
          </w:p>
        </w:tc>
      </w:tr>
    </w:tbl>
    <w:p w:rsidR="002703CE" w:rsidRDefault="002703C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1"/>
        <w:gridCol w:w="1927"/>
        <w:gridCol w:w="2838"/>
        <w:gridCol w:w="3119"/>
        <w:gridCol w:w="1825"/>
        <w:gridCol w:w="3018"/>
      </w:tblGrid>
      <w:tr w:rsidR="002703CE">
        <w:tc>
          <w:tcPr>
            <w:tcW w:w="7856" w:type="dxa"/>
            <w:gridSpan w:val="3"/>
            <w:tcBorders>
              <w:top w:val="single" w:sz="4" w:space="0" w:color="auto"/>
              <w:left w:val="nil"/>
              <w:bottom w:val="single" w:sz="4" w:space="0" w:color="auto"/>
            </w:tcBorders>
          </w:tcPr>
          <w:p w:rsidR="002703CE" w:rsidRDefault="002703CE">
            <w:pPr>
              <w:pStyle w:val="ConsPlusNormal"/>
              <w:jc w:val="center"/>
            </w:pPr>
            <w:r>
              <w:t>Проектная часть</w:t>
            </w:r>
          </w:p>
        </w:tc>
        <w:tc>
          <w:tcPr>
            <w:tcW w:w="7962" w:type="dxa"/>
            <w:gridSpan w:val="3"/>
            <w:tcBorders>
              <w:top w:val="single" w:sz="4" w:space="0" w:color="auto"/>
              <w:bottom w:val="single" w:sz="4" w:space="0" w:color="auto"/>
              <w:right w:val="nil"/>
            </w:tcBorders>
          </w:tcPr>
          <w:p w:rsidR="002703CE" w:rsidRDefault="002703CE">
            <w:pPr>
              <w:pStyle w:val="ConsPlusNormal"/>
              <w:jc w:val="center"/>
            </w:pPr>
            <w:r>
              <w:t>Процессная часть</w:t>
            </w:r>
          </w:p>
        </w:tc>
      </w:tr>
      <w:tr w:rsidR="002703CE">
        <w:tc>
          <w:tcPr>
            <w:tcW w:w="3091" w:type="dxa"/>
            <w:tcBorders>
              <w:top w:val="single" w:sz="4" w:space="0" w:color="auto"/>
              <w:left w:val="nil"/>
              <w:bottom w:val="single" w:sz="4" w:space="0" w:color="auto"/>
            </w:tcBorders>
          </w:tcPr>
          <w:p w:rsidR="002703CE" w:rsidRDefault="002703CE">
            <w:pPr>
              <w:pStyle w:val="ConsPlusNormal"/>
              <w:jc w:val="center"/>
            </w:pPr>
            <w:r>
              <w:t>наименование проекта</w:t>
            </w:r>
          </w:p>
        </w:tc>
        <w:tc>
          <w:tcPr>
            <w:tcW w:w="1927" w:type="dxa"/>
            <w:tcBorders>
              <w:top w:val="single" w:sz="4" w:space="0" w:color="auto"/>
              <w:bottom w:val="single" w:sz="4" w:space="0" w:color="auto"/>
            </w:tcBorders>
          </w:tcPr>
          <w:p w:rsidR="002703CE" w:rsidRDefault="002703CE">
            <w:pPr>
              <w:pStyle w:val="ConsPlusNormal"/>
              <w:jc w:val="center"/>
            </w:pPr>
            <w:r>
              <w:t>форма участия (соисполнитель/участник)</w:t>
            </w:r>
          </w:p>
        </w:tc>
        <w:tc>
          <w:tcPr>
            <w:tcW w:w="2838" w:type="dxa"/>
            <w:tcBorders>
              <w:top w:val="single" w:sz="4" w:space="0" w:color="auto"/>
              <w:bottom w:val="single" w:sz="4" w:space="0" w:color="auto"/>
            </w:tcBorders>
          </w:tcPr>
          <w:p w:rsidR="002703CE" w:rsidRDefault="002703CE">
            <w:pPr>
              <w:pStyle w:val="ConsPlusNormal"/>
              <w:jc w:val="center"/>
            </w:pPr>
            <w:r>
              <w:t>наименование соисполнителя, участника</w:t>
            </w:r>
          </w:p>
        </w:tc>
        <w:tc>
          <w:tcPr>
            <w:tcW w:w="3119" w:type="dxa"/>
            <w:tcBorders>
              <w:top w:val="single" w:sz="4" w:space="0" w:color="auto"/>
              <w:bottom w:val="single" w:sz="4" w:space="0" w:color="auto"/>
            </w:tcBorders>
          </w:tcPr>
          <w:p w:rsidR="002703CE" w:rsidRDefault="002703CE">
            <w:pPr>
              <w:pStyle w:val="ConsPlusNormal"/>
              <w:jc w:val="center"/>
            </w:pPr>
            <w:r>
              <w:t>наименование ведомственной целевой программы</w:t>
            </w:r>
          </w:p>
        </w:tc>
        <w:tc>
          <w:tcPr>
            <w:tcW w:w="1825" w:type="dxa"/>
            <w:tcBorders>
              <w:top w:val="single" w:sz="4" w:space="0" w:color="auto"/>
              <w:bottom w:val="single" w:sz="4" w:space="0" w:color="auto"/>
            </w:tcBorders>
          </w:tcPr>
          <w:p w:rsidR="002703CE" w:rsidRDefault="002703CE">
            <w:pPr>
              <w:pStyle w:val="ConsPlusNormal"/>
              <w:jc w:val="center"/>
            </w:pPr>
            <w:r>
              <w:t>форма участия (соисполнитель/участник)</w:t>
            </w:r>
          </w:p>
        </w:tc>
        <w:tc>
          <w:tcPr>
            <w:tcW w:w="3018" w:type="dxa"/>
            <w:tcBorders>
              <w:top w:val="single" w:sz="4" w:space="0" w:color="auto"/>
              <w:bottom w:val="single" w:sz="4" w:space="0" w:color="auto"/>
              <w:right w:val="nil"/>
            </w:tcBorders>
          </w:tcPr>
          <w:p w:rsidR="002703CE" w:rsidRDefault="002703CE">
            <w:pPr>
              <w:pStyle w:val="ConsPlusNormal"/>
              <w:jc w:val="center"/>
            </w:pPr>
            <w:r>
              <w:t>наименование соисполнителя, участника</w:t>
            </w:r>
          </w:p>
        </w:tc>
      </w:tr>
      <w:tr w:rsidR="002703CE">
        <w:tblPrEx>
          <w:tblBorders>
            <w:insideH w:val="none" w:sz="0" w:space="0" w:color="auto"/>
            <w:insideV w:val="none" w:sz="0" w:space="0" w:color="auto"/>
          </w:tblBorders>
        </w:tblPrEx>
        <w:tc>
          <w:tcPr>
            <w:tcW w:w="15818" w:type="dxa"/>
            <w:gridSpan w:val="6"/>
            <w:tcBorders>
              <w:top w:val="single" w:sz="4" w:space="0" w:color="auto"/>
              <w:left w:val="nil"/>
              <w:bottom w:val="nil"/>
              <w:right w:val="nil"/>
            </w:tcBorders>
          </w:tcPr>
          <w:p w:rsidR="002703CE" w:rsidRDefault="002703CE">
            <w:pPr>
              <w:pStyle w:val="ConsPlusNormal"/>
              <w:jc w:val="center"/>
              <w:outlineLvl w:val="2"/>
            </w:pPr>
            <w:r>
              <w:lastRenderedPageBreak/>
              <w:t>Направление (подпрограмма) "Развитие среднего профессионального и дополнительного профессионального образования"</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16"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17" w:history="1">
              <w:r>
                <w:rPr>
                  <w:color w:val="0000FF"/>
                </w:rPr>
                <w:t>программа</w:t>
              </w:r>
            </w:hyperlink>
            <w:r>
              <w:t xml:space="preserve"> "Содействие развитию среднего профессионального образования и дополнительного профессионального образования"</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 xml:space="preserve">Минтруд России </w:t>
            </w:r>
            <w:hyperlink w:anchor="P833" w:history="1">
              <w:r>
                <w:rPr>
                  <w:color w:val="0000FF"/>
                </w:rPr>
                <w:t>&lt;*&gt;</w:t>
              </w:r>
            </w:hyperlink>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Минкультуры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Минздрав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Минстрой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Минобрнауки России</w:t>
            </w:r>
          </w:p>
        </w:tc>
      </w:tr>
      <w:tr w:rsidR="002703CE">
        <w:tblPrEx>
          <w:tblBorders>
            <w:insideH w:val="none" w:sz="0" w:space="0" w:color="auto"/>
            <w:insideV w:val="none" w:sz="0" w:space="0" w:color="auto"/>
          </w:tblBorders>
        </w:tblPrEx>
        <w:tc>
          <w:tcPr>
            <w:tcW w:w="7856" w:type="dxa"/>
            <w:gridSpan w:val="3"/>
            <w:vMerge w:val="restart"/>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Росрыболовство</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Минсельхоз России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 xml:space="preserve">Минцифры России </w:t>
            </w:r>
            <w:hyperlink w:anchor="P834" w:history="1">
              <w:r>
                <w:rPr>
                  <w:color w:val="0000FF"/>
                </w:rPr>
                <w:t>&lt;**&gt;</w:t>
              </w:r>
            </w:hyperlink>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Минтранс России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Росавиация</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Росжелдор</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Росморречфлот</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Минтруд России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Росрезерв</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Управление делами Президента Российской Федерации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МИД России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Минюст России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ФМБА России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Верховный Суд Российской Федерации</w:t>
            </w:r>
          </w:p>
        </w:tc>
      </w:tr>
      <w:tr w:rsidR="002703CE">
        <w:tblPrEx>
          <w:tblBorders>
            <w:insideH w:val="none" w:sz="0" w:space="0" w:color="auto"/>
            <w:insideV w:val="none" w:sz="0" w:space="0" w:color="auto"/>
          </w:tblBorders>
        </w:tblPrEx>
        <w:tc>
          <w:tcPr>
            <w:tcW w:w="7856" w:type="dxa"/>
            <w:gridSpan w:val="3"/>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Минспорт России</w:t>
            </w:r>
          </w:p>
        </w:tc>
      </w:tr>
      <w:tr w:rsidR="002703CE">
        <w:tblPrEx>
          <w:tblBorders>
            <w:insideH w:val="none" w:sz="0" w:space="0" w:color="auto"/>
            <w:insideV w:val="none" w:sz="0" w:space="0" w:color="auto"/>
          </w:tblBorders>
        </w:tblPrEx>
        <w:tc>
          <w:tcPr>
            <w:tcW w:w="15818" w:type="dxa"/>
            <w:gridSpan w:val="6"/>
            <w:tcBorders>
              <w:top w:val="nil"/>
              <w:left w:val="nil"/>
              <w:bottom w:val="nil"/>
              <w:right w:val="nil"/>
            </w:tcBorders>
          </w:tcPr>
          <w:p w:rsidR="002703CE" w:rsidRDefault="002703CE">
            <w:pPr>
              <w:pStyle w:val="ConsPlusNormal"/>
              <w:jc w:val="center"/>
              <w:outlineLvl w:val="2"/>
            </w:pPr>
            <w:r>
              <w:t>Направление (подпрограмма) "Развитие дошкольного и общего образования"</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18" w:history="1">
              <w:r>
                <w:rPr>
                  <w:color w:val="0000FF"/>
                </w:rPr>
                <w:t>проект</w:t>
              </w:r>
            </w:hyperlink>
            <w:r>
              <w:t xml:space="preserve"> "Современная школа"</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19" w:history="1">
              <w:r>
                <w:rPr>
                  <w:color w:val="0000FF"/>
                </w:rPr>
                <w:t>программа</w:t>
              </w:r>
            </w:hyperlink>
            <w:r>
              <w:t xml:space="preserve"> "Развитие современных механизмов и технологий дошкольного и общего образования"</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 xml:space="preserve">Рособрнадзор </w:t>
            </w:r>
            <w:hyperlink w:anchor="P833" w:history="1">
              <w:r>
                <w:rPr>
                  <w:color w:val="0000FF"/>
                </w:rPr>
                <w:t>&lt;*&gt;</w:t>
              </w:r>
            </w:hyperlink>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Минкультуры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 xml:space="preserve">Минсельхоз России </w:t>
            </w:r>
            <w:hyperlink w:anchor="P833" w:history="1">
              <w:r>
                <w:rPr>
                  <w:color w:val="0000FF"/>
                </w:rPr>
                <w:t>&lt;*&gt;</w:t>
              </w:r>
            </w:hyperlink>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Минобрнауки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Минфин России</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Минсельхоз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 xml:space="preserve">Минэкономразвития России </w:t>
            </w:r>
            <w:hyperlink w:anchor="P833" w:history="1">
              <w:r>
                <w:rPr>
                  <w:color w:val="0000FF"/>
                </w:rPr>
                <w:t>&lt;*&gt;</w:t>
              </w:r>
            </w:hyperlink>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Минфин России</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120" w:history="1">
              <w:r>
                <w:rPr>
                  <w:color w:val="0000FF"/>
                </w:rPr>
                <w:t>проект</w:t>
              </w:r>
            </w:hyperlink>
            <w:r>
              <w:t xml:space="preserve"> "Успех каждого ребенка"</w:t>
            </w:r>
          </w:p>
        </w:tc>
        <w:tc>
          <w:tcPr>
            <w:tcW w:w="1927" w:type="dxa"/>
            <w:vMerge w:val="restart"/>
            <w:tcBorders>
              <w:top w:val="nil"/>
              <w:left w:val="nil"/>
              <w:bottom w:val="nil"/>
              <w:right w:val="nil"/>
            </w:tcBorders>
          </w:tcPr>
          <w:p w:rsidR="002703CE" w:rsidRDefault="002703CE">
            <w:pPr>
              <w:pStyle w:val="ConsPlusNormal"/>
            </w:pPr>
            <w:r>
              <w:t>соисполнитель</w:t>
            </w:r>
          </w:p>
        </w:tc>
        <w:tc>
          <w:tcPr>
            <w:tcW w:w="2838" w:type="dxa"/>
            <w:vMerge w:val="restart"/>
            <w:tcBorders>
              <w:top w:val="nil"/>
              <w:left w:val="nil"/>
              <w:bottom w:val="nil"/>
              <w:right w:val="nil"/>
            </w:tcBorders>
          </w:tcPr>
          <w:p w:rsidR="002703CE" w:rsidRDefault="002703CE">
            <w:pPr>
              <w:pStyle w:val="ConsPlusNormal"/>
            </w:pPr>
            <w:r>
              <w:t>Минпросвещения России</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Минтранс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Минвостокразвития России</w:t>
            </w:r>
          </w:p>
        </w:tc>
      </w:tr>
      <w:tr w:rsidR="002703CE">
        <w:tblPrEx>
          <w:tblBorders>
            <w:insideH w:val="none" w:sz="0" w:space="0" w:color="auto"/>
            <w:insideV w:val="none" w:sz="0" w:space="0" w:color="auto"/>
          </w:tblBorders>
        </w:tblPrEx>
        <w:tc>
          <w:tcPr>
            <w:tcW w:w="3091" w:type="dxa"/>
            <w:tcBorders>
              <w:top w:val="nil"/>
              <w:left w:val="nil"/>
              <w:bottom w:val="nil"/>
              <w:right w:val="nil"/>
            </w:tcBorders>
          </w:tcPr>
          <w:p w:rsidR="002703CE" w:rsidRDefault="002703CE">
            <w:pPr>
              <w:pStyle w:val="ConsPlusNormal"/>
            </w:pPr>
            <w:r>
              <w:t xml:space="preserve">Федеральный </w:t>
            </w:r>
            <w:hyperlink r:id="rId121" w:history="1">
              <w:r>
                <w:rPr>
                  <w:color w:val="0000FF"/>
                </w:rPr>
                <w:t>проект</w:t>
              </w:r>
            </w:hyperlink>
            <w:r>
              <w:t xml:space="preserve"> "Цифровая образовательная среда"</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Управление делами Президента Российской Федерации</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 xml:space="preserve">Минтруд России </w:t>
            </w:r>
            <w:hyperlink w:anchor="P833" w:history="1">
              <w:r>
                <w:rPr>
                  <w:color w:val="0000FF"/>
                </w:rPr>
                <w:t>&lt;*&gt;</w:t>
              </w:r>
            </w:hyperlink>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МИД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vMerge/>
            <w:tcBorders>
              <w:top w:val="nil"/>
              <w:left w:val="nil"/>
              <w:bottom w:val="nil"/>
              <w:right w:val="nil"/>
            </w:tcBorders>
          </w:tcPr>
          <w:p w:rsidR="002703CE" w:rsidRDefault="002703CE"/>
        </w:tc>
        <w:tc>
          <w:tcPr>
            <w:tcW w:w="1825" w:type="dxa"/>
            <w:vMerge w:val="restart"/>
            <w:tcBorders>
              <w:top w:val="nil"/>
              <w:left w:val="nil"/>
              <w:bottom w:val="nil"/>
              <w:right w:val="nil"/>
            </w:tcBorders>
          </w:tcPr>
          <w:p w:rsidR="002703CE" w:rsidRDefault="002703CE">
            <w:pPr>
              <w:pStyle w:val="ConsPlusNormal"/>
            </w:pPr>
            <w:r>
              <w:t>участник</w:t>
            </w:r>
          </w:p>
        </w:tc>
        <w:tc>
          <w:tcPr>
            <w:tcW w:w="3018" w:type="dxa"/>
            <w:vMerge w:val="restart"/>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vMerge/>
            <w:tcBorders>
              <w:top w:val="nil"/>
              <w:left w:val="nil"/>
              <w:bottom w:val="nil"/>
              <w:right w:val="nil"/>
            </w:tcBorders>
          </w:tcPr>
          <w:p w:rsidR="002703CE" w:rsidRDefault="002703CE"/>
        </w:tc>
        <w:tc>
          <w:tcPr>
            <w:tcW w:w="3018"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vMerge/>
            <w:tcBorders>
              <w:top w:val="nil"/>
              <w:left w:val="nil"/>
              <w:bottom w:val="nil"/>
              <w:right w:val="nil"/>
            </w:tcBorders>
          </w:tcPr>
          <w:p w:rsidR="002703CE" w:rsidRDefault="002703CE"/>
        </w:tc>
        <w:tc>
          <w:tcPr>
            <w:tcW w:w="3018"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val="restart"/>
            <w:tcBorders>
              <w:top w:val="nil"/>
              <w:left w:val="nil"/>
              <w:bottom w:val="nil"/>
              <w:right w:val="nil"/>
            </w:tcBorders>
          </w:tcPr>
          <w:p w:rsidR="002703CE" w:rsidRDefault="002703CE">
            <w:pPr>
              <w:pStyle w:val="ConsPlusNormal"/>
            </w:pPr>
          </w:p>
        </w:tc>
        <w:tc>
          <w:tcPr>
            <w:tcW w:w="1825" w:type="dxa"/>
            <w:vMerge w:val="restart"/>
            <w:tcBorders>
              <w:top w:val="nil"/>
              <w:left w:val="nil"/>
              <w:bottom w:val="nil"/>
              <w:right w:val="nil"/>
            </w:tcBorders>
          </w:tcPr>
          <w:p w:rsidR="002703CE" w:rsidRDefault="002703CE">
            <w:pPr>
              <w:pStyle w:val="ConsPlusNormal"/>
            </w:pPr>
            <w:r>
              <w:t>участник</w:t>
            </w:r>
          </w:p>
        </w:tc>
        <w:tc>
          <w:tcPr>
            <w:tcW w:w="3018" w:type="dxa"/>
            <w:vMerge w:val="restart"/>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vMerge/>
            <w:tcBorders>
              <w:top w:val="nil"/>
              <w:left w:val="nil"/>
              <w:bottom w:val="nil"/>
              <w:right w:val="nil"/>
            </w:tcBorders>
          </w:tcPr>
          <w:p w:rsidR="002703CE" w:rsidRDefault="002703CE"/>
        </w:tc>
        <w:tc>
          <w:tcPr>
            <w:tcW w:w="3018"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p>
        </w:tc>
        <w:tc>
          <w:tcPr>
            <w:tcW w:w="2838" w:type="dxa"/>
            <w:tcBorders>
              <w:top w:val="nil"/>
              <w:left w:val="nil"/>
              <w:bottom w:val="nil"/>
              <w:right w:val="nil"/>
            </w:tcBorders>
          </w:tcPr>
          <w:p w:rsidR="002703CE" w:rsidRDefault="002703CE">
            <w:pPr>
              <w:pStyle w:val="ConsPlusNormal"/>
            </w:pPr>
          </w:p>
        </w:tc>
        <w:tc>
          <w:tcPr>
            <w:tcW w:w="3119" w:type="dxa"/>
            <w:vMerge/>
            <w:tcBorders>
              <w:top w:val="nil"/>
              <w:left w:val="nil"/>
              <w:bottom w:val="nil"/>
              <w:right w:val="nil"/>
            </w:tcBorders>
          </w:tcPr>
          <w:p w:rsidR="002703CE" w:rsidRDefault="002703CE"/>
        </w:tc>
        <w:tc>
          <w:tcPr>
            <w:tcW w:w="1825" w:type="dxa"/>
            <w:vMerge/>
            <w:tcBorders>
              <w:top w:val="nil"/>
              <w:left w:val="nil"/>
              <w:bottom w:val="nil"/>
              <w:right w:val="nil"/>
            </w:tcBorders>
          </w:tcPr>
          <w:p w:rsidR="002703CE" w:rsidRDefault="002703CE"/>
        </w:tc>
        <w:tc>
          <w:tcPr>
            <w:tcW w:w="3018"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15818" w:type="dxa"/>
            <w:gridSpan w:val="6"/>
            <w:tcBorders>
              <w:top w:val="nil"/>
              <w:left w:val="nil"/>
              <w:bottom w:val="nil"/>
              <w:right w:val="nil"/>
            </w:tcBorders>
          </w:tcPr>
          <w:p w:rsidR="002703CE" w:rsidRDefault="002703CE">
            <w:pPr>
              <w:pStyle w:val="ConsPlusNormal"/>
              <w:jc w:val="center"/>
              <w:outlineLvl w:val="2"/>
            </w:pPr>
            <w:r>
              <w:t>Направление (подпрограмма) "Развитие дополнительного образования детей и реализация мероприятий молодежной политики"</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22" w:history="1">
              <w:r>
                <w:rPr>
                  <w:color w:val="0000FF"/>
                </w:rPr>
                <w:t>проект</w:t>
              </w:r>
            </w:hyperlink>
            <w:r>
              <w:t xml:space="preserve"> "Успех каждого ребенка"</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23" w:history="1">
              <w:r>
                <w:rPr>
                  <w:color w:val="0000FF"/>
                </w:rPr>
                <w:t>программа</w:t>
              </w:r>
            </w:hyperlink>
            <w:r>
              <w:t xml:space="preserve"> "Развитие дополнительного образования детей, выявление и поддержка лиц, проявивших выдающиеся способности"</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val="restart"/>
            <w:tcBorders>
              <w:top w:val="nil"/>
              <w:left w:val="nil"/>
              <w:bottom w:val="nil"/>
              <w:right w:val="nil"/>
            </w:tcBorders>
          </w:tcPr>
          <w:p w:rsidR="002703CE" w:rsidRDefault="002703CE">
            <w:pPr>
              <w:pStyle w:val="ConsPlusNormal"/>
            </w:pPr>
            <w:r>
              <w:t>участник</w:t>
            </w:r>
          </w:p>
        </w:tc>
        <w:tc>
          <w:tcPr>
            <w:tcW w:w="2838" w:type="dxa"/>
            <w:vMerge w:val="restart"/>
            <w:tcBorders>
              <w:top w:val="nil"/>
              <w:left w:val="nil"/>
              <w:bottom w:val="nil"/>
              <w:right w:val="nil"/>
            </w:tcBorders>
          </w:tcPr>
          <w:p w:rsidR="002703CE" w:rsidRDefault="002703CE">
            <w:pPr>
              <w:pStyle w:val="ConsPlusNormal"/>
            </w:pPr>
            <w:r>
              <w:t>Минобрнауки России</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Минкультуры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Минобрнауки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Росжелдор</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24" w:history="1">
              <w:r>
                <w:rPr>
                  <w:color w:val="0000FF"/>
                </w:rPr>
                <w:t>проект</w:t>
              </w:r>
            </w:hyperlink>
            <w:r>
              <w:t xml:space="preserve"> </w:t>
            </w:r>
            <w:r>
              <w:lastRenderedPageBreak/>
              <w:t>"Цифровая образовательная среда"</w:t>
            </w:r>
          </w:p>
        </w:tc>
        <w:tc>
          <w:tcPr>
            <w:tcW w:w="1927" w:type="dxa"/>
            <w:vMerge w:val="restart"/>
            <w:tcBorders>
              <w:top w:val="nil"/>
              <w:left w:val="nil"/>
              <w:bottom w:val="nil"/>
              <w:right w:val="nil"/>
            </w:tcBorders>
          </w:tcPr>
          <w:p w:rsidR="002703CE" w:rsidRDefault="002703CE">
            <w:pPr>
              <w:pStyle w:val="ConsPlusNormal"/>
            </w:pPr>
            <w:r>
              <w:lastRenderedPageBreak/>
              <w:t>соисполнитель</w:t>
            </w:r>
          </w:p>
        </w:tc>
        <w:tc>
          <w:tcPr>
            <w:tcW w:w="2838" w:type="dxa"/>
            <w:vMerge w:val="restart"/>
            <w:tcBorders>
              <w:top w:val="nil"/>
              <w:left w:val="nil"/>
              <w:bottom w:val="nil"/>
              <w:right w:val="nil"/>
            </w:tcBorders>
          </w:tcPr>
          <w:p w:rsidR="002703CE" w:rsidRDefault="002703CE">
            <w:pPr>
              <w:pStyle w:val="ConsPlusNormal"/>
            </w:pPr>
            <w:r>
              <w:t>Минпросвещения России</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 xml:space="preserve">Управление делами </w:t>
            </w:r>
            <w:r>
              <w:lastRenderedPageBreak/>
              <w:t>Президента Российской Федерации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Минспорт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25" w:history="1">
              <w:r>
                <w:rPr>
                  <w:color w:val="0000FF"/>
                </w:rPr>
                <w:t>программа</w:t>
              </w:r>
            </w:hyperlink>
            <w:r>
              <w:t xml:space="preserve"> "Развитие сферы отдыха и оздоровления детей"</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26" w:history="1">
              <w:r>
                <w:rPr>
                  <w:color w:val="0000FF"/>
                </w:rPr>
                <w:t>проект</w:t>
              </w:r>
            </w:hyperlink>
            <w:r>
              <w:t xml:space="preserve"> "Социальная активность"</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Росмолодежь</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Минстрой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val="restart"/>
            <w:tcBorders>
              <w:top w:val="nil"/>
              <w:left w:val="nil"/>
              <w:bottom w:val="nil"/>
              <w:right w:val="nil"/>
            </w:tcBorders>
          </w:tcPr>
          <w:p w:rsidR="002703CE" w:rsidRDefault="002703CE">
            <w:pPr>
              <w:pStyle w:val="ConsPlusNormal"/>
            </w:pPr>
            <w:r>
              <w:t>участник</w:t>
            </w:r>
          </w:p>
        </w:tc>
        <w:tc>
          <w:tcPr>
            <w:tcW w:w="2838" w:type="dxa"/>
            <w:vMerge w:val="restart"/>
            <w:tcBorders>
              <w:top w:val="nil"/>
              <w:left w:val="nil"/>
              <w:bottom w:val="nil"/>
              <w:right w:val="nil"/>
            </w:tcBorders>
          </w:tcPr>
          <w:p w:rsidR="002703CE" w:rsidRDefault="002703CE">
            <w:pPr>
              <w:pStyle w:val="ConsPlusNormal"/>
            </w:pPr>
            <w:r>
              <w:t>автономная некоммерческая организация "Россия - страна возможностей"</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ФНС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МИД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Управление делами Президента Российской Федерации</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p>
        </w:tc>
        <w:tc>
          <w:tcPr>
            <w:tcW w:w="1927" w:type="dxa"/>
            <w:vMerge w:val="restart"/>
            <w:tcBorders>
              <w:top w:val="nil"/>
              <w:left w:val="nil"/>
              <w:bottom w:val="nil"/>
              <w:right w:val="nil"/>
            </w:tcBorders>
          </w:tcPr>
          <w:p w:rsidR="002703CE" w:rsidRDefault="002703CE">
            <w:pPr>
              <w:pStyle w:val="ConsPlusNormal"/>
            </w:pPr>
            <w:r>
              <w:t>участник</w:t>
            </w:r>
          </w:p>
        </w:tc>
        <w:tc>
          <w:tcPr>
            <w:tcW w:w="2838" w:type="dxa"/>
            <w:vMerge w:val="restart"/>
            <w:tcBorders>
              <w:top w:val="nil"/>
              <w:left w:val="nil"/>
              <w:bottom w:val="nil"/>
              <w:right w:val="nil"/>
            </w:tcBorders>
          </w:tcPr>
          <w:p w:rsidR="002703CE" w:rsidRDefault="002703CE">
            <w:pPr>
              <w:pStyle w:val="ConsPlusNormal"/>
            </w:pPr>
            <w:r>
              <w:t>федеральное государственное бюджетное учреждение "Российский центр гражданского и патриотического воспитания детей и молодежи"</w:t>
            </w:r>
          </w:p>
        </w:tc>
        <w:tc>
          <w:tcPr>
            <w:tcW w:w="3119" w:type="dxa"/>
            <w:vMerge w:val="restart"/>
            <w:tcBorders>
              <w:top w:val="nil"/>
              <w:left w:val="nil"/>
              <w:bottom w:val="nil"/>
              <w:right w:val="nil"/>
            </w:tcBorders>
          </w:tcPr>
          <w:p w:rsidR="002703CE" w:rsidRDefault="002703CE">
            <w:pPr>
              <w:pStyle w:val="ConsPlusNormal"/>
            </w:pPr>
            <w:r>
              <w:t>ведомственная целевая программа "Поддержка молодежных инициатив"</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Росмолодежь</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Минкультуры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vMerge/>
            <w:tcBorders>
              <w:top w:val="nil"/>
              <w:left w:val="nil"/>
              <w:bottom w:val="nil"/>
              <w:right w:val="nil"/>
            </w:tcBorders>
          </w:tcPr>
          <w:p w:rsidR="002703CE" w:rsidRDefault="002703CE"/>
        </w:tc>
        <w:tc>
          <w:tcPr>
            <w:tcW w:w="2838" w:type="dxa"/>
            <w:vMerge/>
            <w:tcBorders>
              <w:top w:val="nil"/>
              <w:left w:val="nil"/>
              <w:bottom w:val="nil"/>
              <w:right w:val="nil"/>
            </w:tcBorders>
          </w:tcPr>
          <w:p w:rsidR="002703CE" w:rsidRDefault="002703CE"/>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Минобрнауки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федеральное государственное бюджетное учреждение "Российский детско-юношеский центр"</w:t>
            </w:r>
          </w:p>
        </w:tc>
        <w:tc>
          <w:tcPr>
            <w:tcW w:w="3119" w:type="dxa"/>
            <w:vMerge/>
            <w:tcBorders>
              <w:top w:val="nil"/>
              <w:left w:val="nil"/>
              <w:bottom w:val="nil"/>
              <w:right w:val="nil"/>
            </w:tcBorders>
          </w:tcPr>
          <w:p w:rsidR="002703CE" w:rsidRDefault="002703CE"/>
        </w:tc>
        <w:tc>
          <w:tcPr>
            <w:tcW w:w="1825" w:type="dxa"/>
            <w:vMerge w:val="restart"/>
            <w:tcBorders>
              <w:top w:val="nil"/>
              <w:left w:val="nil"/>
              <w:bottom w:val="nil"/>
              <w:right w:val="nil"/>
            </w:tcBorders>
          </w:tcPr>
          <w:p w:rsidR="002703CE" w:rsidRDefault="002703CE">
            <w:pPr>
              <w:pStyle w:val="ConsPlusNormal"/>
            </w:pPr>
            <w:r>
              <w:t>участник</w:t>
            </w:r>
          </w:p>
        </w:tc>
        <w:tc>
          <w:tcPr>
            <w:tcW w:w="3018" w:type="dxa"/>
            <w:vMerge w:val="restart"/>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федеральное государственное бюджетное учреждение "Ресурсный Молодежный Центр"</w:t>
            </w:r>
          </w:p>
        </w:tc>
        <w:tc>
          <w:tcPr>
            <w:tcW w:w="3119" w:type="dxa"/>
            <w:vMerge/>
            <w:tcBorders>
              <w:top w:val="nil"/>
              <w:left w:val="nil"/>
              <w:bottom w:val="nil"/>
              <w:right w:val="nil"/>
            </w:tcBorders>
          </w:tcPr>
          <w:p w:rsidR="002703CE" w:rsidRDefault="002703CE"/>
        </w:tc>
        <w:tc>
          <w:tcPr>
            <w:tcW w:w="1825" w:type="dxa"/>
            <w:vMerge/>
            <w:tcBorders>
              <w:top w:val="nil"/>
              <w:left w:val="nil"/>
              <w:bottom w:val="nil"/>
              <w:right w:val="nil"/>
            </w:tcBorders>
          </w:tcPr>
          <w:p w:rsidR="002703CE" w:rsidRDefault="002703CE"/>
        </w:tc>
        <w:tc>
          <w:tcPr>
            <w:tcW w:w="3018"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Ассоциация волонтерских центров</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федеральное государственное бюджетное учреждение "Центр поддержки молодежных творческих инициатив"</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27" w:history="1">
              <w:r>
                <w:rPr>
                  <w:color w:val="0000FF"/>
                </w:rPr>
                <w:t>проект</w:t>
              </w:r>
            </w:hyperlink>
            <w:r>
              <w:t xml:space="preserve"> "Социальные лифты для каждого"</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Росмолодежь</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автономная некоммерческая организация "Россия - страна возможностей"</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Федеральный проект "Патриотическое воспитание граждан Российской Федерации"</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Росмолодежь</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Рособрнадзор</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Минобрнауки России</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Федеральный проект "Искусственный интеллект"</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Минэкономразвития России</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28" w:history="1">
              <w:r>
                <w:rPr>
                  <w:color w:val="0000FF"/>
                </w:rPr>
                <w:t>проект</w:t>
              </w:r>
            </w:hyperlink>
            <w:r>
              <w:t xml:space="preserve"> "Цифровая культура"</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 xml:space="preserve">Минкультуры России </w:t>
            </w:r>
            <w:hyperlink w:anchor="P833" w:history="1">
              <w:r>
                <w:rPr>
                  <w:color w:val="0000FF"/>
                </w:rPr>
                <w:t>&lt;*&gt;</w:t>
              </w:r>
            </w:hyperlink>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Росмолодежь</w:t>
            </w:r>
          </w:p>
        </w:tc>
        <w:tc>
          <w:tcPr>
            <w:tcW w:w="3119" w:type="dxa"/>
            <w:tcBorders>
              <w:top w:val="nil"/>
              <w:left w:val="nil"/>
              <w:bottom w:val="nil"/>
              <w:right w:val="nil"/>
            </w:tcBorders>
          </w:tcPr>
          <w:p w:rsidR="002703CE" w:rsidRDefault="002703CE">
            <w:pPr>
              <w:pStyle w:val="ConsPlusNormal"/>
            </w:pPr>
          </w:p>
        </w:tc>
        <w:tc>
          <w:tcPr>
            <w:tcW w:w="1825" w:type="dxa"/>
            <w:tcBorders>
              <w:top w:val="nil"/>
              <w:left w:val="nil"/>
              <w:bottom w:val="nil"/>
              <w:right w:val="nil"/>
            </w:tcBorders>
          </w:tcPr>
          <w:p w:rsidR="002703CE" w:rsidRDefault="002703CE">
            <w:pPr>
              <w:pStyle w:val="ConsPlusNormal"/>
            </w:pPr>
          </w:p>
        </w:tc>
        <w:tc>
          <w:tcPr>
            <w:tcW w:w="3018"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15818" w:type="dxa"/>
            <w:gridSpan w:val="6"/>
            <w:tcBorders>
              <w:top w:val="nil"/>
              <w:left w:val="nil"/>
              <w:bottom w:val="nil"/>
              <w:right w:val="nil"/>
            </w:tcBorders>
          </w:tcPr>
          <w:p w:rsidR="002703CE" w:rsidRDefault="002703CE">
            <w:pPr>
              <w:pStyle w:val="ConsPlusNormal"/>
              <w:jc w:val="center"/>
              <w:outlineLvl w:val="2"/>
            </w:pPr>
            <w:r>
              <w:t>Направление (подпрограмма) "Совершенствование управления системой образования"</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129" w:history="1">
              <w:r>
                <w:rPr>
                  <w:color w:val="0000FF"/>
                </w:rPr>
                <w:t>проект</w:t>
              </w:r>
            </w:hyperlink>
            <w:r>
              <w:t xml:space="preserve"> "Современная школа"</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Минпросвещения России</w:t>
            </w:r>
          </w:p>
        </w:tc>
        <w:tc>
          <w:tcPr>
            <w:tcW w:w="3119"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30" w:history="1">
              <w:r>
                <w:rPr>
                  <w:color w:val="0000FF"/>
                </w:rPr>
                <w:t>программа</w:t>
              </w:r>
            </w:hyperlink>
            <w:r>
              <w:t xml:space="preserve"> "Качество образования"</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Рособрнадзор</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Рособрнадзор</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val="restart"/>
            <w:tcBorders>
              <w:top w:val="nil"/>
              <w:left w:val="nil"/>
              <w:bottom w:val="nil"/>
              <w:right w:val="nil"/>
            </w:tcBorders>
          </w:tcPr>
          <w:p w:rsidR="002703CE" w:rsidRDefault="002703CE">
            <w:pPr>
              <w:pStyle w:val="ConsPlusNormal"/>
            </w:pPr>
            <w:r>
              <w:t xml:space="preserve">Федеральный </w:t>
            </w:r>
            <w:hyperlink r:id="rId131" w:history="1">
              <w:r>
                <w:rPr>
                  <w:color w:val="0000FF"/>
                </w:rPr>
                <w:t>проект</w:t>
              </w:r>
            </w:hyperlink>
            <w:r>
              <w:t xml:space="preserve"> "Социальные лифты для каждого"</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 xml:space="preserve">Минпросвещения России </w:t>
            </w:r>
            <w:hyperlink w:anchor="P833" w:history="1">
              <w:r>
                <w:rPr>
                  <w:color w:val="0000FF"/>
                </w:rPr>
                <w:t>&lt;*&gt;</w:t>
              </w:r>
            </w:hyperlink>
          </w:p>
        </w:tc>
        <w:tc>
          <w:tcPr>
            <w:tcW w:w="3119"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132" w:history="1">
              <w:r>
                <w:rPr>
                  <w:color w:val="0000FF"/>
                </w:rPr>
                <w:t>программа</w:t>
              </w:r>
            </w:hyperlink>
            <w:r>
              <w:t xml:space="preserve"> "Научно-методическое, методическое и кадровое обеспечение обучения русскому языку и языкам народов Российской Федерации"</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 xml:space="preserve">Минцифры России </w:t>
            </w:r>
            <w:hyperlink w:anchor="P834" w:history="1">
              <w:r>
                <w:rPr>
                  <w:color w:val="0000FF"/>
                </w:rPr>
                <w:t>&lt;**&gt;</w:t>
              </w:r>
            </w:hyperlink>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Рособрнадзор</w:t>
            </w:r>
          </w:p>
        </w:tc>
      </w:tr>
      <w:tr w:rsidR="002703CE">
        <w:tblPrEx>
          <w:tblBorders>
            <w:insideH w:val="none" w:sz="0" w:space="0" w:color="auto"/>
            <w:insideV w:val="none" w:sz="0" w:space="0" w:color="auto"/>
          </w:tblBorders>
        </w:tblPrEx>
        <w:tc>
          <w:tcPr>
            <w:tcW w:w="3091" w:type="dxa"/>
            <w:vMerge/>
            <w:tcBorders>
              <w:top w:val="nil"/>
              <w:left w:val="nil"/>
              <w:bottom w:val="nil"/>
              <w:right w:val="nil"/>
            </w:tcBorders>
          </w:tcPr>
          <w:p w:rsidR="002703CE" w:rsidRDefault="002703CE"/>
        </w:tc>
        <w:tc>
          <w:tcPr>
            <w:tcW w:w="1927" w:type="dxa"/>
            <w:tcBorders>
              <w:top w:val="nil"/>
              <w:left w:val="nil"/>
              <w:bottom w:val="nil"/>
              <w:right w:val="nil"/>
            </w:tcBorders>
          </w:tcPr>
          <w:p w:rsidR="002703CE" w:rsidRDefault="002703CE">
            <w:pPr>
              <w:pStyle w:val="ConsPlusNormal"/>
            </w:pPr>
            <w:r>
              <w:t>участник</w:t>
            </w:r>
          </w:p>
        </w:tc>
        <w:tc>
          <w:tcPr>
            <w:tcW w:w="2838" w:type="dxa"/>
            <w:tcBorders>
              <w:top w:val="nil"/>
              <w:left w:val="nil"/>
              <w:bottom w:val="nil"/>
              <w:right w:val="nil"/>
            </w:tcBorders>
          </w:tcPr>
          <w:p w:rsidR="002703CE" w:rsidRDefault="002703CE">
            <w:pPr>
              <w:pStyle w:val="ConsPlusNormal"/>
            </w:pPr>
            <w:r>
              <w:t>автономная некоммерческая организация "Национальные приоритеты"</w:t>
            </w:r>
          </w:p>
        </w:tc>
        <w:tc>
          <w:tcPr>
            <w:tcW w:w="3119" w:type="dxa"/>
            <w:vMerge/>
            <w:tcBorders>
              <w:top w:val="nil"/>
              <w:left w:val="nil"/>
              <w:bottom w:val="nil"/>
              <w:right w:val="nil"/>
            </w:tcBorders>
          </w:tcPr>
          <w:p w:rsidR="002703CE" w:rsidRDefault="002703CE"/>
        </w:tc>
        <w:tc>
          <w:tcPr>
            <w:tcW w:w="1825" w:type="dxa"/>
            <w:tcBorders>
              <w:top w:val="nil"/>
              <w:left w:val="nil"/>
              <w:bottom w:val="nil"/>
              <w:right w:val="nil"/>
            </w:tcBorders>
          </w:tcPr>
          <w:p w:rsidR="002703CE" w:rsidRDefault="002703CE">
            <w:pPr>
              <w:pStyle w:val="ConsPlusNormal"/>
            </w:pPr>
            <w:r>
              <w:t>участник</w:t>
            </w:r>
          </w:p>
        </w:tc>
        <w:tc>
          <w:tcPr>
            <w:tcW w:w="3018" w:type="dxa"/>
            <w:tcBorders>
              <w:top w:val="nil"/>
              <w:left w:val="nil"/>
              <w:bottom w:val="nil"/>
              <w:right w:val="nil"/>
            </w:tcBorders>
          </w:tcPr>
          <w:p w:rsidR="002703CE" w:rsidRDefault="002703CE">
            <w:pPr>
              <w:pStyle w:val="ConsPlusNormal"/>
            </w:pPr>
            <w:r>
              <w:t>Россотрудничество</w:t>
            </w:r>
          </w:p>
        </w:tc>
      </w:tr>
      <w:tr w:rsidR="002703CE">
        <w:tblPrEx>
          <w:tblBorders>
            <w:insideH w:val="none" w:sz="0" w:space="0" w:color="auto"/>
            <w:insideV w:val="none" w:sz="0" w:space="0" w:color="auto"/>
          </w:tblBorders>
        </w:tblPrEx>
        <w:tc>
          <w:tcPr>
            <w:tcW w:w="3091" w:type="dxa"/>
            <w:vMerge w:val="restart"/>
            <w:tcBorders>
              <w:top w:val="nil"/>
              <w:left w:val="nil"/>
              <w:bottom w:val="single" w:sz="4" w:space="0" w:color="auto"/>
              <w:right w:val="nil"/>
            </w:tcBorders>
          </w:tcPr>
          <w:p w:rsidR="002703CE" w:rsidRDefault="002703CE">
            <w:pPr>
              <w:pStyle w:val="ConsPlusNormal"/>
            </w:pPr>
            <w:r>
              <w:t xml:space="preserve">Федеральный </w:t>
            </w:r>
            <w:hyperlink r:id="rId133" w:history="1">
              <w:r>
                <w:rPr>
                  <w:color w:val="0000FF"/>
                </w:rPr>
                <w:t>проект</w:t>
              </w:r>
            </w:hyperlink>
            <w:r>
              <w:t xml:space="preserve"> "Кадры для цифровой экономики"</w:t>
            </w:r>
          </w:p>
        </w:tc>
        <w:tc>
          <w:tcPr>
            <w:tcW w:w="1927" w:type="dxa"/>
            <w:tcBorders>
              <w:top w:val="nil"/>
              <w:left w:val="nil"/>
              <w:bottom w:val="nil"/>
              <w:right w:val="nil"/>
            </w:tcBorders>
          </w:tcPr>
          <w:p w:rsidR="002703CE" w:rsidRDefault="002703CE">
            <w:pPr>
              <w:pStyle w:val="ConsPlusNormal"/>
            </w:pPr>
            <w:r>
              <w:t>соисполнитель</w:t>
            </w:r>
          </w:p>
        </w:tc>
        <w:tc>
          <w:tcPr>
            <w:tcW w:w="2838" w:type="dxa"/>
            <w:tcBorders>
              <w:top w:val="nil"/>
              <w:left w:val="nil"/>
              <w:bottom w:val="nil"/>
              <w:right w:val="nil"/>
            </w:tcBorders>
          </w:tcPr>
          <w:p w:rsidR="002703CE" w:rsidRDefault="002703CE">
            <w:pPr>
              <w:pStyle w:val="ConsPlusNormal"/>
            </w:pPr>
            <w:r>
              <w:t xml:space="preserve">Минцифры России </w:t>
            </w:r>
            <w:hyperlink w:anchor="P833" w:history="1">
              <w:r>
                <w:rPr>
                  <w:color w:val="0000FF"/>
                </w:rPr>
                <w:t>&lt;*&gt;</w:t>
              </w:r>
            </w:hyperlink>
          </w:p>
        </w:tc>
        <w:tc>
          <w:tcPr>
            <w:tcW w:w="3119" w:type="dxa"/>
            <w:vMerge w:val="restart"/>
            <w:tcBorders>
              <w:top w:val="nil"/>
              <w:left w:val="nil"/>
              <w:bottom w:val="single" w:sz="4" w:space="0" w:color="auto"/>
              <w:right w:val="nil"/>
            </w:tcBorders>
          </w:tcPr>
          <w:p w:rsidR="002703CE" w:rsidRDefault="002703CE">
            <w:pPr>
              <w:pStyle w:val="ConsPlusNormal"/>
            </w:pPr>
            <w:r>
              <w:t>основное мероприятие "Реализация функций ответственного исполнителя государственной программы"</w:t>
            </w:r>
          </w:p>
        </w:tc>
        <w:tc>
          <w:tcPr>
            <w:tcW w:w="1825" w:type="dxa"/>
            <w:tcBorders>
              <w:top w:val="nil"/>
              <w:left w:val="nil"/>
              <w:bottom w:val="nil"/>
              <w:right w:val="nil"/>
            </w:tcBorders>
          </w:tcPr>
          <w:p w:rsidR="002703CE" w:rsidRDefault="002703CE">
            <w:pPr>
              <w:pStyle w:val="ConsPlusNormal"/>
            </w:pPr>
            <w:r>
              <w:t>соисполнитель</w:t>
            </w:r>
          </w:p>
        </w:tc>
        <w:tc>
          <w:tcPr>
            <w:tcW w:w="3018" w:type="dxa"/>
            <w:tcBorders>
              <w:top w:val="nil"/>
              <w:left w:val="nil"/>
              <w:bottom w:val="nil"/>
              <w:right w:val="nil"/>
            </w:tcBorders>
          </w:tcPr>
          <w:p w:rsidR="002703CE" w:rsidRDefault="002703CE">
            <w:pPr>
              <w:pStyle w:val="ConsPlusNormal"/>
            </w:pPr>
            <w:r>
              <w:t>Минпросвещения России</w:t>
            </w:r>
          </w:p>
        </w:tc>
      </w:tr>
      <w:tr w:rsidR="002703CE">
        <w:tblPrEx>
          <w:tblBorders>
            <w:insideH w:val="none" w:sz="0" w:space="0" w:color="auto"/>
            <w:insideV w:val="none" w:sz="0" w:space="0" w:color="auto"/>
          </w:tblBorders>
        </w:tblPrEx>
        <w:tc>
          <w:tcPr>
            <w:tcW w:w="3091" w:type="dxa"/>
            <w:vMerge/>
            <w:tcBorders>
              <w:top w:val="nil"/>
              <w:left w:val="nil"/>
              <w:bottom w:val="single" w:sz="4" w:space="0" w:color="auto"/>
              <w:right w:val="nil"/>
            </w:tcBorders>
          </w:tcPr>
          <w:p w:rsidR="002703CE" w:rsidRDefault="002703CE"/>
        </w:tc>
        <w:tc>
          <w:tcPr>
            <w:tcW w:w="1927" w:type="dxa"/>
            <w:tcBorders>
              <w:top w:val="nil"/>
              <w:left w:val="nil"/>
              <w:bottom w:val="single" w:sz="4" w:space="0" w:color="auto"/>
              <w:right w:val="nil"/>
            </w:tcBorders>
          </w:tcPr>
          <w:p w:rsidR="002703CE" w:rsidRDefault="002703CE">
            <w:pPr>
              <w:pStyle w:val="ConsPlusNormal"/>
            </w:pPr>
            <w:r>
              <w:t>участник</w:t>
            </w:r>
          </w:p>
        </w:tc>
        <w:tc>
          <w:tcPr>
            <w:tcW w:w="2838" w:type="dxa"/>
            <w:tcBorders>
              <w:top w:val="nil"/>
              <w:left w:val="nil"/>
              <w:bottom w:val="single" w:sz="4" w:space="0" w:color="auto"/>
              <w:right w:val="nil"/>
            </w:tcBorders>
          </w:tcPr>
          <w:p w:rsidR="002703CE" w:rsidRDefault="002703CE">
            <w:pPr>
              <w:pStyle w:val="ConsPlusNormal"/>
            </w:pPr>
            <w:r>
              <w:t>Минпросвещения России</w:t>
            </w:r>
          </w:p>
        </w:tc>
        <w:tc>
          <w:tcPr>
            <w:tcW w:w="3119" w:type="dxa"/>
            <w:vMerge/>
            <w:tcBorders>
              <w:top w:val="nil"/>
              <w:left w:val="nil"/>
              <w:bottom w:val="single" w:sz="4" w:space="0" w:color="auto"/>
              <w:right w:val="nil"/>
            </w:tcBorders>
          </w:tcPr>
          <w:p w:rsidR="002703CE" w:rsidRDefault="002703CE"/>
        </w:tc>
        <w:tc>
          <w:tcPr>
            <w:tcW w:w="1825" w:type="dxa"/>
            <w:tcBorders>
              <w:top w:val="nil"/>
              <w:left w:val="nil"/>
              <w:bottom w:val="single" w:sz="4" w:space="0" w:color="auto"/>
              <w:right w:val="nil"/>
            </w:tcBorders>
          </w:tcPr>
          <w:p w:rsidR="002703CE" w:rsidRDefault="002703CE">
            <w:pPr>
              <w:pStyle w:val="ConsPlusNormal"/>
            </w:pPr>
          </w:p>
        </w:tc>
        <w:tc>
          <w:tcPr>
            <w:tcW w:w="3018" w:type="dxa"/>
            <w:tcBorders>
              <w:top w:val="nil"/>
              <w:left w:val="nil"/>
              <w:bottom w:val="single" w:sz="4" w:space="0" w:color="auto"/>
              <w:right w:val="nil"/>
            </w:tcBorders>
          </w:tcPr>
          <w:p w:rsidR="002703CE" w:rsidRDefault="002703CE">
            <w:pPr>
              <w:pStyle w:val="ConsPlusNormal"/>
            </w:pPr>
          </w:p>
        </w:tc>
      </w:tr>
    </w:tbl>
    <w:p w:rsidR="002703CE" w:rsidRDefault="002703CE">
      <w:pPr>
        <w:sectPr w:rsidR="002703CE">
          <w:pgSz w:w="16838" w:h="11905" w:orient="landscape"/>
          <w:pgMar w:top="1701" w:right="1134" w:bottom="850" w:left="1134" w:header="0" w:footer="0" w:gutter="0"/>
          <w:cols w:space="720"/>
        </w:sectPr>
      </w:pPr>
    </w:p>
    <w:p w:rsidR="002703CE" w:rsidRDefault="002703CE">
      <w:pPr>
        <w:pStyle w:val="ConsPlusNormal"/>
        <w:jc w:val="both"/>
      </w:pPr>
    </w:p>
    <w:p w:rsidR="002703CE" w:rsidRDefault="002703CE">
      <w:pPr>
        <w:pStyle w:val="ConsPlusNormal"/>
        <w:ind w:firstLine="540"/>
        <w:jc w:val="both"/>
      </w:pPr>
      <w:r>
        <w:t>--------------------------------</w:t>
      </w:r>
    </w:p>
    <w:p w:rsidR="002703CE" w:rsidRDefault="002703CE">
      <w:pPr>
        <w:pStyle w:val="ConsPlusNormal"/>
        <w:spacing w:before="220"/>
        <w:ind w:firstLine="540"/>
        <w:jc w:val="both"/>
      </w:pPr>
      <w:bookmarkStart w:id="9" w:name="P833"/>
      <w:bookmarkEnd w:id="9"/>
      <w:r>
        <w:t xml:space="preserve">&lt;*&gt; Федеральным </w:t>
      </w:r>
      <w:hyperlink r:id="rId134" w:history="1">
        <w:r>
          <w:rPr>
            <w:color w:val="0000FF"/>
          </w:rPr>
          <w:t>законом</w:t>
        </w:r>
      </w:hyperlink>
      <w:r>
        <w:t xml:space="preserve"> "О федеральном бюджете на 2021 год и на плановый период 2022 и 2023 годов" не предусмотрены бюджетные ассигнования федерального бюджета в рамках государственной программы Российской Федерации "Развитие образования".</w:t>
      </w:r>
    </w:p>
    <w:p w:rsidR="002703CE" w:rsidRDefault="002703CE">
      <w:pPr>
        <w:pStyle w:val="ConsPlusNormal"/>
        <w:spacing w:before="220"/>
        <w:ind w:firstLine="540"/>
        <w:jc w:val="both"/>
      </w:pPr>
      <w:bookmarkStart w:id="10" w:name="P834"/>
      <w:bookmarkEnd w:id="10"/>
      <w:r>
        <w:t xml:space="preserve">&lt;**&gt; В соответствии с </w:t>
      </w:r>
      <w:hyperlink r:id="rId135" w:history="1">
        <w:r>
          <w:rPr>
            <w:color w:val="0000FF"/>
          </w:rPr>
          <w:t>Указом</w:t>
        </w:r>
      </w:hyperlink>
      <w:r>
        <w:t xml:space="preserve"> Президента Российской Федерации от 20 ноября 2020 г. N 719 "О совершенствовании государственного управления в сфере цифрового развития, связи и массовых коммуникаций" Минцифры России является правопреемником упраздненных Роспечати и Россвязи.</w:t>
      </w:r>
    </w:p>
    <w:p w:rsidR="002703CE" w:rsidRDefault="002703CE">
      <w:pPr>
        <w:pStyle w:val="ConsPlusNormal"/>
        <w:ind w:firstLine="540"/>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3</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1" w:name="P845"/>
      <w:bookmarkEnd w:id="11"/>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РАСХОДОВ,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НА РЕАЛИЗАЦИЮ МЕРОПРИЯТИЙ ПО СОДЕЙСТВИЮ СОЗДАНИЮ</w:t>
      </w:r>
    </w:p>
    <w:p w:rsidR="002703CE" w:rsidRDefault="002703CE">
      <w:pPr>
        <w:pStyle w:val="ConsPlusTitle"/>
        <w:jc w:val="center"/>
      </w:pPr>
      <w:r>
        <w:t>В СУБЪЕКТАХ РОССИЙСКОЙ ФЕДЕРАЦИИ (ИСХОДЯ ИЗ ПРОГНОЗИРУЕМОЙ</w:t>
      </w:r>
    </w:p>
    <w:p w:rsidR="002703CE" w:rsidRDefault="002703CE">
      <w:pPr>
        <w:pStyle w:val="ConsPlusTitle"/>
        <w:jc w:val="center"/>
      </w:pPr>
      <w:r>
        <w:t>ПОТРЕБНОСТИ) НОВЫХ МЕСТ В ОБЩЕОБРАЗОВАТЕЛЬНЫХ ОРГАНИЗАЦИЯХ</w:t>
      </w:r>
    </w:p>
    <w:p w:rsidR="002703CE" w:rsidRDefault="002703CE">
      <w:pPr>
        <w:pStyle w:val="ConsPlusTitle"/>
        <w:jc w:val="center"/>
      </w:pPr>
      <w:r>
        <w:t>В РАМКАХ ГОСУДАРСТВЕННОЙ ПРОГРАММЫ РОССИЙСКОЙ</w:t>
      </w:r>
    </w:p>
    <w:p w:rsidR="002703CE" w:rsidRDefault="002703CE">
      <w:pPr>
        <w:pStyle w:val="ConsPlusTitle"/>
        <w:jc w:val="center"/>
      </w:pPr>
      <w:r>
        <w:t>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22.02.2018 </w:t>
            </w:r>
            <w:hyperlink r:id="rId136" w:history="1">
              <w:r>
                <w:rPr>
                  <w:color w:val="0000FF"/>
                </w:rPr>
                <w:t>N 187</w:t>
              </w:r>
            </w:hyperlink>
            <w:r>
              <w:rPr>
                <w:color w:val="392C69"/>
              </w:rPr>
              <w:t>,</w:t>
            </w:r>
          </w:p>
          <w:p w:rsidR="002703CE" w:rsidRDefault="002703CE">
            <w:pPr>
              <w:pStyle w:val="ConsPlusNormal"/>
              <w:jc w:val="center"/>
            </w:pPr>
            <w:r>
              <w:rPr>
                <w:color w:val="392C69"/>
              </w:rPr>
              <w:t xml:space="preserve">от 19.12.2018 </w:t>
            </w:r>
            <w:hyperlink r:id="rId137" w:history="1">
              <w:r>
                <w:rPr>
                  <w:color w:val="0000FF"/>
                </w:rPr>
                <w:t>N 1595</w:t>
              </w:r>
            </w:hyperlink>
            <w:r>
              <w:rPr>
                <w:color w:val="392C69"/>
              </w:rPr>
              <w:t xml:space="preserve">, от 22.01.2019 </w:t>
            </w:r>
            <w:hyperlink r:id="rId138" w:history="1">
              <w:r>
                <w:rPr>
                  <w:color w:val="0000FF"/>
                </w:rPr>
                <w:t>N 23</w:t>
              </w:r>
            </w:hyperlink>
            <w:r>
              <w:rPr>
                <w:color w:val="392C69"/>
              </w:rPr>
              <w:t xml:space="preserve">, от 27.12.2019 </w:t>
            </w:r>
            <w:hyperlink r:id="rId139" w:history="1">
              <w:r>
                <w:rPr>
                  <w:color w:val="0000FF"/>
                </w:rPr>
                <w:t>N 1880</w:t>
              </w:r>
            </w:hyperlink>
            <w:r>
              <w:rPr>
                <w:color w:val="392C69"/>
              </w:rPr>
              <w:t>,</w:t>
            </w:r>
          </w:p>
          <w:p w:rsidR="002703CE" w:rsidRDefault="002703CE">
            <w:pPr>
              <w:pStyle w:val="ConsPlusNormal"/>
              <w:jc w:val="center"/>
            </w:pPr>
            <w:r>
              <w:rPr>
                <w:color w:val="392C69"/>
              </w:rPr>
              <w:t xml:space="preserve">от 16.07.2020 </w:t>
            </w:r>
            <w:hyperlink r:id="rId140" w:history="1">
              <w:r>
                <w:rPr>
                  <w:color w:val="0000FF"/>
                </w:rPr>
                <w:t>N 1063</w:t>
              </w:r>
            </w:hyperlink>
            <w:r>
              <w:rPr>
                <w:color w:val="392C69"/>
              </w:rPr>
              <w:t xml:space="preserve">, от 15.03.2021 </w:t>
            </w:r>
            <w:hyperlink r:id="rId141"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порядок и условия предоставления субсидии из федерального бюджета, включая предоставление субсидий за счет бюджетных ассигнований из резервного фонда Правительства Российской Федерации (далее - резервный фонд),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новых мест в общеобразовательных организациях в соответствии с прогнозируемой потребностью и современными условиями обучения (далее - региональные программы), на решение приоритетных задач по ликвидации сменности обучения, переводу обучающихся в общеобразовательных организациях (далее - обучающиеся) из зданий, находящихся в аварийном состоянии, и зданий, требующих капитального ремонта, в рамках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w:anchor="P50"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их </w:t>
      </w:r>
      <w:hyperlink r:id="rId142" w:history="1">
        <w:r>
          <w:rPr>
            <w:color w:val="0000FF"/>
          </w:rPr>
          <w:t>распределения</w:t>
        </w:r>
      </w:hyperlink>
      <w:r>
        <w:t xml:space="preserve"> между субъектами Российской Федерации.</w:t>
      </w:r>
    </w:p>
    <w:p w:rsidR="002703CE" w:rsidRDefault="002703CE">
      <w:pPr>
        <w:pStyle w:val="ConsPlusNormal"/>
        <w:jc w:val="both"/>
      </w:pPr>
      <w:r>
        <w:t xml:space="preserve">(в ред. </w:t>
      </w:r>
      <w:hyperlink r:id="rId143" w:history="1">
        <w:r>
          <w:rPr>
            <w:color w:val="0000FF"/>
          </w:rPr>
          <w:t>Постановления</w:t>
        </w:r>
      </w:hyperlink>
      <w:r>
        <w:t xml:space="preserve"> Правительства РФ от 19.12.2018 N 1595)</w:t>
      </w:r>
    </w:p>
    <w:p w:rsidR="002703CE" w:rsidRDefault="002703CE">
      <w:pPr>
        <w:pStyle w:val="ConsPlusNormal"/>
        <w:spacing w:before="220"/>
        <w:ind w:firstLine="540"/>
        <w:jc w:val="both"/>
      </w:pPr>
      <w:bookmarkStart w:id="12" w:name="P862"/>
      <w:bookmarkEnd w:id="12"/>
      <w:r>
        <w:lastRenderedPageBreak/>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включают в себя одно или несколько из следующих мероприятий:</w:t>
      </w:r>
    </w:p>
    <w:p w:rsidR="002703CE" w:rsidRDefault="002703CE">
      <w:pPr>
        <w:pStyle w:val="ConsPlusNormal"/>
        <w:spacing w:before="220"/>
        <w:ind w:firstLine="540"/>
        <w:jc w:val="both"/>
      </w:pPr>
      <w:r>
        <w:t>а) модернизация инфраструктуры общего образования (строительство зданий (пристрой к зданиям) общеобразовательных организаций, приобретение (выкуп) зданий общеобразовательных организаций, проведение капитального ремонта, реконструкция), возврат в систему общего образования зданий, используемых не по назначению, приобретение (выкуп) зданий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средства обучения и воспитания);</w:t>
      </w:r>
    </w:p>
    <w:p w:rsidR="002703CE" w:rsidRDefault="002703CE">
      <w:pPr>
        <w:pStyle w:val="ConsPlusNormal"/>
        <w:spacing w:before="220"/>
        <w:ind w:firstLine="540"/>
        <w:jc w:val="both"/>
      </w:pPr>
      <w:r>
        <w:t>б) оптимизация загруженности общеобразовательных организаций, повышение эффективности использования помещений образовательных организаций разных типов, включая профессиональные образовательные организации, организации дополнительного образования и образовательные организации высшего образования, проведение организационных мероприятий, направленных на оптимизацию образовательной деятельности, и кадровых решений, в том числе решений по повышению квалификации педагогических работников начального общего, основного общего и среднего общего образования;</w:t>
      </w:r>
    </w:p>
    <w:p w:rsidR="002703CE" w:rsidRDefault="002703CE">
      <w:pPr>
        <w:pStyle w:val="ConsPlusNormal"/>
        <w:spacing w:before="220"/>
        <w:ind w:firstLine="540"/>
        <w:jc w:val="both"/>
      </w:pPr>
      <w:r>
        <w:t>в) поддержка развития негосударственного сектора общего образования.</w:t>
      </w:r>
    </w:p>
    <w:p w:rsidR="002703CE" w:rsidRDefault="002703CE">
      <w:pPr>
        <w:pStyle w:val="ConsPlusNormal"/>
        <w:spacing w:before="220"/>
        <w:ind w:firstLine="540"/>
        <w:jc w:val="both"/>
      </w:pPr>
      <w:r>
        <w:t xml:space="preserve">3. </w:t>
      </w:r>
      <w:hyperlink r:id="rId144"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(далее - федеральный закон).</w:t>
      </w:r>
    </w:p>
    <w:p w:rsidR="002703CE" w:rsidRDefault="002703CE">
      <w:pPr>
        <w:pStyle w:val="ConsPlusNormal"/>
        <w:spacing w:before="220"/>
        <w:ind w:firstLine="540"/>
        <w:jc w:val="both"/>
      </w:pPr>
      <w:r>
        <w:t xml:space="preserve">4. Субсидии предоставляются бюджетам субъектов Российской Федерации, заявки которых прошли отбор в </w:t>
      </w:r>
      <w:hyperlink r:id="rId145" w:history="1">
        <w:r>
          <w:rPr>
            <w:color w:val="0000FF"/>
          </w:rPr>
          <w:t>порядке</w:t>
        </w:r>
      </w:hyperlink>
      <w:r>
        <w:t>, установленном Министерством просвещения Российской Федерации.</w:t>
      </w:r>
    </w:p>
    <w:p w:rsidR="002703CE" w:rsidRDefault="002703CE">
      <w:pPr>
        <w:pStyle w:val="ConsPlusNormal"/>
        <w:jc w:val="both"/>
      </w:pPr>
      <w:r>
        <w:t xml:space="preserve">(в ред. </w:t>
      </w:r>
      <w:hyperlink r:id="rId146"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5. Критериями отбора субъекта Российской Федерации для предоставления субсидии являются:</w:t>
      </w:r>
    </w:p>
    <w:p w:rsidR="002703CE" w:rsidRDefault="002703CE">
      <w:pPr>
        <w:pStyle w:val="ConsPlusNormal"/>
        <w:spacing w:before="220"/>
        <w:ind w:firstLine="540"/>
        <w:jc w:val="both"/>
      </w:pPr>
      <w:r>
        <w:t>а) наличие с учетом демографического прогноза потребности субъекта Российской Федерации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2703CE" w:rsidRDefault="002703CE">
      <w:pPr>
        <w:pStyle w:val="ConsPlusNormal"/>
        <w:spacing w:before="220"/>
        <w:ind w:firstLine="540"/>
        <w:jc w:val="both"/>
      </w:pPr>
      <w:r>
        <w:t>б) наличие в субъекте Российской Федерации зданий общеобразовательных организаций, которые находятся в аварийном состоянии, и (или) требуют капитального ремонта, и (или) не имеют санитарно-гигиенических помещений, и (или) не соответствуют современным требованиям к условиям обучения и (или) сменности обучения в общеобразовательных организациях;</w:t>
      </w:r>
    </w:p>
    <w:p w:rsidR="002703CE" w:rsidRDefault="002703CE">
      <w:pPr>
        <w:pStyle w:val="ConsPlusNormal"/>
        <w:spacing w:before="220"/>
        <w:ind w:firstLine="540"/>
        <w:jc w:val="both"/>
      </w:pPr>
      <w:r>
        <w:t xml:space="preserve">в) наличие региональной программы, предусматривающей мероприятия, указанные в </w:t>
      </w:r>
      <w:hyperlink w:anchor="P862" w:history="1">
        <w:r>
          <w:rPr>
            <w:color w:val="0000FF"/>
          </w:rPr>
          <w:t>пункте 2</w:t>
        </w:r>
      </w:hyperlink>
      <w:r>
        <w:t xml:space="preserve"> настоящих Правил;</w:t>
      </w:r>
    </w:p>
    <w:p w:rsidR="002703CE" w:rsidRDefault="002703CE">
      <w:pPr>
        <w:pStyle w:val="ConsPlusNormal"/>
        <w:spacing w:before="220"/>
        <w:ind w:firstLine="540"/>
        <w:jc w:val="both"/>
      </w:pPr>
      <w:bookmarkStart w:id="13" w:name="P873"/>
      <w:bookmarkEnd w:id="13"/>
      <w:r>
        <w:t xml:space="preserve">г) наличие обязательства субъекта Российской Федерации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w:t>
      </w:r>
      <w:hyperlink r:id="rId147" w:history="1">
        <w:r>
          <w:rPr>
            <w:color w:val="0000FF"/>
          </w:rPr>
          <w:t>перечень</w:t>
        </w:r>
      </w:hyperlink>
      <w:r>
        <w:t xml:space="preserve">, критерии его формирования и </w:t>
      </w:r>
      <w:r>
        <w:lastRenderedPageBreak/>
        <w:t>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2703CE" w:rsidRDefault="002703CE">
      <w:pPr>
        <w:pStyle w:val="ConsPlusNormal"/>
        <w:jc w:val="both"/>
      </w:pPr>
      <w:r>
        <w:t xml:space="preserve">(в ред. </w:t>
      </w:r>
      <w:hyperlink r:id="rId148"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 xml:space="preserve">6. Для участия в отборе субъекта Российской Федерации для предоставления субсидии орган, уполномоченный высшим исполнительным органом государственной власти субъекта Российской Федерации, представляет в Министерство просвещения Российской Федерации заявку на участие в отборе (далее - заявка). </w:t>
      </w:r>
      <w:hyperlink r:id="rId149" w:history="1">
        <w:r>
          <w:rPr>
            <w:color w:val="0000FF"/>
          </w:rPr>
          <w:t>Состав</w:t>
        </w:r>
      </w:hyperlink>
      <w:r>
        <w:t xml:space="preserve"> и </w:t>
      </w:r>
      <w:hyperlink r:id="rId150" w:history="1">
        <w:r>
          <w:rPr>
            <w:color w:val="0000FF"/>
          </w:rPr>
          <w:t>сроки</w:t>
        </w:r>
      </w:hyperlink>
      <w:r>
        <w:t xml:space="preserve"> представления заявки устанавливаются указанным Министерством.</w:t>
      </w:r>
    </w:p>
    <w:p w:rsidR="002703CE" w:rsidRDefault="002703CE">
      <w:pPr>
        <w:pStyle w:val="ConsPlusNormal"/>
        <w:jc w:val="both"/>
      </w:pPr>
      <w:r>
        <w:t xml:space="preserve">(в ред. </w:t>
      </w:r>
      <w:hyperlink r:id="rId151"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7. Условиями предоставления субсидий являются:</w:t>
      </w:r>
    </w:p>
    <w:p w:rsidR="002703CE" w:rsidRDefault="002703CE">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2703CE" w:rsidRDefault="002703CE">
      <w:pPr>
        <w:pStyle w:val="ConsPlusNormal"/>
        <w:spacing w:before="220"/>
        <w:ind w:firstLine="540"/>
        <w:jc w:val="both"/>
      </w:pPr>
      <w:r>
        <w:t xml:space="preserve">б)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включающей в себя одно или несколько мероприятий, предусмотренных </w:t>
      </w:r>
      <w:hyperlink w:anchor="P862" w:history="1">
        <w:r>
          <w:rPr>
            <w:color w:val="0000FF"/>
          </w:rPr>
          <w:t>пунктом 2</w:t>
        </w:r>
      </w:hyperlink>
      <w:r>
        <w:t xml:space="preserve"> настоящих Правил;</w:t>
      </w:r>
    </w:p>
    <w:p w:rsidR="002703CE" w:rsidRDefault="002703CE">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5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jc w:val="both"/>
      </w:pPr>
      <w:r>
        <w:t xml:space="preserve">(в ред. </w:t>
      </w:r>
      <w:hyperlink r:id="rId153"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 xml:space="preserve">8. В целях реализации региональной программы, включающей в себя одно или несколько мероприятий, указанных в </w:t>
      </w:r>
      <w:hyperlink w:anchor="P862"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2703CE" w:rsidRDefault="002703CE">
      <w:pPr>
        <w:pStyle w:val="ConsPlusNormal"/>
        <w:spacing w:before="220"/>
        <w:ind w:firstLine="540"/>
        <w:jc w:val="both"/>
      </w:pPr>
      <w:r>
        <w:t xml:space="preserve">9.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54" w:history="1">
        <w:r>
          <w:rPr>
            <w:color w:val="0000FF"/>
          </w:rPr>
          <w:t>типовой формой</w:t>
        </w:r>
      </w:hyperlink>
      <w:r>
        <w:t xml:space="preserve"> соглашения, утвержденной Министерством финансов Российской Федерации.</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jc w:val="both"/>
      </w:pPr>
      <w:r>
        <w:t xml:space="preserve">(п. 9 в ред. </w:t>
      </w:r>
      <w:hyperlink r:id="rId155"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10. Утратил силу с 1 января 2020 года. - </w:t>
      </w:r>
      <w:hyperlink r:id="rId156"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lastRenderedPageBreak/>
        <w:t>11. В целях повышения эффективности реализации Программы в соглашении предусматриваются следующие обязательства субъекта Российской Федерации:</w:t>
      </w:r>
    </w:p>
    <w:p w:rsidR="002703CE" w:rsidRDefault="002703CE">
      <w:pPr>
        <w:pStyle w:val="ConsPlusNormal"/>
        <w:spacing w:before="220"/>
        <w:ind w:firstLine="540"/>
        <w:jc w:val="both"/>
      </w:pPr>
      <w:r>
        <w:t>а)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2703CE" w:rsidRDefault="002703CE">
      <w:pPr>
        <w:pStyle w:val="ConsPlusNormal"/>
        <w:spacing w:before="220"/>
        <w:ind w:firstLine="540"/>
        <w:jc w:val="both"/>
      </w:pPr>
      <w:r>
        <w:t xml:space="preserve">б) обеспечение создания новых мест в общеобразовательных организациях путем строительства, приобретения (выкупа), реконструкции и (или) капитального ремонта не менее одного здания (пристроя к зданию) в соответствии с заявкой и прогнозируемой потребностью, предусмотренной региональной программой,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873" w:history="1">
        <w:r>
          <w:rPr>
            <w:color w:val="0000FF"/>
          </w:rPr>
          <w:t>подпункте "г" пункта 5</w:t>
        </w:r>
      </w:hyperlink>
      <w:r>
        <w:t xml:space="preserve"> настоящих Правил;</w:t>
      </w:r>
    </w:p>
    <w:p w:rsidR="002703CE" w:rsidRDefault="002703CE">
      <w:pPr>
        <w:pStyle w:val="ConsPlusNormal"/>
        <w:spacing w:before="220"/>
        <w:ind w:firstLine="540"/>
        <w:jc w:val="both"/>
      </w:pPr>
      <w:r>
        <w:t>в) направление субсидии на софинансирование расходов субъекта Российской Федерации на проведение строительства, приобретение (выкуп), капитальный ремонт или реконструкцию не менее одного здания (пристроя к зданию) общеобразовательной организации в рамках региональной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2703CE" w:rsidRDefault="002703CE">
      <w:pPr>
        <w:pStyle w:val="ConsPlusNormal"/>
        <w:spacing w:before="220"/>
        <w:ind w:firstLine="540"/>
        <w:jc w:val="both"/>
      </w:pPr>
      <w:r>
        <w:t>г) неиспользование субсидии на строительство, приобретение (выкуп), капитальный ремонт зданий и реконструкцию (пристроя к зданию) общеобразовательных организаций, финансовое обеспечение которых осуществляется за счет иных средств федерального бюджета;</w:t>
      </w:r>
    </w:p>
    <w:p w:rsidR="002703CE" w:rsidRDefault="002703CE">
      <w:pPr>
        <w:pStyle w:val="ConsPlusNormal"/>
        <w:spacing w:before="220"/>
        <w:ind w:firstLine="540"/>
        <w:jc w:val="both"/>
      </w:pPr>
      <w:r>
        <w:t>д) обеспечение 24-часового онлайн-видеонаблюдения с трансляцией в информационно-телекоммуникационной сети "Интернет" за объектами строительства, приобретения (выкупа), капитального ремонта и реконструкции,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2703CE" w:rsidRDefault="002703CE">
      <w:pPr>
        <w:pStyle w:val="ConsPlusNormal"/>
        <w:jc w:val="both"/>
      </w:pPr>
      <w:r>
        <w:t xml:space="preserve">(в ред. </w:t>
      </w:r>
      <w:hyperlink r:id="rId157"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bookmarkStart w:id="14" w:name="P894"/>
      <w:bookmarkEnd w:id="14"/>
      <w:r>
        <w:t xml:space="preserve">12. Утратил силу с 1 января 2020 года. - </w:t>
      </w:r>
      <w:hyperlink r:id="rId158"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bookmarkStart w:id="15" w:name="P895"/>
      <w:bookmarkEnd w:id="15"/>
      <w:r>
        <w:t>13. Общий размер субсидии i-му субъекту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771525" cy="495300"/>
            <wp:effectExtent l="0" t="0" r="0" b="0"/>
            <wp:docPr id="1" name="Рисунок 1" descr="base_1_38458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84586_32768"/>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 - общее количество объектов, указанных в прошедшей отбор заявке;</w:t>
      </w:r>
    </w:p>
    <w:p w:rsidR="002703CE" w:rsidRDefault="002703CE">
      <w:pPr>
        <w:pStyle w:val="ConsPlusNormal"/>
        <w:spacing w:before="220"/>
        <w:ind w:firstLine="540"/>
        <w:jc w:val="both"/>
      </w:pPr>
      <w:r>
        <w:t>j - порядковый номер объекта в рамках прошедшей отбор заявки i-го субъекта Российской Федерации, при этом j = 1...n;</w:t>
      </w:r>
    </w:p>
    <w:p w:rsidR="002703CE" w:rsidRDefault="002703CE">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w:t>
      </w:r>
      <w:r>
        <w:lastRenderedPageBreak/>
        <w:t>реализацию мероприятий по созданию j-го объекта региональной программы в рамках прошедшей отбор заявки;</w:t>
      </w:r>
    </w:p>
    <w:p w:rsidR="002703CE" w:rsidRDefault="002703CE">
      <w:pPr>
        <w:pStyle w:val="ConsPlusNormal"/>
        <w:spacing w:before="220"/>
        <w:ind w:firstLine="540"/>
        <w:jc w:val="both"/>
      </w:pPr>
      <w:r>
        <w:t>i - порядковый номер субъекта Российской Федерации, заявка которого прошла отбор.</w:t>
      </w:r>
    </w:p>
    <w:p w:rsidR="002703CE" w:rsidRDefault="002703CE">
      <w:pPr>
        <w:pStyle w:val="ConsPlusNormal"/>
        <w:spacing w:before="220"/>
        <w:ind w:firstLine="540"/>
        <w:jc w:val="both"/>
      </w:pPr>
      <w:r>
        <w:t>При этом расчет указанного размера субсидии для каждого j-го объекта i-го субъекта Российской Федерации, заявка которого прошла отбор, производится в 2 этапа.</w:t>
      </w:r>
    </w:p>
    <w:p w:rsidR="002703CE" w:rsidRDefault="002703CE">
      <w:pPr>
        <w:pStyle w:val="ConsPlusNormal"/>
        <w:spacing w:before="220"/>
        <w:ind w:firstLine="540"/>
        <w:jc w:val="both"/>
      </w:pPr>
      <w:r>
        <w:t>14. На первом этапе расчет размера субсидии определяется в целях реализации мероприятий по созданию первого приоритетного объекта, определяемого субъектом Российской Федерации, заявка которого прошла отбор.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Pr>
          <w:vertAlign w:val="subscript"/>
        </w:rPr>
        <w:t>ij</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3"/>
        </w:rPr>
        <w:drawing>
          <wp:inline distT="0" distB="0" distL="0" distR="0">
            <wp:extent cx="1152525" cy="428625"/>
            <wp:effectExtent l="0" t="0" r="0" b="9525"/>
            <wp:docPr id="2" name="Рисунок 2" descr="base_1_38458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84586_32769"/>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w:t>
      </w:r>
      <w:r>
        <w:rPr>
          <w:vertAlign w:val="subscript"/>
        </w:rPr>
        <w:t>ij</w:t>
      </w:r>
      <w:r>
        <w:t xml:space="preserve"> -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(пристроя к зданию) из числа объектов, указанных как приоритетные в прошедшей отбор заявке;</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выраженный в процентах объема указанного расходного обязательства и определяемый в соответствии с </w:t>
      </w:r>
      <w:hyperlink r:id="rId161" w:history="1">
        <w:r>
          <w:rPr>
            <w:color w:val="0000FF"/>
          </w:rPr>
          <w:t>пунктом 13</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больше (равен)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Pr>
          <w:vertAlign w:val="subscript"/>
        </w:rPr>
        <w:t>ij</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8"/>
        </w:rPr>
        <w:drawing>
          <wp:inline distT="0" distB="0" distL="0" distR="0">
            <wp:extent cx="1657350" cy="504825"/>
            <wp:effectExtent l="0" t="0" r="0" b="9525"/>
            <wp:docPr id="3" name="Рисунок 3" descr="base_1_38458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84586_32770"/>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S</w:t>
      </w:r>
      <w:r>
        <w:rPr>
          <w:vertAlign w:val="subscript"/>
        </w:rPr>
        <w:t>o</w:t>
      </w:r>
      <w:r>
        <w:t xml:space="preserve"> - объем средств, предусмотренный федеральным законом на софинансирование мероприятий региональных программ в очередном финансовом году.</w:t>
      </w:r>
    </w:p>
    <w:p w:rsidR="002703CE" w:rsidRDefault="002703CE">
      <w:pPr>
        <w:pStyle w:val="ConsPlusNormal"/>
        <w:spacing w:before="220"/>
        <w:ind w:firstLine="540"/>
        <w:jc w:val="both"/>
      </w:pPr>
      <w:r>
        <w:t xml:space="preserve">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меньше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расчет субсидии производится в соответствии с </w:t>
      </w:r>
      <w:hyperlink w:anchor="P919" w:history="1">
        <w:r>
          <w:rPr>
            <w:color w:val="0000FF"/>
          </w:rPr>
          <w:t>пунктом 15</w:t>
        </w:r>
      </w:hyperlink>
      <w:r>
        <w:t xml:space="preserve"> настоящих Правил.</w:t>
      </w:r>
    </w:p>
    <w:p w:rsidR="002703CE" w:rsidRDefault="002703CE">
      <w:pPr>
        <w:pStyle w:val="ConsPlusNormal"/>
        <w:spacing w:before="220"/>
        <w:ind w:firstLine="540"/>
        <w:jc w:val="both"/>
      </w:pPr>
      <w:r>
        <w:t xml:space="preserve">При расчете субсидии на 1-й (2-й) год планового периода указанный объем средств </w:t>
      </w:r>
      <w:r>
        <w:lastRenderedPageBreak/>
        <w:t xml:space="preserve">определяется в порядке, предусмотренном </w:t>
      </w:r>
      <w:hyperlink w:anchor="P958" w:history="1">
        <w:r>
          <w:rPr>
            <w:color w:val="0000FF"/>
          </w:rPr>
          <w:t>пунктом 22</w:t>
        </w:r>
      </w:hyperlink>
      <w:r>
        <w:t xml:space="preserve"> настоящих Правил.</w:t>
      </w:r>
    </w:p>
    <w:p w:rsidR="002703CE" w:rsidRDefault="002703CE">
      <w:pPr>
        <w:pStyle w:val="ConsPlusNormal"/>
        <w:spacing w:before="220"/>
        <w:ind w:firstLine="540"/>
        <w:jc w:val="both"/>
      </w:pPr>
      <w:bookmarkStart w:id="16" w:name="P919"/>
      <w:bookmarkEnd w:id="16"/>
      <w:r>
        <w:t xml:space="preserve">15. На втором этапе расчет размера субсидии применяется в случае, если в результате распределения средств субсидии на этапе первом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субъектом Российской Федерации, заявка которого прошла отбор, в соответствии с коэффициентами, предусмотренными </w:t>
      </w:r>
      <w:hyperlink w:anchor="P976" w:history="1">
        <w:r>
          <w:rPr>
            <w:color w:val="0000FF"/>
          </w:rPr>
          <w:t>пунктом 27</w:t>
        </w:r>
      </w:hyperlink>
      <w:r>
        <w:t xml:space="preserve"> настоящих Правил, в порядке убывания.</w:t>
      </w:r>
    </w:p>
    <w:p w:rsidR="002703CE" w:rsidRDefault="002703CE">
      <w:pPr>
        <w:pStyle w:val="ConsPlusNormal"/>
        <w:spacing w:before="220"/>
        <w:ind w:firstLine="540"/>
        <w:jc w:val="both"/>
      </w:pPr>
      <w:r>
        <w:t xml:space="preserve">15(1). В случае предоставления субсидии за счет бюджетных ассигнований из резервного фонда распределение производится по объекту, следующему за объектом, на который ранее рассчитана и предоставлена субсидия, по субъекту Российской Федерации, заявка которого прошла отбор в соответствии с коэффициентами, предусмотренными </w:t>
      </w:r>
      <w:hyperlink w:anchor="P976" w:history="1">
        <w:r>
          <w:rPr>
            <w:color w:val="0000FF"/>
          </w:rPr>
          <w:t>пунктом 27</w:t>
        </w:r>
      </w:hyperlink>
      <w:r>
        <w:t xml:space="preserve"> настоящих Правил, в порядке убывания.</w:t>
      </w:r>
    </w:p>
    <w:p w:rsidR="002703CE" w:rsidRDefault="002703CE">
      <w:pPr>
        <w:pStyle w:val="ConsPlusNormal"/>
        <w:spacing w:before="220"/>
        <w:ind w:firstLine="540"/>
        <w:jc w:val="both"/>
      </w:pPr>
      <w:r>
        <w:t>При отсутствии в отобранной заявке субъекта Российской Федерации объекта, следующего за объектом, на который ранее рассчитана и предоставлена субсидия, или при отсутствии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содержащего обязательство субъекта Российской Федерации по реализации в текущем финансовом году мероприятий по вводу объекта, следующего за объектом, на который ранее рассчитана и предоставлена субсидия, расчет субсидии производится для следующего субъекта Российской Федерации.</w:t>
      </w:r>
    </w:p>
    <w:p w:rsidR="002703CE" w:rsidRDefault="002703CE">
      <w:pPr>
        <w:pStyle w:val="ConsPlusNormal"/>
        <w:spacing w:before="220"/>
        <w:ind w:firstLine="540"/>
        <w:jc w:val="both"/>
      </w:pPr>
      <w:r>
        <w:t xml:space="preserve">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превышает объем бюджетных ассигнований за счет средств резервного фонда, в котором объем нераспределенных средств субсидии больше нуля, то размер субсидии, предоставляемой бюджету i-го субъекта Российской Федерации на реализацию приоритетного объекта, определяется в порядке, установленном </w:t>
      </w:r>
      <w:hyperlink w:anchor="P1021" w:history="1">
        <w:r>
          <w:rPr>
            <w:color w:val="0000FF"/>
          </w:rPr>
          <w:t>пунктом 36</w:t>
        </w:r>
      </w:hyperlink>
      <w:r>
        <w:t xml:space="preserve"> настоящих Правил.</w:t>
      </w:r>
    </w:p>
    <w:p w:rsidR="002703CE" w:rsidRDefault="002703CE">
      <w:pPr>
        <w:pStyle w:val="ConsPlusNormal"/>
        <w:jc w:val="both"/>
      </w:pPr>
      <w:r>
        <w:t xml:space="preserve">(п. 15(1) введен </w:t>
      </w:r>
      <w:hyperlink r:id="rId163" w:history="1">
        <w:r>
          <w:rPr>
            <w:color w:val="0000FF"/>
          </w:rPr>
          <w:t>Постановлением</w:t>
        </w:r>
      </w:hyperlink>
      <w:r>
        <w:t xml:space="preserve"> Правительства РФ от 19.12.2018 N 1595)</w:t>
      </w:r>
    </w:p>
    <w:p w:rsidR="002703CE" w:rsidRDefault="002703CE">
      <w:pPr>
        <w:pStyle w:val="ConsPlusNormal"/>
        <w:spacing w:before="220"/>
        <w:ind w:firstLine="540"/>
        <w:jc w:val="both"/>
      </w:pPr>
      <w:r>
        <w:t>16.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(Z</w:t>
      </w:r>
      <w:r>
        <w:rPr>
          <w:vertAlign w:val="subscript"/>
        </w:rPr>
        <w:t>ij</w:t>
      </w:r>
      <w:r>
        <w:t>), определяется по формуле:</w:t>
      </w:r>
    </w:p>
    <w:p w:rsidR="002703CE" w:rsidRDefault="002703CE">
      <w:pPr>
        <w:pStyle w:val="ConsPlusNormal"/>
        <w:jc w:val="both"/>
      </w:pPr>
    </w:p>
    <w:p w:rsidR="002703CE" w:rsidRDefault="002703CE">
      <w:pPr>
        <w:pStyle w:val="ConsPlusNormal"/>
        <w:jc w:val="center"/>
      </w:pPr>
      <w:r>
        <w:t>Z</w:t>
      </w:r>
      <w:r>
        <w:rPr>
          <w:vertAlign w:val="subscript"/>
        </w:rPr>
        <w:t>ij</w:t>
      </w:r>
      <w:r>
        <w:t xml:space="preserve"> = Zm</w:t>
      </w:r>
      <w:r>
        <w:rPr>
          <w:vertAlign w:val="subscript"/>
        </w:rPr>
        <w:t>ij</w:t>
      </w:r>
      <w:r>
        <w:t xml:space="preserve"> + Z</w:t>
      </w:r>
      <w:r>
        <w:rPr>
          <w:vertAlign w:val="subscript"/>
        </w:rPr>
        <w:t>оснащение ij</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w:t>
      </w:r>
      <w:r>
        <w:rPr>
          <w:vertAlign w:val="subscript"/>
        </w:rPr>
        <w:t>mij</w:t>
      </w:r>
      <w:r>
        <w:t xml:space="preserve"> - стоимость строительства, приобретения (выкупа),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2703CE" w:rsidRDefault="002703CE">
      <w:pPr>
        <w:pStyle w:val="ConsPlusNormal"/>
        <w:spacing w:before="220"/>
        <w:ind w:firstLine="540"/>
        <w:jc w:val="both"/>
      </w:pPr>
      <w:r>
        <w:t>Z</w:t>
      </w:r>
      <w:r>
        <w:rPr>
          <w:vertAlign w:val="subscript"/>
        </w:rPr>
        <w:t>оснащение ij</w:t>
      </w:r>
      <w:r>
        <w:t xml:space="preserve"> -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2703CE" w:rsidRDefault="002703CE">
      <w:pPr>
        <w:pStyle w:val="ConsPlusNormal"/>
        <w:jc w:val="both"/>
      </w:pPr>
      <w:r>
        <w:t xml:space="preserve">(в ред. </w:t>
      </w:r>
      <w:hyperlink r:id="rId164"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 xml:space="preserve">17. Стоимость строительства, приобретения (выкупа), капитального ремонта или </w:t>
      </w:r>
      <w:r>
        <w:lastRenderedPageBreak/>
        <w:t>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w:t>
      </w:r>
      <w:r>
        <w:rPr>
          <w:vertAlign w:val="subscript"/>
        </w:rPr>
        <w:t>mij</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1114425" cy="533400"/>
            <wp:effectExtent l="0" t="0" r="9525" b="0"/>
            <wp:docPr id="4" name="Рисунок 4" descr="base_1_38458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84586_32771"/>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114425" cy="5334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Zm</w:t>
      </w:r>
      <w:r>
        <w:rPr>
          <w:vertAlign w:val="subscript"/>
        </w:rPr>
        <w:t>ijнцс</w:t>
      </w:r>
      <w:r>
        <w:t xml:space="preserve"> -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2703CE" w:rsidRDefault="002703CE">
      <w:pPr>
        <w:pStyle w:val="ConsPlusNormal"/>
        <w:spacing w:before="220"/>
        <w:ind w:firstLine="540"/>
        <w:jc w:val="both"/>
      </w:pPr>
      <w:r>
        <w:t>Zm</w:t>
      </w:r>
      <w:r>
        <w:rPr>
          <w:vertAlign w:val="subscript"/>
        </w:rPr>
        <w:t>ijпсд</w:t>
      </w:r>
      <w:r>
        <w:t xml:space="preserve"> -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2703CE" w:rsidRDefault="002703CE">
      <w:pPr>
        <w:pStyle w:val="ConsPlusNormal"/>
        <w:spacing w:before="220"/>
        <w:ind w:firstLine="540"/>
        <w:jc w:val="both"/>
      </w:pPr>
      <w:r>
        <w:t>18.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(Zm</w:t>
      </w:r>
      <w:r>
        <w:rPr>
          <w:vertAlign w:val="subscript"/>
        </w:rPr>
        <w:t>ijнцс</w:t>
      </w:r>
      <w:r>
        <w:t>) определяется по формуле:</w:t>
      </w:r>
    </w:p>
    <w:p w:rsidR="002703CE" w:rsidRDefault="002703CE">
      <w:pPr>
        <w:pStyle w:val="ConsPlusNormal"/>
        <w:jc w:val="both"/>
      </w:pPr>
    </w:p>
    <w:p w:rsidR="002703CE" w:rsidRDefault="002703CE">
      <w:pPr>
        <w:pStyle w:val="ConsPlusNormal"/>
        <w:jc w:val="center"/>
      </w:pPr>
      <w:r>
        <w:t>Zm</w:t>
      </w:r>
      <w:r>
        <w:rPr>
          <w:vertAlign w:val="subscript"/>
        </w:rPr>
        <w:t>ijнцс</w:t>
      </w:r>
      <w:r>
        <w:t xml:space="preserve"> = M</w:t>
      </w:r>
      <w:r>
        <w:rPr>
          <w:vertAlign w:val="subscript"/>
        </w:rPr>
        <w:t>ij</w:t>
      </w:r>
      <w:r>
        <w:t xml:space="preserve"> x НЦС</w:t>
      </w:r>
      <w:r>
        <w:rPr>
          <w:vertAlign w:val="subscript"/>
        </w:rPr>
        <w:t>ij</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M</w:t>
      </w:r>
      <w:r>
        <w:rPr>
          <w:vertAlign w:val="subscript"/>
        </w:rPr>
        <w:t>ij</w:t>
      </w:r>
      <w:r>
        <w:t xml:space="preserve"> - число новых мест в общеобразовательных организациях в рамках указанного в заявке j-го объекта i-го субъекта Российской Федерации;</w:t>
      </w:r>
    </w:p>
    <w:p w:rsidR="002703CE" w:rsidRDefault="002703CE">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2703CE" w:rsidRDefault="002703CE">
      <w:pPr>
        <w:pStyle w:val="ConsPlusNormal"/>
        <w:spacing w:before="220"/>
        <w:ind w:firstLine="540"/>
        <w:jc w:val="both"/>
      </w:pPr>
      <w:r>
        <w:t>19.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устанавливается в соответствии с положительным заключением государственной экспертизы по проверке достоверности определения сметной стоимости объектов капитального ремонта и реконструкции здания (пристроя к зданию).</w:t>
      </w:r>
    </w:p>
    <w:p w:rsidR="002703CE" w:rsidRDefault="002703CE">
      <w:pPr>
        <w:pStyle w:val="ConsPlusNormal"/>
        <w:jc w:val="both"/>
      </w:pPr>
      <w:r>
        <w:t xml:space="preserve">(в ред. </w:t>
      </w:r>
      <w:hyperlink r:id="rId166"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20.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Pr>
          <w:vertAlign w:val="subscript"/>
        </w:rPr>
        <w:t>оснащение ij</w:t>
      </w:r>
      <w:r>
        <w:t>) определяется по формуле:</w:t>
      </w:r>
    </w:p>
    <w:p w:rsidR="002703CE" w:rsidRDefault="002703CE">
      <w:pPr>
        <w:pStyle w:val="ConsPlusNormal"/>
        <w:jc w:val="both"/>
      </w:pPr>
      <w:r>
        <w:t xml:space="preserve">(в ред. </w:t>
      </w:r>
      <w:hyperlink r:id="rId167" w:history="1">
        <w:r>
          <w:rPr>
            <w:color w:val="0000FF"/>
          </w:rPr>
          <w:t>Постановления</w:t>
        </w:r>
      </w:hyperlink>
      <w:r>
        <w:t xml:space="preserve"> Правительства РФ от 22.01.2019 N 23)</w:t>
      </w:r>
    </w:p>
    <w:p w:rsidR="002703CE" w:rsidRDefault="002703CE">
      <w:pPr>
        <w:pStyle w:val="ConsPlusNormal"/>
        <w:jc w:val="both"/>
      </w:pPr>
    </w:p>
    <w:p w:rsidR="002703CE" w:rsidRDefault="002703CE">
      <w:pPr>
        <w:pStyle w:val="ConsPlusNormal"/>
        <w:jc w:val="center"/>
      </w:pPr>
      <w:r>
        <w:t>Z</w:t>
      </w:r>
      <w:r>
        <w:rPr>
          <w:vertAlign w:val="subscript"/>
        </w:rPr>
        <w:t>оснащение ij</w:t>
      </w:r>
      <w:r>
        <w:t xml:space="preserve"> = M</w:t>
      </w:r>
      <w:r>
        <w:rPr>
          <w:vertAlign w:val="subscript"/>
        </w:rPr>
        <w:t>ij</w:t>
      </w:r>
      <w:r>
        <w:t xml:space="preserve"> x N,</w:t>
      </w:r>
    </w:p>
    <w:p w:rsidR="002703CE" w:rsidRDefault="002703CE">
      <w:pPr>
        <w:pStyle w:val="ConsPlusNormal"/>
        <w:jc w:val="both"/>
      </w:pPr>
    </w:p>
    <w:p w:rsidR="002703CE" w:rsidRDefault="002703CE">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2703CE" w:rsidRDefault="002703CE">
      <w:pPr>
        <w:pStyle w:val="ConsPlusNormal"/>
        <w:jc w:val="both"/>
      </w:pPr>
      <w:r>
        <w:t xml:space="preserve">(в ред. </w:t>
      </w:r>
      <w:hyperlink r:id="rId168"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bookmarkStart w:id="17" w:name="P955"/>
      <w:bookmarkEnd w:id="17"/>
      <w:r>
        <w:lastRenderedPageBreak/>
        <w:t>21. В случае если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на очередной финансовый год (первый год планового периода), меньше расчетной стоимости строительства (приобретения (выкупа), капитального ремонта, реконструкции здания (пристроя к зданию) общеобразовательной организации и оснащения такого приоритетного объекта немонтируемыми средствами обучения и воспитания с учетом предельного уровня софинансирования, то остаток средств, необходимый для ввода такого приоритетного объекта в эксплуатацию (для завершения работ по капитальному ремонту), предоставляется из федерального бюджета в бюджет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2703CE" w:rsidRDefault="002703CE">
      <w:pPr>
        <w:pStyle w:val="ConsPlusNormal"/>
        <w:spacing w:before="220"/>
        <w:ind w:firstLine="540"/>
        <w:jc w:val="both"/>
      </w:pPr>
      <w:r>
        <w:t>Срок софинансирования мероприятий по созданию приоритетного объекта региональной программы за счет средств федерального бюджета не может превышать 2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софинансирования из федерального бюджета мероприятий по строительству, приобретению (выкупу) зданий (пристроя к зданию) общеобразовательных организаций, капитальному ремонту или реконструкции такого приоритетного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2703CE" w:rsidRDefault="002703CE">
      <w:pPr>
        <w:pStyle w:val="ConsPlusNormal"/>
        <w:jc w:val="both"/>
      </w:pPr>
      <w:r>
        <w:t xml:space="preserve">(в ред. </w:t>
      </w:r>
      <w:hyperlink r:id="rId169" w:history="1">
        <w:r>
          <w:rPr>
            <w:color w:val="0000FF"/>
          </w:rPr>
          <w:t>Постановления</w:t>
        </w:r>
      </w:hyperlink>
      <w:r>
        <w:t xml:space="preserve"> Правительства РФ от 16.07.2020 N 1063)</w:t>
      </w:r>
    </w:p>
    <w:p w:rsidR="002703CE" w:rsidRDefault="002703CE">
      <w:pPr>
        <w:pStyle w:val="ConsPlusNormal"/>
        <w:spacing w:before="220"/>
        <w:ind w:firstLine="540"/>
        <w:jc w:val="both"/>
      </w:pPr>
      <w:bookmarkStart w:id="18" w:name="P958"/>
      <w:bookmarkEnd w:id="18"/>
      <w:r>
        <w:t>22. Субъектам Российской Федерации, заявки которых прошли отбор на плановый период и которым не предоставляется субсидия в очередном финансовом году, субсидия предоставляется на реализацию мероприятий по строительству, приобретению (выкупу) зданий (пристроя к зданию) общеобразовательных организаций, капитальному ремонту или реконструкции 2 приоритетных объектов соответствующего субъекта Российской Федерации при их наличии в заявке.</w:t>
      </w:r>
    </w:p>
    <w:p w:rsidR="002703CE" w:rsidRDefault="002703CE">
      <w:pPr>
        <w:pStyle w:val="ConsPlusNormal"/>
        <w:spacing w:before="220"/>
        <w:ind w:firstLine="540"/>
        <w:jc w:val="both"/>
      </w:pPr>
      <w:r>
        <w:t xml:space="preserve">23.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895" w:history="1">
        <w:r>
          <w:rPr>
            <w:color w:val="0000FF"/>
          </w:rPr>
          <w:t>пунктами 13</w:t>
        </w:r>
      </w:hyperlink>
      <w:r>
        <w:t xml:space="preserve"> - </w:t>
      </w:r>
      <w:hyperlink w:anchor="P958" w:history="1">
        <w:r>
          <w:rPr>
            <w:color w:val="0000FF"/>
          </w:rPr>
          <w:t>22</w:t>
        </w:r>
      </w:hyperlink>
      <w:r>
        <w:t xml:space="preserve"> настоящих Правил.</w:t>
      </w:r>
    </w:p>
    <w:p w:rsidR="002703CE" w:rsidRDefault="002703CE">
      <w:pPr>
        <w:pStyle w:val="ConsPlusNormal"/>
        <w:spacing w:before="220"/>
        <w:ind w:firstLine="540"/>
        <w:jc w:val="both"/>
      </w:pPr>
      <w:r>
        <w:t xml:space="preserve">При этом при расчете размера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в соответствии с </w:t>
      </w:r>
      <w:hyperlink w:anchor="P894" w:history="1">
        <w:r>
          <w:rPr>
            <w:color w:val="0000FF"/>
          </w:rPr>
          <w:t>пунктом 12</w:t>
        </w:r>
      </w:hyperlink>
      <w:r>
        <w:t xml:space="preserve"> настоящих Правил, объем средств, предусмотренный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определяется как объем средств, предусмотренный федеральным законом на софинансирование мероприятий региональных программ в первом (втором) году планового периода, за вычетом ранее распределенных в соответствии с </w:t>
      </w:r>
      <w:hyperlink w:anchor="P955" w:history="1">
        <w:r>
          <w:rPr>
            <w:color w:val="0000FF"/>
          </w:rPr>
          <w:t>пунктом 21</w:t>
        </w:r>
      </w:hyperlink>
      <w:r>
        <w:t xml:space="preserve"> настоящих Правил средств первого (второго) года планового периода.</w:t>
      </w:r>
    </w:p>
    <w:p w:rsidR="002703CE" w:rsidRDefault="002703CE">
      <w:pPr>
        <w:pStyle w:val="ConsPlusNormal"/>
        <w:spacing w:before="220"/>
        <w:ind w:firstLine="540"/>
        <w:jc w:val="both"/>
      </w:pPr>
      <w:bookmarkStart w:id="19" w:name="P961"/>
      <w:bookmarkEnd w:id="19"/>
      <w:r>
        <w:t>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 не позволяет обеспечить установленный для субъекта Российской Федерации предельный уровень софинансирования, общий размер субсидии i-му субъекту Российской Федерации (S</w:t>
      </w:r>
      <w:r>
        <w:rPr>
          <w:vertAlign w:val="subscript"/>
        </w:rPr>
        <w:t>i</w:t>
      </w:r>
      <w: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6"/>
        </w:rPr>
        <w:lastRenderedPageBreak/>
        <w:drawing>
          <wp:inline distT="0" distB="0" distL="0" distR="0">
            <wp:extent cx="1152525" cy="476250"/>
            <wp:effectExtent l="0" t="0" r="0" b="0"/>
            <wp:docPr id="5" name="Рисунок 5" descr="base_1_38458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84586_32772"/>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КБ</w:t>
      </w:r>
      <w:r>
        <w:rPr>
          <w:vertAlign w:val="subscript"/>
        </w:rPr>
        <w:t>i</w:t>
      </w:r>
      <w: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w:t>
      </w:r>
    </w:p>
    <w:p w:rsidR="002703CE" w:rsidRDefault="002703CE">
      <w:pPr>
        <w:pStyle w:val="ConsPlusNormal"/>
        <w:spacing w:before="220"/>
        <w:ind w:firstLine="540"/>
        <w:jc w:val="both"/>
      </w:pPr>
      <w:r>
        <w:t>При этом высвобождающиеся бюджетные ассигнования распределяются между другими субъектами Российской Федерации в порядке, установленном настоящими Правилами.</w:t>
      </w:r>
    </w:p>
    <w:p w:rsidR="002703CE" w:rsidRDefault="002703CE">
      <w:pPr>
        <w:pStyle w:val="ConsPlusNormal"/>
        <w:spacing w:before="220"/>
        <w:ind w:firstLine="540"/>
        <w:jc w:val="both"/>
      </w:pPr>
      <w:r>
        <w:t>25. Объем нераспределенных средств субсидии (S</w:t>
      </w:r>
      <w:r>
        <w:rPr>
          <w:vertAlign w:val="subscript"/>
        </w:rPr>
        <w:t>opr</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1152525" cy="276225"/>
            <wp:effectExtent l="0" t="0" r="9525" b="9525"/>
            <wp:docPr id="6" name="Рисунок 6" descr="base_1_38458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84586_32773"/>
                    <pic:cNvPicPr preferRelativeResize="0">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26. В случае наличия нераспределенных средств, высвободившихся в результате расчетов, произведенных в соответствии с </w:t>
      </w:r>
      <w:hyperlink w:anchor="P961" w:history="1">
        <w:r>
          <w:rPr>
            <w:color w:val="0000FF"/>
          </w:rPr>
          <w:t>пунктом 24</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619375" cy="542925"/>
            <wp:effectExtent l="0" t="0" r="9525" b="9525"/>
            <wp:docPr id="7" name="Рисунок 7" descr="base_1_38458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84586_32774"/>
                    <pic:cNvPicPr preferRelativeResize="0">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619375" cy="5429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меньше расчетной стоимости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с учетом предельного уровня софинансирования из федерального бюджета расходного обязательства i-го субъекта Российской Федерации, выраженного в процентах объема указанного расходного обязательства и определяемого в соответствии с </w:t>
      </w:r>
      <w:hyperlink r:id="rId173" w:history="1">
        <w:r>
          <w:rPr>
            <w:color w:val="0000FF"/>
          </w:rPr>
          <w:t>пунктом 13</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bookmarkStart w:id="20" w:name="P976"/>
      <w:bookmarkEnd w:id="20"/>
      <w:r>
        <w:t>27. Коэффициент потребности i-го субъекта Российской Федерации на плановый период, применяемый для ранжирования субъектов Российской Федерации в порядке убывания (K</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t>K</w:t>
      </w:r>
      <w:r>
        <w:rPr>
          <w:vertAlign w:val="subscript"/>
        </w:rPr>
        <w:t>i</w:t>
      </w:r>
      <w:r>
        <w:t xml:space="preserve"> = K</w:t>
      </w:r>
      <w:r>
        <w:rPr>
          <w:vertAlign w:val="subscript"/>
        </w:rPr>
        <w:t>iпотр</w:t>
      </w:r>
      <w:r>
        <w:t xml:space="preserve"> + K</w:t>
      </w:r>
      <w:r>
        <w:rPr>
          <w:vertAlign w:val="subscript"/>
        </w:rPr>
        <w:t>iплат,</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K</w:t>
      </w:r>
      <w:r>
        <w:rPr>
          <w:vertAlign w:val="subscript"/>
        </w:rPr>
        <w:t>iпотр</w:t>
      </w:r>
      <w:r>
        <w:t xml:space="preserve"> - коэффициент потребности i-го субъекта Российской Федерации в создании новых мест в общеобразовательных организациях;</w:t>
      </w:r>
    </w:p>
    <w:p w:rsidR="002703CE" w:rsidRDefault="002703CE">
      <w:pPr>
        <w:pStyle w:val="ConsPlusNormal"/>
        <w:spacing w:before="220"/>
        <w:ind w:firstLine="540"/>
        <w:jc w:val="both"/>
      </w:pPr>
      <w:r>
        <w:t>K</w:t>
      </w:r>
      <w:r>
        <w:rPr>
          <w:vertAlign w:val="subscript"/>
        </w:rPr>
        <w:t>iплат</w:t>
      </w:r>
      <w:r>
        <w:t xml:space="preserve"> - коэффициент платежеспособности i-го субъекта Российской Федерации.</w:t>
      </w:r>
    </w:p>
    <w:p w:rsidR="002703CE" w:rsidRDefault="002703CE">
      <w:pPr>
        <w:pStyle w:val="ConsPlusNormal"/>
        <w:spacing w:before="220"/>
        <w:ind w:firstLine="540"/>
        <w:jc w:val="both"/>
      </w:pPr>
      <w:r>
        <w:t>28. Коэффициент потребности i-го субъекта Российской Федерации в создании новых мест в общеобразовательных организациях (K</w:t>
      </w:r>
      <w:r>
        <w:rPr>
          <w:vertAlign w:val="subscript"/>
        </w:rPr>
        <w:t>iпотр</w:t>
      </w:r>
      <w:r>
        <w:t>) определяется по формуле:</w:t>
      </w:r>
    </w:p>
    <w:p w:rsidR="002703CE" w:rsidRDefault="002703CE">
      <w:pPr>
        <w:pStyle w:val="ConsPlusNormal"/>
        <w:jc w:val="both"/>
      </w:pPr>
    </w:p>
    <w:p w:rsidR="002703CE" w:rsidRDefault="002703CE">
      <w:pPr>
        <w:pStyle w:val="ConsPlusNormal"/>
        <w:jc w:val="center"/>
      </w:pPr>
      <w:r>
        <w:t>K</w:t>
      </w:r>
      <w:r>
        <w:rPr>
          <w:vertAlign w:val="subscript"/>
        </w:rPr>
        <w:t>iпотр</w:t>
      </w:r>
      <w:r>
        <w:t xml:space="preserve"> = K</w:t>
      </w:r>
      <w:r>
        <w:rPr>
          <w:vertAlign w:val="subscript"/>
        </w:rPr>
        <w:t>i2,3</w:t>
      </w:r>
      <w:r>
        <w:t xml:space="preserve"> + K</w:t>
      </w:r>
      <w:r>
        <w:rPr>
          <w:vertAlign w:val="subscript"/>
        </w:rPr>
        <w:t>iкр</w:t>
      </w:r>
      <w:r>
        <w:t xml:space="preserve"> + K</w:t>
      </w:r>
      <w:r>
        <w:rPr>
          <w:vertAlign w:val="subscript"/>
        </w:rPr>
        <w:t>iав</w:t>
      </w:r>
      <w:r>
        <w:t>,</w:t>
      </w:r>
    </w:p>
    <w:p w:rsidR="002703CE" w:rsidRDefault="002703CE">
      <w:pPr>
        <w:pStyle w:val="ConsPlusNormal"/>
        <w:jc w:val="both"/>
      </w:pPr>
    </w:p>
    <w:p w:rsidR="002703CE" w:rsidRDefault="002703CE">
      <w:pPr>
        <w:pStyle w:val="ConsPlusNormal"/>
        <w:ind w:firstLine="540"/>
        <w:jc w:val="both"/>
      </w:pPr>
      <w:r>
        <w:lastRenderedPageBreak/>
        <w:t>где:</w:t>
      </w:r>
    </w:p>
    <w:p w:rsidR="002703CE" w:rsidRDefault="002703CE">
      <w:pPr>
        <w:pStyle w:val="ConsPlusNormal"/>
        <w:spacing w:before="220"/>
        <w:ind w:firstLine="540"/>
        <w:jc w:val="both"/>
      </w:pPr>
      <w:r>
        <w:t>K</w:t>
      </w:r>
      <w:r>
        <w:rPr>
          <w:vertAlign w:val="subscript"/>
        </w:rPr>
        <w:t>i2,3</w:t>
      </w:r>
      <w:r>
        <w:t xml:space="preserve"> - коэффициент учащихся во вторую и третью смену в i-м субъекте Российской Федерации;</w:t>
      </w:r>
    </w:p>
    <w:p w:rsidR="002703CE" w:rsidRDefault="002703CE">
      <w:pPr>
        <w:pStyle w:val="ConsPlusNormal"/>
        <w:spacing w:before="220"/>
        <w:ind w:firstLine="540"/>
        <w:jc w:val="both"/>
      </w:pPr>
      <w:r>
        <w:t>K</w:t>
      </w:r>
      <w:r>
        <w:rPr>
          <w:vertAlign w:val="subscript"/>
        </w:rPr>
        <w:t>iкр</w:t>
      </w:r>
      <w:r>
        <w:t xml:space="preserve"> - коэффициент наличия зданий, требующих капитального ремонта, в i-м субъекте Российской Федерации;</w:t>
      </w:r>
    </w:p>
    <w:p w:rsidR="002703CE" w:rsidRDefault="002703CE">
      <w:pPr>
        <w:pStyle w:val="ConsPlusNormal"/>
        <w:spacing w:before="220"/>
        <w:ind w:firstLine="540"/>
        <w:jc w:val="both"/>
      </w:pPr>
      <w:r>
        <w:t>K</w:t>
      </w:r>
      <w:r>
        <w:rPr>
          <w:vertAlign w:val="subscript"/>
        </w:rPr>
        <w:t>iав</w:t>
      </w:r>
      <w:r>
        <w:t xml:space="preserve"> - коэффициент наличия зданий, находящихся в аварийном состоянии, в i-м субъекте Российской Федерации.</w:t>
      </w:r>
    </w:p>
    <w:p w:rsidR="002703CE" w:rsidRDefault="002703CE">
      <w:pPr>
        <w:pStyle w:val="ConsPlusNormal"/>
        <w:spacing w:before="220"/>
        <w:ind w:firstLine="540"/>
        <w:jc w:val="both"/>
      </w:pPr>
      <w:r>
        <w:t>29. Коэффициент учащихся во вторую и третью смену в i-м субъекте Российской Федерации (K</w:t>
      </w:r>
      <w:r>
        <w:rPr>
          <w:vertAlign w:val="subscript"/>
        </w:rPr>
        <w:t>i2,3</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1504950" cy="495300"/>
            <wp:effectExtent l="0" t="0" r="0" b="0"/>
            <wp:docPr id="8" name="Рисунок 8" descr="base_1_38458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84586_32775"/>
                    <pic:cNvPicPr preferRelativeResize="0">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p</w:t>
      </w:r>
      <w:r>
        <w:rPr>
          <w:vertAlign w:val="subscript"/>
        </w:rPr>
        <w:t>1i</w:t>
      </w:r>
      <w:r>
        <w:t xml:space="preserve"> - численность обучающихся во вторую смену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p</w:t>
      </w:r>
      <w:r>
        <w:rPr>
          <w:vertAlign w:val="subscript"/>
        </w:rPr>
        <w:t>2i</w:t>
      </w:r>
      <w:r>
        <w:t xml:space="preserve"> - численность обучающихся в третью смену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30. Коэффициент наличия зданий, требующих капитального ремонта, в i-м субъекте Российской Федерации (K</w:t>
      </w:r>
      <w:r>
        <w:rPr>
          <w:vertAlign w:val="subscript"/>
        </w:rPr>
        <w:t>iкр</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990600" cy="495300"/>
            <wp:effectExtent l="0" t="0" r="0" b="0"/>
            <wp:docPr id="9" name="Рисунок 9" descr="base_1_38458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84586_32776"/>
                    <pic:cNvPicPr preferRelativeResize="0">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p</w:t>
      </w:r>
      <w:r>
        <w:rPr>
          <w:vertAlign w:val="subscript"/>
        </w:rPr>
        <w:t>3i</w:t>
      </w:r>
      <w:r>
        <w:t xml:space="preserve"> - количество зданий, требующих капитального ремонта,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31. Коэффициент наличия зданий, находящихся в аварийном состоянии, в i-м субъекте Российской Федерации (K</w:t>
      </w:r>
      <w:r>
        <w:rPr>
          <w:vertAlign w:val="subscript"/>
        </w:rPr>
        <w:t>iав</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990600" cy="495300"/>
            <wp:effectExtent l="0" t="0" r="0" b="0"/>
            <wp:docPr id="10" name="Рисунок 10" descr="base_1_38458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84586_32777"/>
                    <pic:cNvPicPr preferRelativeResize="0">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p</w:t>
      </w:r>
      <w:r>
        <w:rPr>
          <w:vertAlign w:val="subscript"/>
        </w:rPr>
        <w:t>4i</w:t>
      </w:r>
      <w:r>
        <w:t xml:space="preserve"> - количество зданий, находящихся в аварийном состоянии,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32. В случае если коэффициент потребности i-го субъекта Российской Федерации в создании новых мест в общеобразовательных организациях превышает среднее значение такого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2703CE" w:rsidRDefault="002703CE">
      <w:pPr>
        <w:pStyle w:val="ConsPlusNormal"/>
        <w:spacing w:before="220"/>
        <w:ind w:firstLine="540"/>
        <w:jc w:val="both"/>
      </w:pPr>
      <w:r>
        <w:t>33. Коэффициент платежеспособности i-го субъекта Российской Федерации (K</w:t>
      </w:r>
      <w:r>
        <w:rPr>
          <w:vertAlign w:val="subscript"/>
        </w:rPr>
        <w:t>iплат</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6"/>
        </w:rPr>
        <w:lastRenderedPageBreak/>
        <w:drawing>
          <wp:inline distT="0" distB="0" distL="0" distR="0">
            <wp:extent cx="1704975" cy="476250"/>
            <wp:effectExtent l="0" t="0" r="0" b="0"/>
            <wp:docPr id="11" name="Рисунок 11" descr="base_1_38458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84586_32778"/>
                    <pic:cNvPicPr preferRelativeResize="0">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Z</w:t>
      </w:r>
      <w:r>
        <w:rPr>
          <w:vertAlign w:val="subscript"/>
        </w:rPr>
        <w:t>i</w:t>
      </w:r>
      <w:r>
        <w:t xml:space="preserve"> - суммарная расчетная стоимость объектов i-го субъекта Российской Федерации, заявка которого прошла отбор.</w:t>
      </w:r>
    </w:p>
    <w:p w:rsidR="002703CE" w:rsidRDefault="002703CE">
      <w:pPr>
        <w:pStyle w:val="ConsPlusNormal"/>
        <w:spacing w:before="220"/>
        <w:ind w:firstLine="540"/>
        <w:jc w:val="both"/>
      </w:pPr>
      <w:r>
        <w:t>В случае предоставления субсидий за счет бюджетных ассигнований из резервного фонда при расчете коэффициента потребности i-го субъекта Российской Федерации на плановый период (К</w:t>
      </w:r>
      <w:r>
        <w:rPr>
          <w:vertAlign w:val="subscript"/>
        </w:rPr>
        <w:t>i</w:t>
      </w:r>
      <w:r>
        <w:t>) коэффициент платежеспособности i-го субъекта Российской Федерации (К</w:t>
      </w:r>
      <w:r>
        <w:rPr>
          <w:vertAlign w:val="subscript"/>
        </w:rPr>
        <w:t>iплат</w:t>
      </w:r>
      <w:r>
        <w:t>) приравнивается к единице.</w:t>
      </w:r>
    </w:p>
    <w:p w:rsidR="002703CE" w:rsidRDefault="002703CE">
      <w:pPr>
        <w:pStyle w:val="ConsPlusNormal"/>
        <w:jc w:val="both"/>
      </w:pPr>
      <w:r>
        <w:t xml:space="preserve">(абзац введен </w:t>
      </w:r>
      <w:hyperlink r:id="rId178" w:history="1">
        <w:r>
          <w:rPr>
            <w:color w:val="0000FF"/>
          </w:rPr>
          <w:t>Постановлением</w:t>
        </w:r>
      </w:hyperlink>
      <w:r>
        <w:t xml:space="preserve"> Правительства РФ от 19.12.2018 N 1595)</w:t>
      </w:r>
    </w:p>
    <w:p w:rsidR="002703CE" w:rsidRDefault="002703CE">
      <w:pPr>
        <w:pStyle w:val="ConsPlusNormal"/>
        <w:spacing w:before="220"/>
        <w:ind w:firstLine="540"/>
        <w:jc w:val="both"/>
      </w:pPr>
      <w:r>
        <w:t>34. Суммарная расчетная стоимость объектов i-го субъекта Российской Федерации, заявка которого прошла отбор (Z</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781050" cy="276225"/>
            <wp:effectExtent l="0" t="0" r="0" b="9525"/>
            <wp:docPr id="12" name="Рисунок 12" descr="base_1_384586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84586_32779"/>
                    <pic:cNvPicPr preferRelativeResize="0">
                      <a:picLocks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35. В случае если коэффициент платежеспособности i-го субъекта Российской Федерации превышает среднее значение этого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2703CE" w:rsidRDefault="002703CE">
      <w:pPr>
        <w:pStyle w:val="ConsPlusNormal"/>
        <w:spacing w:before="220"/>
        <w:ind w:firstLine="540"/>
        <w:jc w:val="both"/>
      </w:pPr>
      <w:bookmarkStart w:id="21" w:name="P1021"/>
      <w:bookmarkEnd w:id="21"/>
      <w:r>
        <w:t>36. 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превышает объем нераспределенных средств, то на этапе распределения, когда объем нераспределенных средств субсидии больше нуля, размер субсидии, предоставляемой бюджету i-го субъекта Российской Федерации на реализацию одного объекта региональной программы,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w:t>
      </w:r>
      <w:r w:rsidRPr="00182FEA">
        <w:rPr>
          <w:noProof/>
          <w:position w:val="-9"/>
        </w:rPr>
        <w:drawing>
          <wp:inline distT="0" distB="0" distL="0" distR="0">
            <wp:extent cx="285750" cy="266700"/>
            <wp:effectExtent l="0" t="0" r="0" b="0"/>
            <wp:docPr id="13" name="Рисунок 13" descr="base_1_384586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84586_32780"/>
                    <pic:cNvPicPr preferRelativeResize="0">
                      <a:picLocks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t>), и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1009650" cy="266700"/>
            <wp:effectExtent l="0" t="0" r="0" b="0"/>
            <wp:docPr id="14" name="Рисунок 14" descr="base_1_384586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84586_32781"/>
                    <pic:cNvPicPr preferRelativeResize="0">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rsidRPr="00182FEA">
        <w:rPr>
          <w:noProof/>
          <w:position w:val="-9"/>
        </w:rPr>
        <w:drawing>
          <wp:inline distT="0" distB="0" distL="0" distR="0">
            <wp:extent cx="295275" cy="266700"/>
            <wp:effectExtent l="0" t="0" r="9525" b="0"/>
            <wp:docPr id="15" name="Рисунок 15" descr="base_1_384586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84586_32782"/>
                    <pic:cNvPicPr preferRelativeResize="0">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xml:space="preserve"> - размер субсидии, предоставляемой бюджету i-го субъекта Российской Федерации на строительство, приобретение (выкуп) зданий (пристроя к зданию) общеобразовательных организаций, капитальный ремонт или реконструкцию одного приоритетного объекта в рамках заявки;</w:t>
      </w:r>
    </w:p>
    <w:p w:rsidR="002703CE" w:rsidRDefault="002703CE">
      <w:pPr>
        <w:pStyle w:val="ConsPlusNormal"/>
        <w:spacing w:before="220"/>
        <w:ind w:firstLine="540"/>
        <w:jc w:val="both"/>
      </w:pPr>
      <w:r>
        <w:t>Кk - корректирующий коэффициент для i-го субъекта Российской Федерации.</w:t>
      </w:r>
    </w:p>
    <w:p w:rsidR="002703CE" w:rsidRDefault="002703CE">
      <w:pPr>
        <w:pStyle w:val="ConsPlusNormal"/>
        <w:jc w:val="both"/>
      </w:pPr>
      <w:r>
        <w:t xml:space="preserve">(п. 36 в ред. </w:t>
      </w:r>
      <w:hyperlink r:id="rId183" w:history="1">
        <w:r>
          <w:rPr>
            <w:color w:val="0000FF"/>
          </w:rPr>
          <w:t>Постановления</w:t>
        </w:r>
      </w:hyperlink>
      <w:r>
        <w:t xml:space="preserve"> Правительства РФ от 19.12.2018 N 1595)</w:t>
      </w:r>
    </w:p>
    <w:p w:rsidR="002703CE" w:rsidRDefault="002703CE">
      <w:pPr>
        <w:pStyle w:val="ConsPlusNormal"/>
        <w:spacing w:before="220"/>
        <w:ind w:firstLine="540"/>
        <w:jc w:val="both"/>
      </w:pPr>
      <w:r>
        <w:t>37. Корректирующий коэффициент для i-го субъекта Российской Федерации (Kk)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8"/>
        </w:rPr>
        <w:drawing>
          <wp:inline distT="0" distB="0" distL="0" distR="0">
            <wp:extent cx="1219200" cy="504825"/>
            <wp:effectExtent l="0" t="0" r="0" b="9525"/>
            <wp:docPr id="16" name="Рисунок 16" descr="base_1_384586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84586_32783"/>
                    <pic:cNvPicPr preferRelativeResize="0">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где </w:t>
      </w:r>
      <w:r w:rsidRPr="00182FEA">
        <w:rPr>
          <w:noProof/>
          <w:position w:val="-5"/>
        </w:rPr>
        <w:drawing>
          <wp:inline distT="0" distB="0" distL="0" distR="0">
            <wp:extent cx="247650" cy="200025"/>
            <wp:effectExtent l="0" t="0" r="0" b="9525"/>
            <wp:docPr id="17" name="Рисунок 17" descr="base_1_384586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84586_32784"/>
                    <pic:cNvPicPr preferRelativeResize="0">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 объем средств из федерального бюджета на софинансирование расходов на </w:t>
      </w:r>
      <w:r>
        <w:lastRenderedPageBreak/>
        <w:t xml:space="preserve">реализацию мероприятия, предусмотренного </w:t>
      </w:r>
      <w:hyperlink w:anchor="P862" w:history="1">
        <w:r>
          <w:rPr>
            <w:color w:val="0000FF"/>
          </w:rPr>
          <w:t>пунктом 2</w:t>
        </w:r>
      </w:hyperlink>
      <w:r>
        <w:t xml:space="preserve"> настоящих Правил, в рамках заявки с минимальной расчетной стоимостью.</w:t>
      </w:r>
    </w:p>
    <w:p w:rsidR="002703CE" w:rsidRDefault="002703CE">
      <w:pPr>
        <w:pStyle w:val="ConsPlusNormal"/>
        <w:spacing w:before="220"/>
        <w:ind w:firstLine="540"/>
        <w:jc w:val="both"/>
      </w:pPr>
      <w:r>
        <w:t xml:space="preserve">38. В случае если объем нераспределенных средств субсидии меньше минимальной расчетной стоимости i-го субъекта на j-й объект из числа оставшихся объектов, то объем средств из федерального бюджета на софинансирование расходов на реализацию мероприятия, предусмотренного </w:t>
      </w:r>
      <w:hyperlink w:anchor="P862" w:history="1">
        <w:r>
          <w:rPr>
            <w:color w:val="0000FF"/>
          </w:rPr>
          <w:t>пунктом 2</w:t>
        </w:r>
      </w:hyperlink>
      <w:r>
        <w:t xml:space="preserve"> настоящих Правил, в рамках заявки с минимальной расчетной стоимостью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1200150" cy="266700"/>
            <wp:effectExtent l="0" t="0" r="0" b="0"/>
            <wp:docPr id="18" name="Рисунок 18" descr="base_1_384586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84586_32785"/>
                    <pic:cNvPicPr preferRelativeResize="0">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00150"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Z</w:t>
      </w:r>
      <w:r>
        <w:rPr>
          <w:vertAlign w:val="subscript"/>
        </w:rPr>
        <w:t>ij min</w:t>
      </w:r>
      <w:r>
        <w:t xml:space="preserve"> -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расчетная потребность которого минимальна по отношению к другим объектам строительства, приобретения (выкупа), капитального ремонта или реконструкции j-го здания (пристроя к зданию) из числа объектов, указанных как приоритетные в прошедшей отбор заявке.</w:t>
      </w:r>
    </w:p>
    <w:p w:rsidR="002703CE" w:rsidRDefault="002703CE">
      <w:pPr>
        <w:pStyle w:val="ConsPlusNormal"/>
        <w:spacing w:before="220"/>
        <w:ind w:firstLine="540"/>
        <w:jc w:val="both"/>
      </w:pPr>
      <w:r>
        <w:t>39.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2703CE" w:rsidRDefault="002703CE">
      <w:pPr>
        <w:pStyle w:val="ConsPlusNormal"/>
        <w:jc w:val="both"/>
      </w:pPr>
      <w:r>
        <w:t xml:space="preserve">(в ред. </w:t>
      </w:r>
      <w:hyperlink r:id="rId187"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Объем бюджетных ассигнований, предусмотренных в бюджете субъекта Российской Федерации на софинансирование расходов на реализацию мероприятий региональных программ, может быть увеличен субъектом Российской Федерации, что не влечет за собой обязательств по увеличению размера предоставляемой субсидии.</w:t>
      </w:r>
    </w:p>
    <w:p w:rsidR="002703CE" w:rsidRDefault="002703CE">
      <w:pPr>
        <w:pStyle w:val="ConsPlusNormal"/>
        <w:spacing w:before="220"/>
        <w:ind w:firstLine="540"/>
        <w:jc w:val="both"/>
      </w:pPr>
      <w:r>
        <w:t>40.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40 в ред. </w:t>
      </w:r>
      <w:hyperlink r:id="rId188"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 xml:space="preserve">41.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89"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90" w:history="1">
        <w:r>
          <w:rPr>
            <w:color w:val="0000FF"/>
          </w:rPr>
          <w:t>пунктом 16</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91" w:history="1">
        <w:r>
          <w:rPr>
            <w:color w:val="0000FF"/>
          </w:rPr>
          <w:t>пунктом 16</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192"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jc w:val="both"/>
      </w:pPr>
      <w:r>
        <w:t xml:space="preserve">(п. 41 в ред. </w:t>
      </w:r>
      <w:hyperlink r:id="rId193"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42.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w:t>
      </w:r>
      <w:r>
        <w:lastRenderedPageBreak/>
        <w:t>значений результата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p w:rsidR="002703CE" w:rsidRDefault="002703CE">
      <w:pPr>
        <w:pStyle w:val="ConsPlusNormal"/>
        <w:jc w:val="both"/>
      </w:pPr>
      <w:r>
        <w:t xml:space="preserve">(в ред. Постановлений Правительства РФ от 22.01.2019 </w:t>
      </w:r>
      <w:hyperlink r:id="rId194" w:history="1">
        <w:r>
          <w:rPr>
            <w:color w:val="0000FF"/>
          </w:rPr>
          <w:t>N 23</w:t>
        </w:r>
      </w:hyperlink>
      <w:r>
        <w:t xml:space="preserve">, от 27.12.2019 </w:t>
      </w:r>
      <w:hyperlink r:id="rId195" w:history="1">
        <w:r>
          <w:rPr>
            <w:color w:val="0000FF"/>
          </w:rPr>
          <w:t>N 1880</w:t>
        </w:r>
      </w:hyperlink>
      <w:r>
        <w:t>)</w:t>
      </w:r>
    </w:p>
    <w:p w:rsidR="002703CE" w:rsidRDefault="002703CE">
      <w:pPr>
        <w:pStyle w:val="ConsPlusNormal"/>
        <w:spacing w:before="220"/>
        <w:ind w:firstLine="540"/>
        <w:jc w:val="both"/>
      </w:pPr>
      <w:r>
        <w:t>43.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2703CE" w:rsidRDefault="002703CE">
      <w:pPr>
        <w:pStyle w:val="ConsPlusNormal"/>
        <w:jc w:val="both"/>
      </w:pPr>
      <w:r>
        <w:t xml:space="preserve">(п. 43 в ред. </w:t>
      </w:r>
      <w:hyperlink r:id="rId196"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44.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2703CE" w:rsidRDefault="002703CE">
      <w:pPr>
        <w:pStyle w:val="ConsPlusNormal"/>
        <w:jc w:val="both"/>
      </w:pPr>
      <w:r>
        <w:t xml:space="preserve">(в ред. </w:t>
      </w:r>
      <w:hyperlink r:id="rId197"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2703CE" w:rsidRDefault="002703CE">
      <w:pPr>
        <w:pStyle w:val="ConsPlusNormal"/>
        <w:spacing w:before="220"/>
        <w:ind w:firstLine="540"/>
        <w:jc w:val="both"/>
      </w:pPr>
      <w:r>
        <w:t>45.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2703CE" w:rsidRDefault="002703CE">
      <w:pPr>
        <w:pStyle w:val="ConsPlusNormal"/>
        <w:jc w:val="both"/>
      </w:pPr>
      <w:r>
        <w:t xml:space="preserve">(в ред. </w:t>
      </w:r>
      <w:hyperlink r:id="rId198"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46.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46 в ред. </w:t>
      </w:r>
      <w:hyperlink r:id="rId199" w:history="1">
        <w:r>
          <w:rPr>
            <w:color w:val="0000FF"/>
          </w:rPr>
          <w:t>Постановления</w:t>
        </w:r>
      </w:hyperlink>
      <w:r>
        <w:t xml:space="preserve"> Правительства РФ от 15.03.2021 N 385)</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4</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22" w:name="P1068"/>
      <w:bookmarkEnd w:id="22"/>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 НА СОЗДАНИЕ</w:t>
      </w:r>
    </w:p>
    <w:p w:rsidR="002703CE" w:rsidRDefault="002703CE">
      <w:pPr>
        <w:pStyle w:val="ConsPlusTitle"/>
        <w:jc w:val="center"/>
      </w:pPr>
      <w:r>
        <w:t>В ОБЩЕОБРАЗОВАТЕЛЬНЫХ ОРГАНИЗАЦИЯХ, РАСПОЛОЖЕННЫХ</w:t>
      </w:r>
    </w:p>
    <w:p w:rsidR="002703CE" w:rsidRDefault="002703CE">
      <w:pPr>
        <w:pStyle w:val="ConsPlusTitle"/>
        <w:jc w:val="center"/>
      </w:pPr>
      <w:r>
        <w:t>В СЕЛЬСКОЙ МЕСТНОСТИ И МАЛЫХ ГОРОДАХ, УСЛОВИЙ ДЛЯ ЗАНЯТИЯ</w:t>
      </w:r>
    </w:p>
    <w:p w:rsidR="002703CE" w:rsidRDefault="002703CE">
      <w:pPr>
        <w:pStyle w:val="ConsPlusTitle"/>
        <w:jc w:val="center"/>
      </w:pPr>
      <w:r>
        <w:t>ФИЗИЧЕСКОЙ КУЛЬТУРОЙ И СПОРТОМ В ЦЕЛЯХ ДОСТИЖЕНИЯ</w:t>
      </w:r>
    </w:p>
    <w:p w:rsidR="002703CE" w:rsidRDefault="002703CE">
      <w:pPr>
        <w:pStyle w:val="ConsPlusTitle"/>
        <w:jc w:val="center"/>
      </w:pPr>
      <w:r>
        <w:t>ПОКАЗАТЕЛЕЙ И РЕЗУЛЬТАТОВ ФЕДЕРАЛЬНОГО ПРОЕКТА "УСПЕХ</w:t>
      </w:r>
    </w:p>
    <w:p w:rsidR="002703CE" w:rsidRDefault="002703CE">
      <w:pPr>
        <w:pStyle w:val="ConsPlusTitle"/>
        <w:jc w:val="center"/>
      </w:pPr>
      <w:r>
        <w:t>КАЖДОГО РЕБЕНКА", ВХОДЯЩЕГО В СОСТАВ НАЦИОНАЛЬНОГО ПРОЕКТА</w:t>
      </w:r>
    </w:p>
    <w:p w:rsidR="002703CE" w:rsidRDefault="002703CE">
      <w:pPr>
        <w:pStyle w:val="ConsPlusTitle"/>
        <w:jc w:val="center"/>
      </w:pPr>
      <w:r>
        <w:t>"ОБРАЗОВАНИЕ", В РАМКАХ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lastRenderedPageBreak/>
              <w:t xml:space="preserve">(в ред. Постановлений Правительства РФ от 22.02.2018 </w:t>
            </w:r>
            <w:hyperlink r:id="rId200" w:history="1">
              <w:r>
                <w:rPr>
                  <w:color w:val="0000FF"/>
                </w:rPr>
                <w:t>N 187</w:t>
              </w:r>
            </w:hyperlink>
            <w:r>
              <w:rPr>
                <w:color w:val="392C69"/>
              </w:rPr>
              <w:t>,</w:t>
            </w:r>
          </w:p>
          <w:p w:rsidR="002703CE" w:rsidRDefault="002703CE">
            <w:pPr>
              <w:pStyle w:val="ConsPlusNormal"/>
              <w:jc w:val="center"/>
            </w:pPr>
            <w:r>
              <w:rPr>
                <w:color w:val="392C69"/>
              </w:rPr>
              <w:t xml:space="preserve">от 22.01.2019 </w:t>
            </w:r>
            <w:hyperlink r:id="rId201" w:history="1">
              <w:r>
                <w:rPr>
                  <w:color w:val="0000FF"/>
                </w:rPr>
                <w:t>N 23</w:t>
              </w:r>
            </w:hyperlink>
            <w:r>
              <w:rPr>
                <w:color w:val="392C69"/>
              </w:rPr>
              <w:t xml:space="preserve">, от 30.11.2019 </w:t>
            </w:r>
            <w:hyperlink r:id="rId202" w:history="1">
              <w:r>
                <w:rPr>
                  <w:color w:val="0000FF"/>
                </w:rPr>
                <w:t>N 1571</w:t>
              </w:r>
            </w:hyperlink>
            <w:r>
              <w:rPr>
                <w:color w:val="392C69"/>
              </w:rPr>
              <w:t xml:space="preserve">, от 27.12.2019 </w:t>
            </w:r>
            <w:hyperlink r:id="rId203" w:history="1">
              <w:r>
                <w:rPr>
                  <w:color w:val="0000FF"/>
                </w:rPr>
                <w:t>N 1880</w:t>
              </w:r>
            </w:hyperlink>
            <w:r>
              <w:rPr>
                <w:color w:val="392C69"/>
              </w:rPr>
              <w:t>,</w:t>
            </w:r>
          </w:p>
          <w:p w:rsidR="002703CE" w:rsidRDefault="002703CE">
            <w:pPr>
              <w:pStyle w:val="ConsPlusNormal"/>
              <w:jc w:val="center"/>
            </w:pPr>
            <w:r>
              <w:rPr>
                <w:color w:val="392C69"/>
              </w:rPr>
              <w:t xml:space="preserve">от 31.12.2020 </w:t>
            </w:r>
            <w:hyperlink r:id="rId204" w:history="1">
              <w:r>
                <w:rPr>
                  <w:color w:val="0000FF"/>
                </w:rPr>
                <w:t>N 2424</w:t>
              </w:r>
            </w:hyperlink>
            <w:r>
              <w:rPr>
                <w:color w:val="392C69"/>
              </w:rPr>
              <w:t>)</w:t>
            </w:r>
          </w:p>
        </w:tc>
      </w:tr>
    </w:tbl>
    <w:p w:rsidR="002703CE" w:rsidRDefault="002703CE">
      <w:pPr>
        <w:pStyle w:val="ConsPlusNormal"/>
        <w:ind w:firstLine="540"/>
        <w:jc w:val="both"/>
      </w:pPr>
    </w:p>
    <w:p w:rsidR="002703CE" w:rsidRDefault="002703CE">
      <w:pPr>
        <w:pStyle w:val="ConsPlusNormal"/>
        <w:ind w:firstLine="540"/>
        <w:jc w:val="both"/>
      </w:pPr>
      <w: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возникающих при реализации региональных проектов, обеспечивающих достижение целей, показателей и результатов федерального </w:t>
      </w:r>
      <w:hyperlink r:id="rId205" w:history="1">
        <w:r>
          <w:rPr>
            <w:color w:val="0000FF"/>
          </w:rPr>
          <w:t>проекта</w:t>
        </w:r>
      </w:hyperlink>
      <w:r>
        <w:t xml:space="preserve">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(далее соответственно - расходные обязательства субъектов Российской Федерации, федеральный проект, Программа, субсидия).</w:t>
      </w:r>
    </w:p>
    <w:p w:rsidR="002703CE" w:rsidRDefault="002703CE">
      <w:pPr>
        <w:pStyle w:val="ConsPlusNormal"/>
        <w:jc w:val="both"/>
      </w:pPr>
      <w:r>
        <w:t xml:space="preserve">(п. 1 в ред. </w:t>
      </w:r>
      <w:hyperlink r:id="rId206"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 xml:space="preserve">2. Субсидия предоставляется в целях достижения результата использования субсидии, соответствующего результату федерального </w:t>
      </w:r>
      <w:hyperlink r:id="rId207" w:history="1">
        <w:r>
          <w:rPr>
            <w:color w:val="0000FF"/>
          </w:rPr>
          <w:t>проекта</w:t>
        </w:r>
      </w:hyperlink>
      <w:r>
        <w:t>, а именно: приобретение средств обучения и воспитания, сопутствующих работ (услуг) в целях обновления материально-технической базы для занятия физической культурой и спортом в общеобразовательных организациях, расположенных в сельской местности и малых городах (далее соответственно - результат использования субсидии, общеобразовательные организации).</w:t>
      </w:r>
    </w:p>
    <w:p w:rsidR="002703CE" w:rsidRDefault="002703CE">
      <w:pPr>
        <w:pStyle w:val="ConsPlusNormal"/>
        <w:spacing w:before="220"/>
        <w:ind w:firstLine="540"/>
        <w:jc w:val="both"/>
      </w:pPr>
      <w:r>
        <w:t xml:space="preserve">Значение результата использования субсидии устанавливается в соглашениях о предоставлении субсидии, заключаемых в соответствии с </w:t>
      </w:r>
      <w:hyperlink w:anchor="P1167" w:history="1">
        <w:r>
          <w:rPr>
            <w:color w:val="0000FF"/>
          </w:rPr>
          <w:t>пунктом 14</w:t>
        </w:r>
      </w:hyperlink>
      <w:r>
        <w:t xml:space="preserve"> настоящих Правил (далее - соглашение).</w:t>
      </w:r>
    </w:p>
    <w:p w:rsidR="002703CE" w:rsidRDefault="002703CE">
      <w:pPr>
        <w:pStyle w:val="ConsPlusNormal"/>
        <w:jc w:val="both"/>
      </w:pPr>
      <w:r>
        <w:t xml:space="preserve">(п. 2 в ред. </w:t>
      </w:r>
      <w:hyperlink r:id="rId208"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 xml:space="preserve">2(1). Требованием к результату использования субсидии является приобретение средств обучения и воспитания, комплектуемых в соответствии с методическими </w:t>
      </w:r>
      <w:hyperlink r:id="rId209" w:history="1">
        <w:r>
          <w:rPr>
            <w:color w:val="0000FF"/>
          </w:rPr>
          <w:t>рекомендациями</w:t>
        </w:r>
      </w:hyperlink>
      <w:r>
        <w:t xml:space="preserve"> Министерства просвещения Российской Федерации, размещаемыми на официальном сайте в информационно-телекоммуникационной сети "Интернет", и (или) оказание сопутствующих услуг (выполнение работ) в целях достижения результата использования субсидии, в том числе проведение ремонта спортивных залов, перепрофилирование имеющихся аудиторий под спортивные залы для занятия физической культурой и спортом, создание и развитие школьных спортивных клубов и оснащение спортивным инвентарем и оборудованием открытых плоскостных спортивных сооружений.</w:t>
      </w:r>
    </w:p>
    <w:p w:rsidR="002703CE" w:rsidRDefault="002703CE">
      <w:pPr>
        <w:pStyle w:val="ConsPlusNormal"/>
        <w:jc w:val="both"/>
      </w:pPr>
      <w:r>
        <w:t xml:space="preserve">(п. 2(1) введен </w:t>
      </w:r>
      <w:hyperlink r:id="rId210" w:history="1">
        <w:r>
          <w:rPr>
            <w:color w:val="0000FF"/>
          </w:rPr>
          <w:t>Постановлением</w:t>
        </w:r>
      </w:hyperlink>
      <w:r>
        <w:t xml:space="preserve"> Правительства РФ от 30.11.2019 N 1571; в ред. </w:t>
      </w:r>
      <w:hyperlink r:id="rId211"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3. Субсидия предоставляется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субсидии в целях достижения результата использования субсидии.</w:t>
      </w:r>
    </w:p>
    <w:p w:rsidR="002703CE" w:rsidRDefault="002703CE">
      <w:pPr>
        <w:pStyle w:val="ConsPlusNormal"/>
        <w:spacing w:before="220"/>
        <w:ind w:firstLine="540"/>
        <w:jc w:val="both"/>
      </w:pPr>
      <w:r>
        <w:t>Критериями отбора субъектов Российской Федерации для предоставления субсидии являются:</w:t>
      </w:r>
    </w:p>
    <w:p w:rsidR="002703CE" w:rsidRDefault="002703CE">
      <w:pPr>
        <w:pStyle w:val="ConsPlusNormal"/>
        <w:jc w:val="both"/>
      </w:pPr>
      <w:r>
        <w:t xml:space="preserve">(абзац введен </w:t>
      </w:r>
      <w:hyperlink r:id="rId212" w:history="1">
        <w:r>
          <w:rPr>
            <w:color w:val="0000FF"/>
          </w:rPr>
          <w:t>Постановлением</w:t>
        </w:r>
      </w:hyperlink>
      <w:r>
        <w:t xml:space="preserve"> Правительства РФ от 27.12.2019 N 1880)</w:t>
      </w:r>
    </w:p>
    <w:p w:rsidR="002703CE" w:rsidRDefault="002703CE">
      <w:pPr>
        <w:pStyle w:val="ConsPlusNormal"/>
        <w:spacing w:before="220"/>
        <w:ind w:firstLine="540"/>
        <w:jc w:val="both"/>
      </w:pPr>
      <w:r>
        <w:t>наличие в субъекте Российской Федерации организаций, а также потребности в улучшении условий для занятия физической культурой и спортом в организациях;</w:t>
      </w:r>
    </w:p>
    <w:p w:rsidR="002703CE" w:rsidRDefault="002703CE">
      <w:pPr>
        <w:pStyle w:val="ConsPlusNormal"/>
        <w:jc w:val="both"/>
      </w:pPr>
      <w:r>
        <w:t xml:space="preserve">(абзац введен </w:t>
      </w:r>
      <w:hyperlink r:id="rId213" w:history="1">
        <w:r>
          <w:rPr>
            <w:color w:val="0000FF"/>
          </w:rPr>
          <w:t>Постановлением</w:t>
        </w:r>
      </w:hyperlink>
      <w:r>
        <w:t xml:space="preserve"> Правительства РФ от 27.12.2019 N 1880)</w:t>
      </w:r>
    </w:p>
    <w:p w:rsidR="002703CE" w:rsidRDefault="002703CE">
      <w:pPr>
        <w:pStyle w:val="ConsPlusNormal"/>
        <w:spacing w:before="220"/>
        <w:ind w:firstLine="540"/>
        <w:jc w:val="both"/>
      </w:pPr>
      <w:r>
        <w:t xml:space="preserve">наличие правового акта субъекта Российской Федерации, утверждающего на 3 года перечень мероприятий, предусмотренных </w:t>
      </w:r>
      <w:hyperlink w:anchor="P1150" w:history="1">
        <w:r>
          <w:rPr>
            <w:color w:val="0000FF"/>
          </w:rPr>
          <w:t>пунктами 11</w:t>
        </w:r>
      </w:hyperlink>
      <w:r>
        <w:t xml:space="preserve"> - </w:t>
      </w:r>
      <w:hyperlink w:anchor="P1159" w:history="1">
        <w:r>
          <w:rPr>
            <w:color w:val="0000FF"/>
          </w:rPr>
          <w:t>13</w:t>
        </w:r>
      </w:hyperlink>
      <w:r>
        <w:t xml:space="preserve"> настоящих Правил, в целях </w:t>
      </w:r>
      <w:r>
        <w:lastRenderedPageBreak/>
        <w:t>софинансирования которых предоставляется субсидия, в соответствии с требованиями нормативных правовых актов Российской Федерации (далее - перечень мероприятий).</w:t>
      </w:r>
    </w:p>
    <w:p w:rsidR="002703CE" w:rsidRDefault="002703CE">
      <w:pPr>
        <w:pStyle w:val="ConsPlusNormal"/>
        <w:jc w:val="both"/>
      </w:pPr>
      <w:r>
        <w:t xml:space="preserve">(абзац введен </w:t>
      </w:r>
      <w:hyperlink r:id="rId214" w:history="1">
        <w:r>
          <w:rPr>
            <w:color w:val="0000FF"/>
          </w:rPr>
          <w:t>Постановлением</w:t>
        </w:r>
      </w:hyperlink>
      <w:r>
        <w:t xml:space="preserve"> Правительства РФ от 27.12.2019 N 1880)</w:t>
      </w:r>
    </w:p>
    <w:p w:rsidR="002703CE" w:rsidRDefault="002703CE">
      <w:pPr>
        <w:pStyle w:val="ConsPlusNormal"/>
        <w:spacing w:before="220"/>
        <w:ind w:firstLine="540"/>
        <w:jc w:val="both"/>
      </w:pPr>
      <w:r>
        <w:t>Мероприятия, при реализации которых возникают расходные обязательства субъектов Российской Федерации по созданию условий для занятия физической культурой и спортом, софинансируемые из федерального бюджета, должны быть выполнены не позднее 31 декабря года, в котором предоставляется субсидия.</w:t>
      </w:r>
    </w:p>
    <w:p w:rsidR="002703CE" w:rsidRDefault="002703CE">
      <w:pPr>
        <w:pStyle w:val="ConsPlusNormal"/>
        <w:jc w:val="both"/>
      </w:pPr>
      <w:r>
        <w:t xml:space="preserve">(абзац введен </w:t>
      </w:r>
      <w:hyperlink r:id="rId215" w:history="1">
        <w:r>
          <w:rPr>
            <w:color w:val="0000FF"/>
          </w:rPr>
          <w:t>Постановлением</w:t>
        </w:r>
      </w:hyperlink>
      <w:r>
        <w:t xml:space="preserve"> Правительства РФ от 27.12.2019 N 1880)</w:t>
      </w:r>
    </w:p>
    <w:p w:rsidR="002703CE" w:rsidRDefault="002703CE">
      <w:pPr>
        <w:pStyle w:val="ConsPlusNormal"/>
        <w:jc w:val="both"/>
      </w:pPr>
      <w:r>
        <w:t xml:space="preserve">(п. 3 в ред. </w:t>
      </w:r>
      <w:hyperlink r:id="rId216"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4. Размер субсидии (S</w:t>
      </w:r>
      <w:r>
        <w:rPr>
          <w:vertAlign w:val="subscript"/>
        </w:rPr>
        <w:t>ir</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68"/>
        </w:rPr>
        <w:drawing>
          <wp:inline distT="0" distB="0" distL="0" distR="0">
            <wp:extent cx="1885950" cy="1009650"/>
            <wp:effectExtent l="0" t="0" r="0" b="0"/>
            <wp:docPr id="19" name="Рисунок 19" descr="base_1_384586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84586_32786"/>
                    <pic:cNvPicPr preferRelativeResize="0">
                      <a:picLocks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85950" cy="10096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 - общий объем бюджетных ассигнований, предусмотренных в федеральном бюджете на предоставление субсидии на соответствующий финансовый год;</w:t>
      </w:r>
    </w:p>
    <w:p w:rsidR="002703CE" w:rsidRDefault="002703CE">
      <w:pPr>
        <w:pStyle w:val="ConsPlusNormal"/>
        <w:spacing w:before="220"/>
        <w:ind w:firstLine="540"/>
        <w:jc w:val="both"/>
      </w:pPr>
      <w:r>
        <w:t>W</w:t>
      </w:r>
      <w:r>
        <w:rPr>
          <w:vertAlign w:val="subscript"/>
        </w:rPr>
        <w:t>i</w:t>
      </w:r>
      <w:r>
        <w:t xml:space="preserve"> - показатель созданных в организациях i-го субъекта Российской Федерации условий для занятия физической культурой и спортом;</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218" w:history="1">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spacing w:before="220"/>
        <w:ind w:firstLine="540"/>
        <w:jc w:val="both"/>
      </w:pPr>
      <w:r>
        <w:t>m - количество субъектов Российской Федерации - получателей субсидий.</w:t>
      </w:r>
    </w:p>
    <w:p w:rsidR="002703CE" w:rsidRDefault="002703CE">
      <w:pPr>
        <w:pStyle w:val="ConsPlusNormal"/>
        <w:jc w:val="both"/>
      </w:pPr>
      <w:r>
        <w:t xml:space="preserve">(п. 4 в ред. </w:t>
      </w:r>
      <w:hyperlink r:id="rId21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4(1). Утратил силу с 1 января 2021 года. - </w:t>
      </w:r>
      <w:hyperlink r:id="rId220"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r>
        <w:t>5. Показатель созданных в общеобразовательных организациях i-го субъекта Российской Федерации условий для занятия физической культурой и спортом (W</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8"/>
        </w:rPr>
        <w:drawing>
          <wp:inline distT="0" distB="0" distL="0" distR="0">
            <wp:extent cx="1438275" cy="381000"/>
            <wp:effectExtent l="0" t="0" r="9525" b="0"/>
            <wp:docPr id="20" name="Рисунок 20" descr="base_1_384586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84586_32787"/>
                    <pic:cNvPicPr preferRelativeResize="0">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w:t>
      </w:r>
      <w:r>
        <w:rPr>
          <w:vertAlign w:val="subscript"/>
        </w:rPr>
        <w:t>i</w:t>
      </w:r>
      <w:r>
        <w:t xml:space="preserve"> - численность обучающихся по основным общеобразовательным программам в сельской местности и малых городах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2703CE" w:rsidRDefault="002703CE">
      <w:pPr>
        <w:pStyle w:val="ConsPlusNormal"/>
        <w:spacing w:before="220"/>
        <w:ind w:firstLine="540"/>
        <w:jc w:val="both"/>
      </w:pPr>
      <w:r>
        <w:lastRenderedPageBreak/>
        <w:t>n - численность обучающихся по основным общеобразовательным программам в сельской местности и малых городах на начало учебного года, предшествующего текущему финансовому году, по данным федерального статистического наблюдения;</w:t>
      </w:r>
    </w:p>
    <w:p w:rsidR="002703CE" w:rsidRDefault="002703CE">
      <w:pPr>
        <w:pStyle w:val="ConsPlusNormal"/>
        <w:spacing w:before="220"/>
        <w:ind w:firstLine="540"/>
        <w:jc w:val="both"/>
      </w:pPr>
      <w:r>
        <w:t>B</w:t>
      </w:r>
      <w:r>
        <w:rPr>
          <w:vertAlign w:val="subscript"/>
        </w:rPr>
        <w:t>i</w:t>
      </w:r>
      <w:r>
        <w:t xml:space="preserve"> - вклад i-го субъекта Российской Федерации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w:t>
      </w:r>
    </w:p>
    <w:p w:rsidR="002703CE" w:rsidRDefault="002703CE">
      <w:pPr>
        <w:pStyle w:val="ConsPlusNormal"/>
        <w:spacing w:before="220"/>
        <w:ind w:firstLine="540"/>
        <w:jc w:val="both"/>
      </w:pPr>
      <w:r>
        <w:t>Корректирующий коэффициент, применяемый при определении показателей роста численности обучающихся, занимающихся физической культурой и спортом в общеобразовательных организациях, равен 0,4.</w:t>
      </w:r>
    </w:p>
    <w:p w:rsidR="002703CE" w:rsidRDefault="002703CE">
      <w:pPr>
        <w:pStyle w:val="ConsPlusNormal"/>
        <w:spacing w:before="220"/>
        <w:ind w:firstLine="540"/>
        <w:jc w:val="both"/>
      </w:pPr>
      <w:r>
        <w:t>Корректирующий коэффициент, применяемый при определении показателя вклада i-го субъекта Российской Федерации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равен 0,6.</w:t>
      </w:r>
    </w:p>
    <w:p w:rsidR="002703CE" w:rsidRDefault="002703CE">
      <w:pPr>
        <w:pStyle w:val="ConsPlusNormal"/>
        <w:jc w:val="both"/>
      </w:pPr>
      <w:r>
        <w:t xml:space="preserve">(п. 5 в ред. </w:t>
      </w:r>
      <w:hyperlink r:id="rId222"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6. Вклад i-го субъекта Российской Федерации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(B</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8"/>
        </w:rPr>
        <w:drawing>
          <wp:inline distT="0" distB="0" distL="0" distR="0">
            <wp:extent cx="1485900" cy="504825"/>
            <wp:effectExtent l="0" t="0" r="0" b="9525"/>
            <wp:docPr id="21" name="Рисунок 21" descr="base_1_384586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84586_32788"/>
                    <pic:cNvPicPr preferRelativeResize="0">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П</w:t>
      </w:r>
      <w:r>
        <w:rPr>
          <w:vertAlign w:val="subscript"/>
        </w:rPr>
        <w:t>i</w:t>
      </w:r>
      <w:r>
        <w:t xml:space="preserve"> - рост численности обучающихся, занимающихся физической культурой и спортом в i-м субъекте Российской Федерации;</w:t>
      </w:r>
    </w:p>
    <w:p w:rsidR="002703CE" w:rsidRDefault="002703CE">
      <w:pPr>
        <w:pStyle w:val="ConsPlusNormal"/>
        <w:spacing w:before="220"/>
        <w:ind w:firstLine="540"/>
        <w:jc w:val="both"/>
      </w:pPr>
      <w:r w:rsidRPr="00182FEA">
        <w:rPr>
          <w:noProof/>
          <w:position w:val="-26"/>
        </w:rPr>
        <w:drawing>
          <wp:inline distT="0" distB="0" distL="0" distR="0">
            <wp:extent cx="428625" cy="476250"/>
            <wp:effectExtent l="0" t="0" r="0" b="0"/>
            <wp:docPr id="22" name="Рисунок 22" descr="base_1_384586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84586_32789"/>
                    <pic:cNvPicPr preferRelativeResize="0">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r>
        <w:t xml:space="preserve"> - общий рост численности обучающихся, занимающихся физической культурой и спортом в целом в субъектах Российской Федерации;</w:t>
      </w:r>
    </w:p>
    <w:p w:rsidR="002703CE" w:rsidRDefault="002703CE">
      <w:pPr>
        <w:pStyle w:val="ConsPlusNormal"/>
        <w:spacing w:before="220"/>
        <w:ind w:firstLine="540"/>
        <w:jc w:val="both"/>
      </w:pPr>
      <w:r>
        <w:t>m - количество субъектов Российской Федерации - получателей субсидий;</w:t>
      </w:r>
    </w:p>
    <w:p w:rsidR="002703CE" w:rsidRDefault="002703CE">
      <w:pPr>
        <w:pStyle w:val="ConsPlusNormal"/>
        <w:spacing w:before="220"/>
        <w:ind w:firstLine="540"/>
        <w:jc w:val="both"/>
      </w:pPr>
      <w:r>
        <w:t>D</w:t>
      </w:r>
      <w:r>
        <w:rPr>
          <w:vertAlign w:val="subscript"/>
        </w:rPr>
        <w:t>i</w:t>
      </w:r>
      <w:r>
        <w:t xml:space="preserve"> - поправочный коэффициент, применяемый для субъектов Российской Федерации, входящих в состав Дальневосточного федерального округа, равен 1,5.</w:t>
      </w:r>
    </w:p>
    <w:p w:rsidR="002703CE" w:rsidRDefault="002703CE">
      <w:pPr>
        <w:pStyle w:val="ConsPlusNormal"/>
        <w:jc w:val="both"/>
      </w:pPr>
      <w:r>
        <w:t xml:space="preserve">(п. 6 в ред. </w:t>
      </w:r>
      <w:hyperlink r:id="rId225" w:history="1">
        <w:r>
          <w:rPr>
            <w:color w:val="0000FF"/>
          </w:rPr>
          <w:t>Постановления</w:t>
        </w:r>
      </w:hyperlink>
      <w:r>
        <w:t xml:space="preserve"> Правительства РФ от 30.11.2019 N 1571)</w:t>
      </w:r>
    </w:p>
    <w:p w:rsidR="002703CE" w:rsidRDefault="002703CE">
      <w:pPr>
        <w:pStyle w:val="ConsPlusNormal"/>
        <w:ind w:firstLine="540"/>
        <w:jc w:val="both"/>
      </w:pPr>
    </w:p>
    <w:p w:rsidR="002703CE" w:rsidRDefault="002703CE">
      <w:pPr>
        <w:pStyle w:val="ConsPlusNormal"/>
        <w:ind w:firstLine="540"/>
        <w:jc w:val="both"/>
      </w:pPr>
      <w:r>
        <w:t>7. Рост численности обучающихся, занимающихся физической культурой и спортом в i-м субъекте Российской Федерации (П</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3"/>
        </w:rPr>
        <w:drawing>
          <wp:inline distT="0" distB="0" distL="0" distR="0">
            <wp:extent cx="2705100" cy="304800"/>
            <wp:effectExtent l="0" t="0" r="0" b="0"/>
            <wp:docPr id="23" name="Рисунок 23" descr="base_1_384586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84586_32790"/>
                    <pic:cNvPicPr preferRelativeResize="0">
                      <a:picLocks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705100" cy="3048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rsidRPr="00182FEA">
        <w:rPr>
          <w:noProof/>
          <w:position w:val="-9"/>
        </w:rPr>
        <w:drawing>
          <wp:inline distT="0" distB="0" distL="0" distR="0">
            <wp:extent cx="304800" cy="266700"/>
            <wp:effectExtent l="0" t="0" r="0" b="0"/>
            <wp:docPr id="24" name="Рисунок 24" descr="base_1_384586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84586_32791"/>
                    <pic:cNvPicPr preferRelativeResize="0">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 численность обучающихся по дополнительным общеразвивающим программам, дополнительным предпрофессиональным программам для детей в области физической культуры и спорта в i-м субъекте Российской Федерации, за 2-й год, предшествующий текущему финансовому году, по данным федерального статистического наблюдения;</w:t>
      </w:r>
    </w:p>
    <w:p w:rsidR="002703CE" w:rsidRDefault="002703CE">
      <w:pPr>
        <w:pStyle w:val="ConsPlusNormal"/>
        <w:spacing w:before="220"/>
        <w:ind w:firstLine="540"/>
        <w:jc w:val="both"/>
      </w:pPr>
      <w:r w:rsidRPr="00182FEA">
        <w:rPr>
          <w:noProof/>
          <w:position w:val="-9"/>
        </w:rPr>
        <w:lastRenderedPageBreak/>
        <w:drawing>
          <wp:inline distT="0" distB="0" distL="0" distR="0">
            <wp:extent cx="304800" cy="266700"/>
            <wp:effectExtent l="0" t="0" r="0" b="0"/>
            <wp:docPr id="25" name="Рисунок 25" descr="base_1_384586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84586_32792"/>
                    <pic:cNvPicPr preferRelativeResize="0">
                      <a:picLocks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 численность обучающихся по дополнительным общеразвивающим программам, дополнительным предпрофессиональным программам для детей в области физической культуры и спорта в i-м субъекте Российской Федерации, за 3-й год, предшествующий текущему финансовому году, по данным федерального статистического наблюдения;</w:t>
      </w:r>
    </w:p>
    <w:p w:rsidR="002703CE" w:rsidRDefault="002703CE">
      <w:pPr>
        <w:pStyle w:val="ConsPlusNormal"/>
        <w:spacing w:before="220"/>
        <w:ind w:firstLine="540"/>
        <w:jc w:val="both"/>
      </w:pPr>
      <w:r w:rsidRPr="00182FEA">
        <w:rPr>
          <w:noProof/>
          <w:position w:val="-9"/>
        </w:rPr>
        <w:drawing>
          <wp:inline distT="0" distB="0" distL="0" distR="0">
            <wp:extent cx="295275" cy="266700"/>
            <wp:effectExtent l="0" t="0" r="9525" b="0"/>
            <wp:docPr id="26" name="Рисунок 26" descr="base_1_384586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84586_32793"/>
                    <pic:cNvPicPr preferRelativeResize="0">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xml:space="preserve"> - численность обучающихся по дополнительным общеразвивающим программам, дополнительным предпрофессиональным программам для детей в области физической культуры и спорта в i-м субъекте Российской Федерации, за 1-й год, предшествующий текущему финансовому году, по данным федерального статистического наблюдения.</w:t>
      </w:r>
    </w:p>
    <w:p w:rsidR="002703CE" w:rsidRDefault="002703CE">
      <w:pPr>
        <w:pStyle w:val="ConsPlusNormal"/>
        <w:spacing w:before="220"/>
        <w:ind w:firstLine="540"/>
        <w:jc w:val="both"/>
      </w:pPr>
      <w:r>
        <w:t xml:space="preserve">Корректирующий коэффициент, применяемый при определении показателей численности обучающихся, занимающихся физической культурой и спортом в общеобразовательных организациях в i-м субъекте Российской Федерации, при определении отношения показателя </w:t>
      </w:r>
      <w:r w:rsidRPr="00182FEA">
        <w:rPr>
          <w:noProof/>
          <w:position w:val="-9"/>
        </w:rPr>
        <w:drawing>
          <wp:inline distT="0" distB="0" distL="0" distR="0">
            <wp:extent cx="304800" cy="266700"/>
            <wp:effectExtent l="0" t="0" r="0" b="0"/>
            <wp:docPr id="27" name="Рисунок 27" descr="base_1_384586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84586_32794"/>
                    <pic:cNvPicPr preferRelativeResize="0">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к показателю </w:t>
      </w:r>
      <w:r w:rsidRPr="00182FEA">
        <w:rPr>
          <w:noProof/>
          <w:position w:val="-9"/>
        </w:rPr>
        <w:drawing>
          <wp:inline distT="0" distB="0" distL="0" distR="0">
            <wp:extent cx="304800" cy="266700"/>
            <wp:effectExtent l="0" t="0" r="0" b="0"/>
            <wp:docPr id="28" name="Рисунок 28" descr="base_1_384586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84586_32795"/>
                    <pic:cNvPicPr preferRelativeResize="0">
                      <a:picLocks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равен 0,4.</w:t>
      </w:r>
    </w:p>
    <w:p w:rsidR="002703CE" w:rsidRDefault="002703CE">
      <w:pPr>
        <w:pStyle w:val="ConsPlusNormal"/>
        <w:spacing w:before="220"/>
        <w:ind w:firstLine="540"/>
        <w:jc w:val="both"/>
      </w:pPr>
      <w:r>
        <w:t xml:space="preserve">Корректирующий коэффициент, применяемый при определении показателей численности обучающихся, занимающихся физической культурой и спортом в общеобразовательных организациях в i-м субъекте Российской Федерации, при определении отношения показателя </w:t>
      </w:r>
      <w:r w:rsidRPr="00182FEA">
        <w:rPr>
          <w:noProof/>
          <w:position w:val="-9"/>
        </w:rPr>
        <w:drawing>
          <wp:inline distT="0" distB="0" distL="0" distR="0">
            <wp:extent cx="295275" cy="266700"/>
            <wp:effectExtent l="0" t="0" r="9525" b="0"/>
            <wp:docPr id="29" name="Рисунок 29" descr="base_1_384586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84586_32796"/>
                    <pic:cNvPicPr preferRelativeResize="0">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xml:space="preserve"> к показателю </w:t>
      </w:r>
      <w:r w:rsidRPr="00182FEA">
        <w:rPr>
          <w:noProof/>
          <w:position w:val="-9"/>
        </w:rPr>
        <w:drawing>
          <wp:inline distT="0" distB="0" distL="0" distR="0">
            <wp:extent cx="304800" cy="266700"/>
            <wp:effectExtent l="0" t="0" r="0" b="0"/>
            <wp:docPr id="30" name="Рисунок 30" descr="base_1_384586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84586_32797"/>
                    <pic:cNvPicPr preferRelativeResize="0">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равен 0,6.</w:t>
      </w:r>
    </w:p>
    <w:p w:rsidR="002703CE" w:rsidRDefault="002703CE">
      <w:pPr>
        <w:pStyle w:val="ConsPlusNormal"/>
        <w:jc w:val="both"/>
      </w:pPr>
      <w:r>
        <w:t xml:space="preserve">(п. 7 в ред. </w:t>
      </w:r>
      <w:hyperlink r:id="rId231"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 xml:space="preserve">8. </w:t>
      </w:r>
      <w:hyperlink r:id="rId232"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2703CE" w:rsidRDefault="002703CE">
      <w:pPr>
        <w:pStyle w:val="ConsPlusNormal"/>
        <w:spacing w:before="220"/>
        <w:ind w:firstLine="540"/>
        <w:jc w:val="both"/>
      </w:pPr>
      <w:r>
        <w:t xml:space="preserve">9. Субсидия предоставляется при соблюдении условий, установленных </w:t>
      </w:r>
      <w:hyperlink r:id="rId233" w:history="1">
        <w:r>
          <w:rPr>
            <w:color w:val="0000FF"/>
          </w:rPr>
          <w:t>пунктом 8</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Субсидия предоставляется бюджету субъекта Российской Федерации на очередной финансовый год и плановый период в случае наличия правового акта субъекта Российской Федерации, утверждающего перечень мероприятий на 3 года, предусмотренных </w:t>
      </w:r>
      <w:hyperlink w:anchor="P1150" w:history="1">
        <w:r>
          <w:rPr>
            <w:color w:val="0000FF"/>
          </w:rPr>
          <w:t>пунктами 11</w:t>
        </w:r>
      </w:hyperlink>
      <w:r>
        <w:t xml:space="preserve"> - </w:t>
      </w:r>
      <w:hyperlink w:anchor="P1159" w:history="1">
        <w:r>
          <w:rPr>
            <w:color w:val="0000FF"/>
          </w:rPr>
          <w:t>13</w:t>
        </w:r>
      </w:hyperlink>
      <w:r>
        <w:t xml:space="preserve"> настоящих Правил, в целях софинансирования которых предоставляется субсидия (далее - перечень мероприятий). При этом перечень мероприятий должен быть выполнен не позднее 31 декабря года, в котором осуществляется софинансирование из федерального бюджета указанных мероприятий.</w:t>
      </w:r>
    </w:p>
    <w:p w:rsidR="002703CE" w:rsidRDefault="002703CE">
      <w:pPr>
        <w:pStyle w:val="ConsPlusNormal"/>
        <w:jc w:val="both"/>
      </w:pPr>
      <w:r>
        <w:t xml:space="preserve">(п. 9 в ред. </w:t>
      </w:r>
      <w:hyperlink r:id="rId234"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10. В целях достижения результата использования субсидии может быть предусмотрено предоставление межбюджетных трансфертов из бюджета субъекта Российской Федерации местным бюджетам.</w:t>
      </w:r>
    </w:p>
    <w:p w:rsidR="002703CE" w:rsidRDefault="002703CE">
      <w:pPr>
        <w:pStyle w:val="ConsPlusNormal"/>
        <w:jc w:val="both"/>
      </w:pPr>
      <w:r>
        <w:t xml:space="preserve">(в ред. </w:t>
      </w:r>
      <w:hyperlink r:id="rId235"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bookmarkStart w:id="23" w:name="P1150"/>
      <w:bookmarkEnd w:id="23"/>
      <w:r>
        <w:t>11. Перечень мероприятий содержит информацию о сложившихся в субъекте Российской Федерации условиях для занятия физической культурой и спортом в организациях, об увеличении количества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2703CE" w:rsidRDefault="002703CE">
      <w:pPr>
        <w:pStyle w:val="ConsPlusNormal"/>
        <w:spacing w:before="220"/>
        <w:ind w:firstLine="540"/>
        <w:jc w:val="both"/>
      </w:pPr>
      <w:r>
        <w:t>а) ремонт спортивных залов;</w:t>
      </w:r>
    </w:p>
    <w:p w:rsidR="002703CE" w:rsidRDefault="002703CE">
      <w:pPr>
        <w:pStyle w:val="ConsPlusNormal"/>
        <w:spacing w:before="220"/>
        <w:ind w:firstLine="540"/>
        <w:jc w:val="both"/>
      </w:pPr>
      <w:r>
        <w:t>б) перепрофилирование имеющихся аудиторий под спортивные залы для занятия физической культурой и спортом;</w:t>
      </w:r>
    </w:p>
    <w:p w:rsidR="002703CE" w:rsidRDefault="002703CE">
      <w:pPr>
        <w:pStyle w:val="ConsPlusNormal"/>
        <w:spacing w:before="220"/>
        <w:ind w:firstLine="540"/>
        <w:jc w:val="both"/>
      </w:pPr>
      <w:r>
        <w:t>в) создание и развитие школьных спортивных клубов;</w:t>
      </w:r>
    </w:p>
    <w:p w:rsidR="002703CE" w:rsidRDefault="002703CE">
      <w:pPr>
        <w:pStyle w:val="ConsPlusNormal"/>
        <w:jc w:val="both"/>
      </w:pPr>
      <w:r>
        <w:lastRenderedPageBreak/>
        <w:t xml:space="preserve">(пп. "в" в ред. </w:t>
      </w:r>
      <w:hyperlink r:id="rId236"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г) оснащение спортивным инвентарем и оборудованием открытых плоскостных спортивных сооружений.</w:t>
      </w:r>
    </w:p>
    <w:p w:rsidR="002703CE" w:rsidRDefault="002703CE">
      <w:pPr>
        <w:pStyle w:val="ConsPlusNormal"/>
        <w:spacing w:before="220"/>
        <w:ind w:firstLine="540"/>
        <w:jc w:val="both"/>
      </w:pPr>
      <w:r>
        <w:t>12. Перечень мероприятий не содержит мероприятия, осуществляемые за счет средств федерального бюджета в рамках других государственных проектов поддержки создания в организациях условий для занятия физической культурой и спортом, а также мероприятия, в отношении которых достигнуты цели их реализации.</w:t>
      </w:r>
    </w:p>
    <w:p w:rsidR="002703CE" w:rsidRDefault="002703CE">
      <w:pPr>
        <w:pStyle w:val="ConsPlusNormal"/>
        <w:spacing w:before="220"/>
        <w:ind w:firstLine="540"/>
        <w:jc w:val="both"/>
      </w:pPr>
      <w:r>
        <w:t>Перечень мероприятий не содержит мероприятий, проводимых в общеобразовательных организациях, в которых начиная с 2014 года создавались условия для занятия физической культурой и спортом за счет средств субсидии.</w:t>
      </w:r>
    </w:p>
    <w:p w:rsidR="002703CE" w:rsidRDefault="002703CE">
      <w:pPr>
        <w:pStyle w:val="ConsPlusNormal"/>
        <w:jc w:val="both"/>
      </w:pPr>
      <w:r>
        <w:t xml:space="preserve">(абзац введен </w:t>
      </w:r>
      <w:hyperlink r:id="rId237" w:history="1">
        <w:r>
          <w:rPr>
            <w:color w:val="0000FF"/>
          </w:rPr>
          <w:t>Постановлением</w:t>
        </w:r>
      </w:hyperlink>
      <w:r>
        <w:t xml:space="preserve"> Правительства РФ от 30.11.2019 N 1571)</w:t>
      </w:r>
    </w:p>
    <w:p w:rsidR="002703CE" w:rsidRDefault="002703CE">
      <w:pPr>
        <w:pStyle w:val="ConsPlusNormal"/>
        <w:spacing w:before="220"/>
        <w:ind w:firstLine="540"/>
        <w:jc w:val="both"/>
      </w:pPr>
      <w:bookmarkStart w:id="24" w:name="P1159"/>
      <w:bookmarkEnd w:id="24"/>
      <w:r>
        <w:t>13. Перечень мероприятий содержит значение результата использования субсидии, а также следующие показатели:</w:t>
      </w:r>
    </w:p>
    <w:p w:rsidR="002703CE" w:rsidRDefault="002703CE">
      <w:pPr>
        <w:pStyle w:val="ConsPlusNormal"/>
        <w:spacing w:before="220"/>
        <w:ind w:firstLine="540"/>
        <w:jc w:val="both"/>
      </w:pPr>
      <w:r>
        <w:t>а) количество общеобразовательных организаций, в которых обновлена материально-техническая база для занятия физической культурой и спортом;</w:t>
      </w:r>
    </w:p>
    <w:p w:rsidR="002703CE" w:rsidRDefault="002703CE">
      <w:pPr>
        <w:pStyle w:val="ConsPlusNormal"/>
        <w:spacing w:before="220"/>
        <w:ind w:firstLine="540"/>
        <w:jc w:val="both"/>
      </w:pPr>
      <w:r>
        <w:t>б) количество обучающихся в общеобразовательных организациях, в которых обновлена материально-техническая база для занятия физической культурой и спортом;</w:t>
      </w:r>
    </w:p>
    <w:p w:rsidR="002703CE" w:rsidRDefault="002703CE">
      <w:pPr>
        <w:pStyle w:val="ConsPlusNormal"/>
        <w:spacing w:before="220"/>
        <w:ind w:firstLine="540"/>
        <w:jc w:val="both"/>
      </w:pPr>
      <w:r>
        <w:t>в) количество общеобразовательных организаций, в которых отремонтированы спортивные залы;</w:t>
      </w:r>
    </w:p>
    <w:p w:rsidR="002703CE" w:rsidRDefault="002703CE">
      <w:pPr>
        <w:pStyle w:val="ConsPlusNormal"/>
        <w:spacing w:before="220"/>
        <w:ind w:firstLine="540"/>
        <w:jc w:val="both"/>
      </w:pPr>
      <w:r>
        <w:t>г) количество общеобразовательных организаций, в которых имеющиеся аудитории перепрофилированы под спортивные залы для занятия физической культурой и спортом;</w:t>
      </w:r>
    </w:p>
    <w:p w:rsidR="002703CE" w:rsidRDefault="002703CE">
      <w:pPr>
        <w:pStyle w:val="ConsPlusNormal"/>
        <w:spacing w:before="220"/>
        <w:ind w:firstLine="540"/>
        <w:jc w:val="both"/>
      </w:pPr>
      <w:r>
        <w:t>д) увеличение количества школьных спортивных клубов для занятия физической культурой и спортом, которые созданы в общеобразовательных организациях;</w:t>
      </w:r>
    </w:p>
    <w:p w:rsidR="002703CE" w:rsidRDefault="002703CE">
      <w:pPr>
        <w:pStyle w:val="ConsPlusNormal"/>
        <w:spacing w:before="220"/>
        <w:ind w:firstLine="540"/>
        <w:jc w:val="both"/>
      </w:pPr>
      <w:r>
        <w:t>е) количество общеобразовательных организаций, в которых открытые плоскостные спортивные сооружения оснащены спортивным инвентарем и оборудованием.</w:t>
      </w:r>
    </w:p>
    <w:p w:rsidR="002703CE" w:rsidRDefault="002703CE">
      <w:pPr>
        <w:pStyle w:val="ConsPlusNormal"/>
        <w:jc w:val="both"/>
      </w:pPr>
      <w:r>
        <w:t xml:space="preserve">(п. 13 в ред. </w:t>
      </w:r>
      <w:hyperlink r:id="rId238"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bookmarkStart w:id="25" w:name="P1167"/>
      <w:bookmarkEnd w:id="25"/>
      <w:r>
        <w:t xml:space="preserve">14. Предоставление субсидии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39" w:history="1">
        <w:r>
          <w:rPr>
            <w:color w:val="0000FF"/>
          </w:rPr>
          <w:t>типовой формой</w:t>
        </w:r>
      </w:hyperlink>
      <w:r>
        <w:t xml:space="preserve"> соглашения, утвержденной Министерством финансов Российской Федерации.</w:t>
      </w:r>
    </w:p>
    <w:p w:rsidR="002703CE" w:rsidRDefault="002703CE">
      <w:pPr>
        <w:pStyle w:val="ConsPlusNormal"/>
        <w:jc w:val="both"/>
      </w:pPr>
      <w:r>
        <w:t xml:space="preserve">(п. 14 в ред. </w:t>
      </w:r>
      <w:hyperlink r:id="rId240"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15. В случае изменения размера субсидии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региональных проектов и (или) конечных результатов реализации региональных проектов. В соглашение могут быть внесены изменения в части значений целевых показателей без изменения размера субсидии, предусматривающих корректировку промежуточных значений результатов использования субсидий, направленные на улучшение конечных значений целевых показателей региональных проектов и (или) конечных результатов реализации региональных проектов.</w:t>
      </w:r>
    </w:p>
    <w:p w:rsidR="002703CE" w:rsidRDefault="002703CE">
      <w:pPr>
        <w:pStyle w:val="ConsPlusNormal"/>
        <w:jc w:val="both"/>
      </w:pPr>
      <w:r>
        <w:t xml:space="preserve">(п. 15 в ред. </w:t>
      </w:r>
      <w:hyperlink r:id="rId241"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bookmarkStart w:id="26" w:name="P1171"/>
      <w:bookmarkEnd w:id="26"/>
      <w:r>
        <w:t xml:space="preserve">16. В случае нарушения субъектом Российской Федерации обязательств по достижению значений результатов использования субсидии, установленных соглашением, и в случае неустранения указанных нарушений до первой даты представления отчетности о достижении </w:t>
      </w:r>
      <w:r>
        <w:lastRenderedPageBreak/>
        <w:t xml:space="preserve">значений результатов использования субсидии объем средств, подлежащий возврату из бюджета субъекта Российской Федерации в федеральный бюджет, рассчитывается в порядке, установленном </w:t>
      </w:r>
      <w:hyperlink r:id="rId242" w:history="1">
        <w:r>
          <w:rPr>
            <w:color w:val="0000FF"/>
          </w:rPr>
          <w:t>пунктами 16</w:t>
        </w:r>
      </w:hyperlink>
      <w:r>
        <w:t xml:space="preserve"> - </w:t>
      </w:r>
      <w:hyperlink r:id="rId243" w:history="1">
        <w:r>
          <w:rPr>
            <w:color w:val="0000FF"/>
          </w:rPr>
          <w:t>18</w:t>
        </w:r>
      </w:hyperlink>
      <w:r>
        <w:t xml:space="preserve"> Правил формирования, предоставления и распределения субсидий.</w:t>
      </w:r>
    </w:p>
    <w:p w:rsidR="002703CE" w:rsidRDefault="002703CE">
      <w:pPr>
        <w:pStyle w:val="ConsPlusNormal"/>
        <w:jc w:val="both"/>
      </w:pPr>
      <w:r>
        <w:t xml:space="preserve">(п. 16 в ред. </w:t>
      </w:r>
      <w:hyperlink r:id="rId244"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17.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2703CE" w:rsidRDefault="002703CE">
      <w:pPr>
        <w:pStyle w:val="ConsPlusNormal"/>
        <w:jc w:val="both"/>
      </w:pPr>
      <w:r>
        <w:t xml:space="preserve">(в ред. </w:t>
      </w:r>
      <w:hyperlink r:id="rId245"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18. Оценка эффективности предоставления субсидии осуществляется Министерством просвещения Российской Федерации на основании сравнения установленных в соглашении и фактически достигнутых субъектом Российской Федерации значений результата использования субсидии - 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2703CE" w:rsidRDefault="002703CE">
      <w:pPr>
        <w:pStyle w:val="ConsPlusNormal"/>
        <w:jc w:val="both"/>
      </w:pPr>
      <w:r>
        <w:t xml:space="preserve">(п. 18 в ред. </w:t>
      </w:r>
      <w:hyperlink r:id="rId246"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t>19. Исполнительный орган государственной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2703CE" w:rsidRDefault="002703CE">
      <w:pPr>
        <w:pStyle w:val="ConsPlusNormal"/>
        <w:jc w:val="both"/>
      </w:pPr>
      <w:r>
        <w:t xml:space="preserve">(в ред. Постановлений Правительства РФ от 30.11.2019 </w:t>
      </w:r>
      <w:hyperlink r:id="rId247" w:history="1">
        <w:r>
          <w:rPr>
            <w:color w:val="0000FF"/>
          </w:rPr>
          <w:t>N 1571</w:t>
        </w:r>
      </w:hyperlink>
      <w:r>
        <w:t xml:space="preserve">, от 31.12.2020 </w:t>
      </w:r>
      <w:hyperlink r:id="rId248" w:history="1">
        <w:r>
          <w:rPr>
            <w:color w:val="0000FF"/>
          </w:rPr>
          <w:t>N 2424</w:t>
        </w:r>
      </w:hyperlink>
      <w:r>
        <w:t>)</w:t>
      </w:r>
    </w:p>
    <w:p w:rsidR="002703CE" w:rsidRDefault="002703CE">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20 в ред. </w:t>
      </w:r>
      <w:hyperlink r:id="rId24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50"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51" w:history="1">
        <w:r>
          <w:rPr>
            <w:color w:val="0000FF"/>
          </w:rPr>
          <w:t>пунктом 16</w:t>
        </w:r>
      </w:hyperlink>
      <w:r>
        <w:t xml:space="preserve"> Правил формирования, предоставления и распределения субсидий.</w:t>
      </w:r>
    </w:p>
    <w:p w:rsidR="002703CE" w:rsidRDefault="002703CE">
      <w:pPr>
        <w:pStyle w:val="ConsPlusNormal"/>
        <w:jc w:val="both"/>
      </w:pPr>
      <w:r>
        <w:t xml:space="preserve">(в ред. </w:t>
      </w:r>
      <w:hyperlink r:id="rId252"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Абзац утратил силу с 1 января 2020 года. - </w:t>
      </w:r>
      <w:hyperlink r:id="rId253"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w:anchor="P1171" w:history="1">
        <w:r>
          <w:rPr>
            <w:color w:val="0000FF"/>
          </w:rPr>
          <w:t>пунктом 16</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254" w:history="1">
        <w:r>
          <w:rPr>
            <w:color w:val="0000FF"/>
          </w:rPr>
          <w:t>пунктом 20</w:t>
        </w:r>
      </w:hyperlink>
      <w:r>
        <w:t xml:space="preserve"> указанных Правил.</w:t>
      </w:r>
    </w:p>
    <w:p w:rsidR="002703CE" w:rsidRDefault="002703CE">
      <w:pPr>
        <w:pStyle w:val="ConsPlusNormal"/>
        <w:jc w:val="both"/>
      </w:pPr>
      <w:r>
        <w:t xml:space="preserve">(в ред. </w:t>
      </w:r>
      <w:hyperlink r:id="rId255" w:history="1">
        <w:r>
          <w:rPr>
            <w:color w:val="0000FF"/>
          </w:rPr>
          <w:t>Постановления</w:t>
        </w:r>
      </w:hyperlink>
      <w:r>
        <w:t xml:space="preserve"> Правительства РФ от 30.11.2019 N 1571)</w:t>
      </w:r>
    </w:p>
    <w:p w:rsidR="002703CE" w:rsidRDefault="002703CE">
      <w:pPr>
        <w:pStyle w:val="ConsPlusNormal"/>
        <w:spacing w:before="220"/>
        <w:ind w:firstLine="540"/>
        <w:jc w:val="both"/>
      </w:pPr>
      <w:r>
        <w:lastRenderedPageBreak/>
        <w:t xml:space="preserve">22 - 23. Утратили силу. - </w:t>
      </w:r>
      <w:hyperlink r:id="rId256" w:history="1">
        <w:r>
          <w:rPr>
            <w:color w:val="0000FF"/>
          </w:rPr>
          <w:t>Постановление</w:t>
        </w:r>
      </w:hyperlink>
      <w:r>
        <w:t xml:space="preserve"> Правительства РФ от 30.11.2019 N 1571.</w:t>
      </w:r>
    </w:p>
    <w:p w:rsidR="002703CE" w:rsidRDefault="002703CE">
      <w:pPr>
        <w:pStyle w:val="ConsPlusNormal"/>
        <w:spacing w:before="220"/>
        <w:ind w:firstLine="540"/>
        <w:jc w:val="both"/>
      </w:pPr>
      <w:r>
        <w:t>24.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(в ред. Постановлений Правительства РФ от 22.01.2019 </w:t>
      </w:r>
      <w:hyperlink r:id="rId257" w:history="1">
        <w:r>
          <w:rPr>
            <w:color w:val="0000FF"/>
          </w:rPr>
          <w:t>N 23</w:t>
        </w:r>
      </w:hyperlink>
      <w:r>
        <w:t xml:space="preserve">, от 30.11.2019 </w:t>
      </w:r>
      <w:hyperlink r:id="rId258" w:history="1">
        <w:r>
          <w:rPr>
            <w:color w:val="0000FF"/>
          </w:rPr>
          <w:t>N 1571</w:t>
        </w:r>
      </w:hyperlink>
      <w:r>
        <w:t xml:space="preserve">, от 31.12.2020 </w:t>
      </w:r>
      <w:hyperlink r:id="rId259" w:history="1">
        <w:r>
          <w:rPr>
            <w:color w:val="0000FF"/>
          </w:rPr>
          <w:t>N 2424</w:t>
        </w:r>
      </w:hyperlink>
      <w:r>
        <w:t>)</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5</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27" w:name="P1199"/>
      <w:bookmarkEnd w:id="27"/>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И БЮДЖЕТУ Г. БАЙКОНУРА В ЦЕЛЯХ СОФИНАНСИРОВАНИЯ РАСХОДНЫХ</w:t>
      </w:r>
    </w:p>
    <w:p w:rsidR="002703CE" w:rsidRDefault="002703CE">
      <w:pPr>
        <w:pStyle w:val="ConsPlusTitle"/>
        <w:jc w:val="center"/>
      </w:pPr>
      <w:r>
        <w:t>ОБЯЗАТЕЛЬСТВ СУБЪЕКТОВ РОССИЙСКОЙ ФЕДЕРАЦИИ И Г. БАЙКОНУРА,</w:t>
      </w:r>
    </w:p>
    <w:p w:rsidR="002703CE" w:rsidRDefault="002703CE">
      <w:pPr>
        <w:pStyle w:val="ConsPlusTitle"/>
        <w:jc w:val="center"/>
      </w:pPr>
      <w:r>
        <w:t>ВОЗНИКАЮЩИХ ПРИ РЕАЛИЗАЦИИ РЕГИОНАЛЬНЫХ ПРОЕКТОВ,</w:t>
      </w:r>
    </w:p>
    <w:p w:rsidR="002703CE" w:rsidRDefault="002703CE">
      <w:pPr>
        <w:pStyle w:val="ConsPlusTitle"/>
        <w:jc w:val="center"/>
      </w:pPr>
      <w:r>
        <w:t>ОБЕСПЕЧИВАЮЩИХ ДОСТИЖЕНИЕ ЦЕЛЕЙ, ПОКАЗАТЕЛЕЙ И РЕЗУЛЬТАТОВ</w:t>
      </w:r>
    </w:p>
    <w:p w:rsidR="002703CE" w:rsidRDefault="002703CE">
      <w:pPr>
        <w:pStyle w:val="ConsPlusTitle"/>
        <w:jc w:val="center"/>
      </w:pPr>
      <w:r>
        <w:t>ФЕДЕРАЛЬНЫХ ПРОЕКТОВ, ВХОДЯЩИХ В СОСТАВ НАЦИОНАЛЬНОГО</w:t>
      </w:r>
    </w:p>
    <w:p w:rsidR="002703CE" w:rsidRDefault="002703CE">
      <w:pPr>
        <w:pStyle w:val="ConsPlusTitle"/>
        <w:jc w:val="center"/>
      </w:pPr>
      <w:r>
        <w:t>ПРОЕКТА "ОБРАЗОВАНИЕ", В РАМКАХ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30.11.2019 </w:t>
            </w:r>
            <w:hyperlink r:id="rId260" w:history="1">
              <w:r>
                <w:rPr>
                  <w:color w:val="0000FF"/>
                </w:rPr>
                <w:t>N 1571</w:t>
              </w:r>
            </w:hyperlink>
            <w:r>
              <w:rPr>
                <w:color w:val="392C69"/>
              </w:rPr>
              <w:t>,</w:t>
            </w:r>
          </w:p>
          <w:p w:rsidR="002703CE" w:rsidRDefault="002703CE">
            <w:pPr>
              <w:pStyle w:val="ConsPlusNormal"/>
              <w:jc w:val="center"/>
            </w:pPr>
            <w:r>
              <w:rPr>
                <w:color w:val="392C69"/>
              </w:rPr>
              <w:t xml:space="preserve">от 21.05.2020 </w:t>
            </w:r>
            <w:hyperlink r:id="rId261" w:history="1">
              <w:r>
                <w:rPr>
                  <w:color w:val="0000FF"/>
                </w:rPr>
                <w:t>N 720</w:t>
              </w:r>
            </w:hyperlink>
            <w:r>
              <w:rPr>
                <w:color w:val="392C69"/>
              </w:rPr>
              <w:t xml:space="preserve">, от 31.12.2020 </w:t>
            </w:r>
            <w:hyperlink r:id="rId262" w:history="1">
              <w:r>
                <w:rPr>
                  <w:color w:val="0000FF"/>
                </w:rPr>
                <w:t>N 2424</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федеральных проектов </w:t>
      </w:r>
      <w:hyperlink r:id="rId263" w:history="1">
        <w:r>
          <w:rPr>
            <w:color w:val="0000FF"/>
          </w:rPr>
          <w:t>"Современная школа"</w:t>
        </w:r>
      </w:hyperlink>
      <w:r>
        <w:t xml:space="preserve">, </w:t>
      </w:r>
      <w:hyperlink r:id="rId264" w:history="1">
        <w:r>
          <w:rPr>
            <w:color w:val="0000FF"/>
          </w:rPr>
          <w:t>"Успех каждого ребенка"</w:t>
        </w:r>
      </w:hyperlink>
      <w:r>
        <w:t xml:space="preserve">, </w:t>
      </w:r>
      <w:hyperlink r:id="rId265" w:history="1">
        <w:r>
          <w:rPr>
            <w:color w:val="0000FF"/>
          </w:rPr>
          <w:t>"Цифровая образовательная среда"</w:t>
        </w:r>
      </w:hyperlink>
      <w:r>
        <w:t xml:space="preserve">, </w:t>
      </w:r>
      <w:hyperlink r:id="rId266" w:history="1">
        <w:r>
          <w:rPr>
            <w:color w:val="0000FF"/>
          </w:rPr>
          <w:t>"Учитель будущего"</w:t>
        </w:r>
      </w:hyperlink>
      <w:r>
        <w:t>, "</w:t>
      </w:r>
      <w:hyperlink r:id="rId267" w:history="1">
        <w:r>
          <w:rPr>
            <w:color w:val="0000FF"/>
          </w:rPr>
          <w:t>Молодые профессионалы</w:t>
        </w:r>
      </w:hyperlink>
      <w:r>
        <w:t xml:space="preserve"> (повышение конкурентоспособности профессионального образования)", </w:t>
      </w:r>
      <w:hyperlink r:id="rId268" w:history="1">
        <w:r>
          <w:rPr>
            <w:color w:val="0000FF"/>
          </w:rPr>
          <w:t>"Социальная активность"</w:t>
        </w:r>
      </w:hyperlink>
      <w:r>
        <w:t>, входящих в состав национального проекта "Образование", в рамках государственной программы Российской Федерации "Развитие образования" (далее соответственно - расходные обязательства субъектов Российской Федерации, региональный проект, федеральный проект, субсидии).</w:t>
      </w:r>
    </w:p>
    <w:p w:rsidR="002703CE" w:rsidRDefault="002703CE">
      <w:pPr>
        <w:pStyle w:val="ConsPlusNormal"/>
        <w:jc w:val="both"/>
      </w:pPr>
      <w:r>
        <w:t xml:space="preserve">(в ред. </w:t>
      </w:r>
      <w:hyperlink r:id="rId26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28" w:name="P1215"/>
      <w:bookmarkEnd w:id="28"/>
      <w:r>
        <w:t xml:space="preserve">2. Субсидии предоставляются в целях достижения следующих результатов использования субсидии, значения которых устанавливаются в соглашениях о предоставлении субсидии из федерального бюджета бюджетам субъектов Российской Федерации, заключаемых в соответствии с </w:t>
      </w:r>
      <w:hyperlink w:anchor="P1535" w:history="1">
        <w:r>
          <w:rPr>
            <w:color w:val="0000FF"/>
          </w:rPr>
          <w:t>пунктом 16</w:t>
        </w:r>
      </w:hyperlink>
      <w:r>
        <w:t xml:space="preserve"> настоящих Правил (далее - соглашение):</w:t>
      </w:r>
    </w:p>
    <w:p w:rsidR="002703CE" w:rsidRDefault="002703CE">
      <w:pPr>
        <w:pStyle w:val="ConsPlusNormal"/>
        <w:spacing w:before="220"/>
        <w:ind w:firstLine="540"/>
        <w:jc w:val="both"/>
      </w:pPr>
      <w:bookmarkStart w:id="29" w:name="P1216"/>
      <w:bookmarkEnd w:id="29"/>
      <w:r>
        <w:t xml:space="preserve">а) приобретение оборудования, расходных материалов, средств обучения и воспитания в целях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w:t>
      </w:r>
      <w:r>
        <w:lastRenderedPageBreak/>
        <w:t>сельской местности и малых городах;</w:t>
      </w:r>
    </w:p>
    <w:p w:rsidR="002703CE" w:rsidRDefault="002703CE">
      <w:pPr>
        <w:pStyle w:val="ConsPlusNormal"/>
        <w:jc w:val="both"/>
      </w:pPr>
      <w:r>
        <w:t xml:space="preserve">(пп. "а" в ред. </w:t>
      </w:r>
      <w:hyperlink r:id="rId270"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0" w:name="P1218"/>
      <w:bookmarkEnd w:id="30"/>
      <w:r>
        <w:t>б) приобретение оборудования, расходных материалов, средств обучения и воспитания в целях обновления материально-технической базы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w:t>
      </w:r>
    </w:p>
    <w:p w:rsidR="002703CE" w:rsidRDefault="002703CE">
      <w:pPr>
        <w:pStyle w:val="ConsPlusNormal"/>
        <w:jc w:val="both"/>
      </w:pPr>
      <w:r>
        <w:t xml:space="preserve">(в ред. </w:t>
      </w:r>
      <w:hyperlink r:id="rId271"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1" w:name="P1220"/>
      <w:bookmarkEnd w:id="31"/>
      <w:r>
        <w:t>в)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2703CE" w:rsidRDefault="002703CE">
      <w:pPr>
        <w:pStyle w:val="ConsPlusNormal"/>
        <w:jc w:val="both"/>
      </w:pPr>
      <w:r>
        <w:t xml:space="preserve">(в ред. </w:t>
      </w:r>
      <w:hyperlink r:id="rId272"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2" w:name="P1222"/>
      <w:bookmarkEnd w:id="32"/>
      <w:r>
        <w:t>г) приобретение оборудования, расходных материалов, средств обучения и воспитания в целях создания детских технопарков "Кванториум";</w:t>
      </w:r>
    </w:p>
    <w:p w:rsidR="002703CE" w:rsidRDefault="002703CE">
      <w:pPr>
        <w:pStyle w:val="ConsPlusNormal"/>
        <w:jc w:val="both"/>
      </w:pPr>
      <w:r>
        <w:t xml:space="preserve">(пп. "г" в ред. </w:t>
      </w:r>
      <w:hyperlink r:id="rId273"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3" w:name="P1224"/>
      <w:bookmarkEnd w:id="33"/>
      <w:r>
        <w:t>д) приобретение оборудования, расходных материалов, средств обучения и воспитания, сопутствующих работ (услуг) в целях создания региональных центров выявления, поддержки и развития способностей и талантов у детей и молодежи;</w:t>
      </w:r>
    </w:p>
    <w:p w:rsidR="002703CE" w:rsidRDefault="002703CE">
      <w:pPr>
        <w:pStyle w:val="ConsPlusNormal"/>
        <w:jc w:val="both"/>
      </w:pPr>
      <w:r>
        <w:t xml:space="preserve">(в ред. </w:t>
      </w:r>
      <w:hyperlink r:id="rId274"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е) - ж) утратили силу с 1 января 2021 года. - </w:t>
      </w:r>
      <w:hyperlink r:id="rId275"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bookmarkStart w:id="34" w:name="P1227"/>
      <w:bookmarkEnd w:id="34"/>
      <w:r>
        <w:t>з) приобретение товаров (работ, услуг) в целях внедрения целевой модели развития региональных систем дополнительного образования детей, утверждаемой Министерством просвещения Российской Федерации;</w:t>
      </w:r>
    </w:p>
    <w:p w:rsidR="002703CE" w:rsidRDefault="002703CE">
      <w:pPr>
        <w:pStyle w:val="ConsPlusNormal"/>
        <w:spacing w:before="220"/>
        <w:ind w:firstLine="540"/>
        <w:jc w:val="both"/>
      </w:pPr>
      <w:bookmarkStart w:id="35" w:name="P1228"/>
      <w:bookmarkEnd w:id="35"/>
      <w:r>
        <w:t>и) приобретение 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2703CE" w:rsidRDefault="002703CE">
      <w:pPr>
        <w:pStyle w:val="ConsPlusNormal"/>
        <w:jc w:val="both"/>
      </w:pPr>
      <w:r>
        <w:t xml:space="preserve">(пп. "и" в ред. </w:t>
      </w:r>
      <w:hyperlink r:id="rId276"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6" w:name="P1230"/>
      <w:bookmarkEnd w:id="36"/>
      <w:r>
        <w:t>к) приобретение оборудования, расходных материалов, средств обучения и воспитания в целях создания центров цифрового образования детей;</w:t>
      </w:r>
    </w:p>
    <w:p w:rsidR="002703CE" w:rsidRDefault="002703CE">
      <w:pPr>
        <w:pStyle w:val="ConsPlusNormal"/>
        <w:jc w:val="both"/>
      </w:pPr>
      <w:r>
        <w:t xml:space="preserve">(пп. "к" в ред. </w:t>
      </w:r>
      <w:hyperlink r:id="rId277"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7" w:name="P1232"/>
      <w:bookmarkEnd w:id="37"/>
      <w:r>
        <w:t>л) приобретение товаров (работ, услуг) в целях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2703CE" w:rsidRDefault="002703CE">
      <w:pPr>
        <w:pStyle w:val="ConsPlusNormal"/>
        <w:jc w:val="both"/>
      </w:pPr>
      <w:r>
        <w:t xml:space="preserve">(пп. "л" в ред. </w:t>
      </w:r>
      <w:hyperlink r:id="rId278"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8" w:name="P1234"/>
      <w:bookmarkEnd w:id="38"/>
      <w:r>
        <w:t>м) приобретение товаров (работ, услуг) в целях создания и обеспечения функционирования центров опережающей профессиональной подготовки;</w:t>
      </w:r>
    </w:p>
    <w:p w:rsidR="002703CE" w:rsidRDefault="002703CE">
      <w:pPr>
        <w:pStyle w:val="ConsPlusNormal"/>
        <w:jc w:val="both"/>
      </w:pPr>
      <w:r>
        <w:t xml:space="preserve">(пп. "м" в ред. </w:t>
      </w:r>
      <w:hyperlink r:id="rId27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39" w:name="P1236"/>
      <w:bookmarkEnd w:id="39"/>
      <w:r>
        <w:t>н) приобретение товаров (работ, услуг) в целях реализации лучших практик в сфере добровольчества (волонтерства), реализуемых в субъектах Российской Федерации;</w:t>
      </w:r>
    </w:p>
    <w:p w:rsidR="002703CE" w:rsidRDefault="002703CE">
      <w:pPr>
        <w:pStyle w:val="ConsPlusNormal"/>
        <w:spacing w:before="220"/>
        <w:ind w:firstLine="540"/>
        <w:jc w:val="both"/>
      </w:pPr>
      <w:bookmarkStart w:id="40" w:name="P1237"/>
      <w:bookmarkEnd w:id="40"/>
      <w:r>
        <w:t>о) приобретение оборудования, расходных материалов, средств обучения и воспитания в рамках государственной поддержки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rsidR="002703CE" w:rsidRDefault="002703CE">
      <w:pPr>
        <w:pStyle w:val="ConsPlusNormal"/>
        <w:jc w:val="both"/>
      </w:pPr>
      <w:r>
        <w:lastRenderedPageBreak/>
        <w:t xml:space="preserve">(пп. "о" введен </w:t>
      </w:r>
      <w:hyperlink r:id="rId280" w:history="1">
        <w:r>
          <w:rPr>
            <w:color w:val="0000FF"/>
          </w:rPr>
          <w:t>Постановлением</w:t>
        </w:r>
      </w:hyperlink>
      <w:r>
        <w:t xml:space="preserve"> Правительства РФ от 31.12.2020 N 2424)</w:t>
      </w:r>
    </w:p>
    <w:p w:rsidR="002703CE" w:rsidRDefault="002703CE">
      <w:pPr>
        <w:pStyle w:val="ConsPlusNormal"/>
        <w:spacing w:before="220"/>
        <w:ind w:firstLine="540"/>
        <w:jc w:val="both"/>
      </w:pPr>
      <w:r>
        <w:t xml:space="preserve">3. Результаты использования субсидии, установленные в </w:t>
      </w:r>
      <w:hyperlink w:anchor="P1215" w:history="1">
        <w:r>
          <w:rPr>
            <w:color w:val="0000FF"/>
          </w:rPr>
          <w:t>пункте 2</w:t>
        </w:r>
      </w:hyperlink>
      <w:r>
        <w:t xml:space="preserve"> настоящих Правил в части:</w:t>
      </w:r>
    </w:p>
    <w:p w:rsidR="002703CE" w:rsidRDefault="002703CE">
      <w:pPr>
        <w:pStyle w:val="ConsPlusNormal"/>
        <w:spacing w:before="220"/>
        <w:ind w:firstLine="540"/>
        <w:jc w:val="both"/>
      </w:pPr>
      <w:r>
        <w:t xml:space="preserve">а) </w:t>
      </w:r>
      <w:hyperlink w:anchor="P1216" w:history="1">
        <w:r>
          <w:rPr>
            <w:color w:val="0000FF"/>
          </w:rPr>
          <w:t>подпунктов "а"</w:t>
        </w:r>
      </w:hyperlink>
      <w:r>
        <w:t xml:space="preserve">, </w:t>
      </w:r>
      <w:hyperlink w:anchor="P1218" w:history="1">
        <w:r>
          <w:rPr>
            <w:color w:val="0000FF"/>
          </w:rPr>
          <w:t>"б"</w:t>
        </w:r>
      </w:hyperlink>
      <w:r>
        <w:t xml:space="preserve">, </w:t>
      </w:r>
      <w:hyperlink w:anchor="P1222" w:history="1">
        <w:r>
          <w:rPr>
            <w:color w:val="0000FF"/>
          </w:rPr>
          <w:t>"г"</w:t>
        </w:r>
      </w:hyperlink>
      <w:r>
        <w:t xml:space="preserve"> и </w:t>
      </w:r>
      <w:hyperlink w:anchor="P1232" w:history="1">
        <w:r>
          <w:rPr>
            <w:color w:val="0000FF"/>
          </w:rPr>
          <w:t>"л"</w:t>
        </w:r>
      </w:hyperlink>
      <w:r>
        <w:t xml:space="preserve">, - соответствуют результатам федерального </w:t>
      </w:r>
      <w:hyperlink r:id="rId281" w:history="1">
        <w:r>
          <w:rPr>
            <w:color w:val="0000FF"/>
          </w:rPr>
          <w:t>проекта</w:t>
        </w:r>
      </w:hyperlink>
      <w:r>
        <w:t xml:space="preserve"> "Современная школа";</w:t>
      </w:r>
    </w:p>
    <w:p w:rsidR="002703CE" w:rsidRDefault="002703CE">
      <w:pPr>
        <w:pStyle w:val="ConsPlusNormal"/>
        <w:jc w:val="both"/>
      </w:pPr>
      <w:r>
        <w:t xml:space="preserve">(пп. "а" в ред. </w:t>
      </w:r>
      <w:hyperlink r:id="rId282"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б) </w:t>
      </w:r>
      <w:hyperlink w:anchor="P1220" w:history="1">
        <w:r>
          <w:rPr>
            <w:color w:val="0000FF"/>
          </w:rPr>
          <w:t>подпунктов "в"</w:t>
        </w:r>
      </w:hyperlink>
      <w:r>
        <w:t xml:space="preserve">, </w:t>
      </w:r>
      <w:hyperlink w:anchor="P1224" w:history="1">
        <w:r>
          <w:rPr>
            <w:color w:val="0000FF"/>
          </w:rPr>
          <w:t>"д"</w:t>
        </w:r>
      </w:hyperlink>
      <w:r>
        <w:t xml:space="preserve"> и </w:t>
      </w:r>
      <w:hyperlink w:anchor="P1227" w:history="1">
        <w:r>
          <w:rPr>
            <w:color w:val="0000FF"/>
          </w:rPr>
          <w:t>"з"</w:t>
        </w:r>
      </w:hyperlink>
      <w:r>
        <w:t xml:space="preserve">, - соответствуют результатам федерального </w:t>
      </w:r>
      <w:hyperlink r:id="rId283" w:history="1">
        <w:r>
          <w:rPr>
            <w:color w:val="0000FF"/>
          </w:rPr>
          <w:t>проекта</w:t>
        </w:r>
      </w:hyperlink>
      <w:r>
        <w:t xml:space="preserve"> "Успех каждого ребенка";</w:t>
      </w:r>
    </w:p>
    <w:p w:rsidR="002703CE" w:rsidRDefault="002703CE">
      <w:pPr>
        <w:pStyle w:val="ConsPlusNormal"/>
        <w:jc w:val="both"/>
      </w:pPr>
      <w:r>
        <w:t xml:space="preserve">(пп. "б" в ред. </w:t>
      </w:r>
      <w:hyperlink r:id="rId284"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в) </w:t>
      </w:r>
      <w:hyperlink w:anchor="P1228" w:history="1">
        <w:r>
          <w:rPr>
            <w:color w:val="0000FF"/>
          </w:rPr>
          <w:t>подпунктов "и"</w:t>
        </w:r>
      </w:hyperlink>
      <w:r>
        <w:t xml:space="preserve">, </w:t>
      </w:r>
      <w:hyperlink w:anchor="P1230" w:history="1">
        <w:r>
          <w:rPr>
            <w:color w:val="0000FF"/>
          </w:rPr>
          <w:t>"к"</w:t>
        </w:r>
      </w:hyperlink>
      <w:r>
        <w:t xml:space="preserve"> и </w:t>
      </w:r>
      <w:hyperlink w:anchor="P1237" w:history="1">
        <w:r>
          <w:rPr>
            <w:color w:val="0000FF"/>
          </w:rPr>
          <w:t>"о"</w:t>
        </w:r>
      </w:hyperlink>
      <w:r>
        <w:t xml:space="preserve">, - соответствуют результатам федерального </w:t>
      </w:r>
      <w:hyperlink r:id="rId285" w:history="1">
        <w:r>
          <w:rPr>
            <w:color w:val="0000FF"/>
          </w:rPr>
          <w:t>проекта</w:t>
        </w:r>
      </w:hyperlink>
      <w:r>
        <w:t xml:space="preserve"> "Цифровая образовательная среда";</w:t>
      </w:r>
    </w:p>
    <w:p w:rsidR="002703CE" w:rsidRDefault="002703CE">
      <w:pPr>
        <w:pStyle w:val="ConsPlusNormal"/>
        <w:jc w:val="both"/>
      </w:pPr>
      <w:r>
        <w:t xml:space="preserve">(пп. "в" в ред. </w:t>
      </w:r>
      <w:hyperlink r:id="rId286"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г) утратил силу с 1 января 2021 года. - </w:t>
      </w:r>
      <w:hyperlink r:id="rId287"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r>
        <w:t xml:space="preserve">д) </w:t>
      </w:r>
      <w:hyperlink w:anchor="P1234" w:history="1">
        <w:r>
          <w:rPr>
            <w:color w:val="0000FF"/>
          </w:rPr>
          <w:t>подпункта "м"</w:t>
        </w:r>
      </w:hyperlink>
      <w:r>
        <w:t xml:space="preserve">, - соответствуют результатам федерального </w:t>
      </w:r>
      <w:hyperlink r:id="rId288" w:history="1">
        <w:r>
          <w:rPr>
            <w:color w:val="0000FF"/>
          </w:rPr>
          <w:t>проекта</w:t>
        </w:r>
      </w:hyperlink>
      <w:r>
        <w:t xml:space="preserve"> "Молодые профессионалы (повышение конкурентоспособности профессионального образования)";</w:t>
      </w:r>
    </w:p>
    <w:p w:rsidR="002703CE" w:rsidRDefault="002703CE">
      <w:pPr>
        <w:pStyle w:val="ConsPlusNormal"/>
        <w:spacing w:before="220"/>
        <w:ind w:firstLine="540"/>
        <w:jc w:val="both"/>
      </w:pPr>
      <w:r>
        <w:t xml:space="preserve">е) </w:t>
      </w:r>
      <w:hyperlink w:anchor="P1236" w:history="1">
        <w:r>
          <w:rPr>
            <w:color w:val="0000FF"/>
          </w:rPr>
          <w:t>подпункта "н"</w:t>
        </w:r>
      </w:hyperlink>
      <w:r>
        <w:t xml:space="preserve">, - соответствуют результатам федерального </w:t>
      </w:r>
      <w:hyperlink r:id="rId289" w:history="1">
        <w:r>
          <w:rPr>
            <w:color w:val="0000FF"/>
          </w:rPr>
          <w:t>проекта</w:t>
        </w:r>
      </w:hyperlink>
      <w:r>
        <w:t xml:space="preserve"> "Социальная активность".</w:t>
      </w:r>
    </w:p>
    <w:p w:rsidR="002703CE" w:rsidRDefault="002703CE">
      <w:pPr>
        <w:pStyle w:val="ConsPlusNormal"/>
        <w:spacing w:before="220"/>
        <w:ind w:firstLine="540"/>
        <w:jc w:val="both"/>
      </w:pPr>
      <w:r>
        <w:t xml:space="preserve">4. Требованиями к результатам использования субсидии, установленным в </w:t>
      </w:r>
      <w:hyperlink w:anchor="P1215" w:history="1">
        <w:r>
          <w:rPr>
            <w:color w:val="0000FF"/>
          </w:rPr>
          <w:t>пункте 2</w:t>
        </w:r>
      </w:hyperlink>
      <w:r>
        <w:t xml:space="preserve"> настоящих Правил, являются в части:</w:t>
      </w:r>
    </w:p>
    <w:p w:rsidR="002703CE" w:rsidRDefault="002703CE">
      <w:pPr>
        <w:pStyle w:val="ConsPlusNormal"/>
        <w:spacing w:before="220"/>
        <w:ind w:firstLine="540"/>
        <w:jc w:val="both"/>
      </w:pPr>
      <w:r>
        <w:t xml:space="preserve">а) </w:t>
      </w:r>
      <w:hyperlink w:anchor="P1216" w:history="1">
        <w:r>
          <w:rPr>
            <w:color w:val="0000FF"/>
          </w:rPr>
          <w:t>подпунктов "а"</w:t>
        </w:r>
      </w:hyperlink>
      <w:r>
        <w:t xml:space="preserve"> - </w:t>
      </w:r>
      <w:hyperlink w:anchor="P1222" w:history="1">
        <w:r>
          <w:rPr>
            <w:color w:val="0000FF"/>
          </w:rPr>
          <w:t>"г"</w:t>
        </w:r>
      </w:hyperlink>
      <w:r>
        <w:t xml:space="preserve">, </w:t>
      </w:r>
      <w:hyperlink w:anchor="P1228" w:history="1">
        <w:r>
          <w:rPr>
            <w:color w:val="0000FF"/>
          </w:rPr>
          <w:t>"и"</w:t>
        </w:r>
      </w:hyperlink>
      <w:r>
        <w:t xml:space="preserve">, </w:t>
      </w:r>
      <w:hyperlink w:anchor="P1230" w:history="1">
        <w:r>
          <w:rPr>
            <w:color w:val="0000FF"/>
          </w:rPr>
          <w:t>"к"</w:t>
        </w:r>
      </w:hyperlink>
      <w:r>
        <w:t xml:space="preserve"> и </w:t>
      </w:r>
      <w:hyperlink w:anchor="P1237" w:history="1">
        <w:r>
          <w:rPr>
            <w:color w:val="0000FF"/>
          </w:rPr>
          <w:t>"о"</w:t>
        </w:r>
      </w:hyperlink>
      <w:r>
        <w:t xml:space="preserve"> - приобретение оборудования, расходных материалов,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2703CE" w:rsidRDefault="002703CE">
      <w:pPr>
        <w:pStyle w:val="ConsPlusNormal"/>
        <w:jc w:val="both"/>
      </w:pPr>
      <w:r>
        <w:t xml:space="preserve">(пп. "а" в ред. </w:t>
      </w:r>
      <w:hyperlink r:id="rId290"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б) </w:t>
      </w:r>
      <w:hyperlink w:anchor="P1224" w:history="1">
        <w:r>
          <w:rPr>
            <w:color w:val="0000FF"/>
          </w:rPr>
          <w:t>подпунктов "д"</w:t>
        </w:r>
      </w:hyperlink>
      <w:r>
        <w:t xml:space="preserve">, </w:t>
      </w:r>
      <w:hyperlink w:anchor="P1232" w:history="1">
        <w:r>
          <w:rPr>
            <w:color w:val="0000FF"/>
          </w:rPr>
          <w:t>"л"</w:t>
        </w:r>
      </w:hyperlink>
      <w:r>
        <w:t xml:space="preserve"> и </w:t>
      </w:r>
      <w:hyperlink w:anchor="P1234" w:history="1">
        <w:r>
          <w:rPr>
            <w:color w:val="0000FF"/>
          </w:rPr>
          <w:t>"м"</w:t>
        </w:r>
      </w:hyperlink>
      <w:r>
        <w:t xml:space="preserve"> - приобретение наборов оборудования и мебели, в том числе средств обучения и воспитания, комплектуемых в соответствии с методическими рекомендациями, и (или) оказание сопутствующих услуг (выполнение работ) в целях достижения результатов использования субсидии, указанных в соответствующих подпунктах </w:t>
      </w:r>
      <w:hyperlink w:anchor="P1215" w:history="1">
        <w:r>
          <w:rPr>
            <w:color w:val="0000FF"/>
          </w:rPr>
          <w:t>пункта 2</w:t>
        </w:r>
      </w:hyperlink>
      <w:r>
        <w:t xml:space="preserve"> настоящих Правил, в том числе проведение ремонтных работ по подготовке помещений в соответствии с методическими рекомендациями;</w:t>
      </w:r>
    </w:p>
    <w:p w:rsidR="002703CE" w:rsidRDefault="002703CE">
      <w:pPr>
        <w:pStyle w:val="ConsPlusNormal"/>
        <w:spacing w:before="220"/>
        <w:ind w:firstLine="540"/>
        <w:jc w:val="both"/>
      </w:pPr>
      <w:r>
        <w:t xml:space="preserve">в) утратил силу с 1 января 2021 года. - </w:t>
      </w:r>
      <w:hyperlink r:id="rId291"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r>
        <w:t xml:space="preserve">г) </w:t>
      </w:r>
      <w:hyperlink w:anchor="P1227" w:history="1">
        <w:r>
          <w:rPr>
            <w:color w:val="0000FF"/>
          </w:rPr>
          <w:t>подпункта "з"</w:t>
        </w:r>
      </w:hyperlink>
      <w:r>
        <w:t xml:space="preserve"> - приобретение товаров (работ, услуг), обеспечивающих внедрение целевой модели развития региональных систем дополнительного образования детей, утверждаемой Министерством просвещения Российской Федерации;</w:t>
      </w:r>
    </w:p>
    <w:p w:rsidR="002703CE" w:rsidRDefault="002703CE">
      <w:pPr>
        <w:pStyle w:val="ConsPlusNormal"/>
        <w:spacing w:before="220"/>
        <w:ind w:firstLine="540"/>
        <w:jc w:val="both"/>
      </w:pPr>
      <w:r>
        <w:t xml:space="preserve">д) </w:t>
      </w:r>
      <w:hyperlink w:anchor="P1236" w:history="1">
        <w:r>
          <w:rPr>
            <w:color w:val="0000FF"/>
          </w:rPr>
          <w:t>подпункта "н"</w:t>
        </w:r>
      </w:hyperlink>
      <w:r>
        <w:t xml:space="preserve"> - приобретение товаров (работ, услуг), обеспечивающих реализацию лучших практик в сфере добровольчества (волонтерства), утвержденных решением Экспертной комиссии по оценке заявок на участие во Всероссийском конкурсе лучших региональных практик поддержки волонтерства "Регион добрых дел", порядок формирования и осуществления деятельности которой установлен Федеральным агентством по делам молодежи.</w:t>
      </w:r>
    </w:p>
    <w:p w:rsidR="002703CE" w:rsidRDefault="002703CE">
      <w:pPr>
        <w:pStyle w:val="ConsPlusNormal"/>
        <w:spacing w:before="220"/>
        <w:ind w:firstLine="540"/>
        <w:jc w:val="both"/>
      </w:pPr>
      <w:r>
        <w:t>5. Субсидии предоставляются при соблюдении следующих условий:</w:t>
      </w:r>
    </w:p>
    <w:p w:rsidR="002703CE" w:rsidRDefault="002703CE">
      <w:pPr>
        <w:pStyle w:val="ConsPlusNormal"/>
        <w:spacing w:before="220"/>
        <w:ind w:firstLine="540"/>
        <w:jc w:val="both"/>
      </w:pPr>
      <w:r>
        <w:lastRenderedPageBreak/>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2703CE" w:rsidRDefault="002703CE">
      <w:pPr>
        <w:pStyle w:val="ConsPlusNormal"/>
        <w:spacing w:before="220"/>
        <w:ind w:firstLine="540"/>
        <w:jc w:val="both"/>
      </w:pPr>
      <w:r>
        <w:t xml:space="preserve">в) заключение соглашения о предоставлении субсидии в соответствии с </w:t>
      </w:r>
      <w:hyperlink r:id="rId29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spacing w:before="220"/>
        <w:ind w:firstLine="540"/>
        <w:jc w:val="both"/>
      </w:pPr>
      <w:r>
        <w:t xml:space="preserve">г) централизация закупок в порядке, определенном </w:t>
      </w:r>
      <w:hyperlink r:id="rId293"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703CE" w:rsidRDefault="002703CE">
      <w:pPr>
        <w:pStyle w:val="ConsPlusNormal"/>
        <w:jc w:val="both"/>
      </w:pPr>
      <w:r>
        <w:t xml:space="preserve">(п. 5 в ред. </w:t>
      </w:r>
      <w:hyperlink r:id="rId294"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6. Субсидии предоставляются в пределах лимитов бюджетных обязательств, доведенных:</w:t>
      </w:r>
    </w:p>
    <w:p w:rsidR="002703CE" w:rsidRDefault="002703CE">
      <w:pPr>
        <w:pStyle w:val="ConsPlusNormal"/>
        <w:spacing w:before="220"/>
        <w:ind w:firstLine="540"/>
        <w:jc w:val="both"/>
      </w:pPr>
      <w:r>
        <w:t xml:space="preserve">до Министерства просвещения Российской Федерации как получателя средств федерального бюджета на предоставление субсидии в целях достижения результатов использования субсидии, указанных в </w:t>
      </w:r>
      <w:hyperlink w:anchor="P1216" w:history="1">
        <w:r>
          <w:rPr>
            <w:color w:val="0000FF"/>
          </w:rPr>
          <w:t>подпунктах "а"</w:t>
        </w:r>
      </w:hyperlink>
      <w:r>
        <w:t xml:space="preserve"> - </w:t>
      </w:r>
      <w:hyperlink w:anchor="P1234" w:history="1">
        <w:r>
          <w:rPr>
            <w:color w:val="0000FF"/>
          </w:rPr>
          <w:t>"м"</w:t>
        </w:r>
      </w:hyperlink>
      <w:r>
        <w:t xml:space="preserve"> и </w:t>
      </w:r>
      <w:hyperlink w:anchor="P1237" w:history="1">
        <w:r>
          <w:rPr>
            <w:color w:val="0000FF"/>
          </w:rPr>
          <w:t>"о" пункта 2</w:t>
        </w:r>
      </w:hyperlink>
      <w:r>
        <w:t xml:space="preserve"> настоящих Правил;</w:t>
      </w:r>
    </w:p>
    <w:p w:rsidR="002703CE" w:rsidRDefault="002703CE">
      <w:pPr>
        <w:pStyle w:val="ConsPlusNormal"/>
        <w:jc w:val="both"/>
      </w:pPr>
      <w:r>
        <w:t xml:space="preserve">(в ред. </w:t>
      </w:r>
      <w:hyperlink r:id="rId295"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до Федерального агентства по делам молодежи как получателя средств федерального бюджета на предоставление субсидии в целях достижения результатов использования субсидии, указанных в </w:t>
      </w:r>
      <w:hyperlink w:anchor="P1236" w:history="1">
        <w:r>
          <w:rPr>
            <w:color w:val="0000FF"/>
          </w:rPr>
          <w:t>подпункте "н" пункта 2</w:t>
        </w:r>
      </w:hyperlink>
      <w:r>
        <w:t xml:space="preserve"> настоящих Правил.</w:t>
      </w:r>
    </w:p>
    <w:p w:rsidR="002703CE" w:rsidRDefault="002703CE">
      <w:pPr>
        <w:pStyle w:val="ConsPlusNormal"/>
        <w:spacing w:before="220"/>
        <w:ind w:firstLine="540"/>
        <w:jc w:val="both"/>
      </w:pPr>
      <w:bookmarkStart w:id="41" w:name="P1266"/>
      <w:bookmarkEnd w:id="41"/>
      <w:r>
        <w:t xml:space="preserve">7. Отбор субъектов Российской Федерации для предоставления субсидии осуществляется с учетом требований, установленных </w:t>
      </w:r>
      <w:hyperlink r:id="rId296" w:history="1">
        <w:r>
          <w:rPr>
            <w:color w:val="0000FF"/>
          </w:rPr>
          <w:t>подпунктом "в" пункта 4</w:t>
        </w:r>
      </w:hyperlink>
      <w:r>
        <w:t xml:space="preserve"> Правил формирования, предоставления и распределения субсидий, исходя из следующих критериев:</w:t>
      </w:r>
    </w:p>
    <w:p w:rsidR="002703CE" w:rsidRDefault="002703CE">
      <w:pPr>
        <w:pStyle w:val="ConsPlusNormal"/>
        <w:spacing w:before="220"/>
        <w:ind w:firstLine="540"/>
        <w:jc w:val="both"/>
      </w:pPr>
      <w:bookmarkStart w:id="42" w:name="P1267"/>
      <w:bookmarkEnd w:id="42"/>
      <w:r>
        <w:t xml:space="preserve">а) потребность в обеспечении необходимого уровня развития системы образования субъекта Российской Федерации в целях достижения результатов использования субсидии, указанных в </w:t>
      </w:r>
      <w:hyperlink w:anchor="P1215" w:history="1">
        <w:r>
          <w:rPr>
            <w:color w:val="0000FF"/>
          </w:rPr>
          <w:t>пункте 2</w:t>
        </w:r>
      </w:hyperlink>
      <w:r>
        <w:t xml:space="preserve"> настоящих Правил, с учетом статистических показателей, в том числе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2703CE" w:rsidRDefault="002703CE">
      <w:pPr>
        <w:pStyle w:val="ConsPlusNormal"/>
        <w:spacing w:before="220"/>
        <w:ind w:firstLine="540"/>
        <w:jc w:val="both"/>
      </w:pPr>
      <w:r>
        <w:t>б) наличие в субъекте Российской Федерации утвержденных в установленном порядке паспортов региональных проектов, обеспечивающих достижение целей, показателей и результатов федеральных проектов.</w:t>
      </w:r>
    </w:p>
    <w:p w:rsidR="002703CE" w:rsidRDefault="002703CE">
      <w:pPr>
        <w:pStyle w:val="ConsPlusNormal"/>
        <w:spacing w:before="220"/>
        <w:ind w:firstLine="540"/>
        <w:jc w:val="both"/>
      </w:pPr>
      <w:r>
        <w:t xml:space="preserve">8. Субъекты Российской Федерации, соответствующие критериям, установленным </w:t>
      </w:r>
      <w:hyperlink w:anchor="P1266" w:history="1">
        <w:r>
          <w:rPr>
            <w:color w:val="0000FF"/>
          </w:rPr>
          <w:t>пунктом 7</w:t>
        </w:r>
      </w:hyperlink>
      <w:r>
        <w:t xml:space="preserve"> настоящих Правил, представляют заявки:</w:t>
      </w:r>
    </w:p>
    <w:p w:rsidR="002703CE" w:rsidRDefault="002703CE">
      <w:pPr>
        <w:pStyle w:val="ConsPlusNormal"/>
        <w:spacing w:before="220"/>
        <w:ind w:firstLine="540"/>
        <w:jc w:val="both"/>
      </w:pPr>
      <w:r>
        <w:t xml:space="preserve">а) в Министерство просвещения Российской Федерации для участия в порядке, установленном Министерством, в отборе на предоставление субсидии в целях достижения результатов использования субсидии, установленных в </w:t>
      </w:r>
      <w:hyperlink w:anchor="P1216" w:history="1">
        <w:r>
          <w:rPr>
            <w:color w:val="0000FF"/>
          </w:rPr>
          <w:t>подпунктах "а"</w:t>
        </w:r>
      </w:hyperlink>
      <w:r>
        <w:t xml:space="preserve"> - </w:t>
      </w:r>
      <w:hyperlink w:anchor="P1234" w:history="1">
        <w:r>
          <w:rPr>
            <w:color w:val="0000FF"/>
          </w:rPr>
          <w:t>"м"</w:t>
        </w:r>
      </w:hyperlink>
      <w:r>
        <w:t xml:space="preserve"> и </w:t>
      </w:r>
      <w:hyperlink w:anchor="P1237" w:history="1">
        <w:r>
          <w:rPr>
            <w:color w:val="0000FF"/>
          </w:rPr>
          <w:t>"о" пункта 2</w:t>
        </w:r>
      </w:hyperlink>
      <w:r>
        <w:t xml:space="preserve"> настоящих Правил;</w:t>
      </w:r>
    </w:p>
    <w:p w:rsidR="002703CE" w:rsidRDefault="002703CE">
      <w:pPr>
        <w:pStyle w:val="ConsPlusNormal"/>
        <w:jc w:val="both"/>
      </w:pPr>
      <w:r>
        <w:t xml:space="preserve">(в ред. </w:t>
      </w:r>
      <w:hyperlink r:id="rId297"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lastRenderedPageBreak/>
        <w:t xml:space="preserve">б) в Федеральное агентство по делам молодежи для участия в порядке, установленном Агентством, в отборе на предоставление субсидии в целях достижения результатов использования субсидии, установленных в </w:t>
      </w:r>
      <w:hyperlink w:anchor="P1236" w:history="1">
        <w:r>
          <w:rPr>
            <w:color w:val="0000FF"/>
          </w:rPr>
          <w:t>подпункте "н" пункта 2</w:t>
        </w:r>
      </w:hyperlink>
      <w:r>
        <w:t xml:space="preserve"> настоящих Правил.</w:t>
      </w:r>
    </w:p>
    <w:p w:rsidR="002703CE" w:rsidRDefault="002703CE">
      <w:pPr>
        <w:pStyle w:val="ConsPlusNormal"/>
        <w:spacing w:before="220"/>
        <w:ind w:firstLine="540"/>
        <w:jc w:val="both"/>
      </w:pPr>
      <w:bookmarkStart w:id="43" w:name="P1273"/>
      <w:bookmarkEnd w:id="43"/>
      <w:r>
        <w:t>9. Размер субсидии, предоставляемой i-му субъекту Российской Федерации в целях софинансирования расходных обязательств субъектов Российской Федерации, исполнение которых обеспечивает достижение результата использования субсидии:</w:t>
      </w:r>
    </w:p>
    <w:p w:rsidR="002703CE" w:rsidRDefault="002703CE">
      <w:pPr>
        <w:pStyle w:val="ConsPlusNormal"/>
        <w:spacing w:before="220"/>
        <w:ind w:firstLine="540"/>
        <w:jc w:val="both"/>
      </w:pPr>
      <w:r>
        <w:t xml:space="preserve">а) предусмотренного </w:t>
      </w:r>
      <w:hyperlink w:anchor="P1216" w:history="1">
        <w:r>
          <w:rPr>
            <w:color w:val="0000FF"/>
          </w:rPr>
          <w:t>подпунктом "а" пункта 2</w:t>
        </w:r>
      </w:hyperlink>
      <w:r>
        <w:t xml:space="preserve"> настоящих Правил (S</w:t>
      </w:r>
      <w:r>
        <w:rPr>
          <w:vertAlign w:val="subscript"/>
        </w:rPr>
        <w:t>iа</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124075" cy="542925"/>
            <wp:effectExtent l="0" t="0" r="9525" b="9525"/>
            <wp:docPr id="31" name="Рисунок 31" descr="base_1_384586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84586_32798"/>
                    <pic:cNvPicPr preferRelativeResize="0">
                      <a:picLocks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124075" cy="5429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oа</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2703CE" w:rsidRDefault="002703CE">
      <w:pPr>
        <w:pStyle w:val="ConsPlusNormal"/>
        <w:spacing w:before="220"/>
        <w:ind w:firstLine="540"/>
        <w:jc w:val="both"/>
      </w:pPr>
      <w:r>
        <w:t>M</w:t>
      </w:r>
      <w:r>
        <w:rPr>
          <w:vertAlign w:val="subscript"/>
        </w:rPr>
        <w:t>i</w:t>
      </w:r>
      <w:r>
        <w:t xml:space="preserve"> - число общеобразовательных организаций i-го субъекта Российской Федерации, расположенных в сельской местности и малых городах, в которых запланировано в соответствующем финансовом году создание и функционирование центров образования естественно-научной и технологической направленностей;</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а</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M</w:t>
      </w:r>
      <w:r>
        <w:rPr>
          <w:vertAlign w:val="subscript"/>
        </w:rPr>
        <w:t>j</w:t>
      </w:r>
      <w:r>
        <w:t xml:space="preserve"> - число общеобразовательных организаций j-х субъектов Российской Федерации, расположенных в сельской местности и малых городах, в которых запланировано в соответствующем финансовом году создание и функционирование центров образования естественно-научной и технологической направленностей;</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jc w:val="both"/>
      </w:pPr>
      <w:r>
        <w:t xml:space="preserve">(пп. "а" в ред. </w:t>
      </w:r>
      <w:hyperlink r:id="rId29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б) предусмотренного подпунктом "б" пункта 2 настоящих Правил (S</w:t>
      </w:r>
      <w:r>
        <w:rPr>
          <w:vertAlign w:val="subscript"/>
        </w:rPr>
        <w:t>iб</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9"/>
        </w:rPr>
        <w:drawing>
          <wp:inline distT="0" distB="0" distL="0" distR="0">
            <wp:extent cx="2124075" cy="514350"/>
            <wp:effectExtent l="0" t="0" r="9525" b="0"/>
            <wp:docPr id="32" name="Рисунок 32" descr="base_1_384586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84586_32799"/>
                    <pic:cNvPicPr preferRelativeResize="0">
                      <a:picLocks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124075" cy="5143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об</w:t>
      </w:r>
      <w:r>
        <w:t xml:space="preserve"> - объем средств федерального бюджета, предусмотренных на предоставление субсидии в целях достижения результата использования субсидии;</w:t>
      </w:r>
    </w:p>
    <w:p w:rsidR="002703CE" w:rsidRDefault="002703CE">
      <w:pPr>
        <w:pStyle w:val="ConsPlusNormal"/>
        <w:spacing w:before="220"/>
        <w:ind w:firstLine="540"/>
        <w:jc w:val="both"/>
      </w:pPr>
      <w:r>
        <w:t>X</w:t>
      </w:r>
      <w:r>
        <w:rPr>
          <w:vertAlign w:val="subscript"/>
        </w:rPr>
        <w:t>iб</w:t>
      </w:r>
      <w:r>
        <w:t xml:space="preserve"> - определяемое в соответствии с </w:t>
      </w:r>
      <w:hyperlink w:anchor="P1523" w:history="1">
        <w:r>
          <w:rPr>
            <w:color w:val="0000FF"/>
          </w:rPr>
          <w:t>пунктом 11</w:t>
        </w:r>
      </w:hyperlink>
      <w:r>
        <w:t xml:space="preserve"> настоящих Правил количество организаций, осуществляющих образовательную деятельность исключительно по адаптированным основным </w:t>
      </w:r>
      <w:r>
        <w:lastRenderedPageBreak/>
        <w:t>общеобразовательным программам в i-м субъекте Российской Федерации, оснащение которых запланировано в соответствующем финансовом году;</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б</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X</w:t>
      </w:r>
      <w:r>
        <w:rPr>
          <w:vertAlign w:val="subscript"/>
        </w:rPr>
        <w:t>jб</w:t>
      </w:r>
      <w:r>
        <w:t xml:space="preserve"> - количество организаций, осуществляющих образовательную деятельность исключительно по адаптированным основным общеобразовательным программам в j-х субъектах Российской Федерации, оснащение которых запланировано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t xml:space="preserve">в) предусмотренного </w:t>
      </w:r>
      <w:hyperlink w:anchor="P1220" w:history="1">
        <w:r>
          <w:rPr>
            <w:color w:val="0000FF"/>
          </w:rPr>
          <w:t>подпунктом "в" пункта 2</w:t>
        </w:r>
      </w:hyperlink>
      <w:r>
        <w:t xml:space="preserve"> настоящих Правил (S</w:t>
      </w:r>
      <w:r>
        <w:rPr>
          <w:vertAlign w:val="subscript"/>
        </w:rPr>
        <w:t>iв</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9"/>
        </w:rPr>
        <w:drawing>
          <wp:inline distT="0" distB="0" distL="0" distR="0">
            <wp:extent cx="2057400" cy="514350"/>
            <wp:effectExtent l="0" t="0" r="0" b="0"/>
            <wp:docPr id="33" name="Рисунок 33" descr="base_1_384586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84586_32800"/>
                    <pic:cNvPicPr preferRelativeResize="0">
                      <a:picLocks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ов</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D</w:t>
      </w:r>
      <w:r>
        <w:rPr>
          <w:vertAlign w:val="subscript"/>
        </w:rPr>
        <w:t>i</w:t>
      </w:r>
      <w:r>
        <w:t xml:space="preserve"> - определяемое в соответствии с </w:t>
      </w:r>
      <w:hyperlink w:anchor="P1523" w:history="1">
        <w:r>
          <w:rPr>
            <w:color w:val="0000FF"/>
          </w:rPr>
          <w:t>пунктом 11</w:t>
        </w:r>
      </w:hyperlink>
      <w:r>
        <w:t xml:space="preserve"> настоящих Правил количество новых мест в образовательных организациях различных типов для реализации дополнительных общеразвивающих программ всех направленностей, запланированных к созданию в i-м субъекте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в</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D</w:t>
      </w:r>
      <w:r>
        <w:rPr>
          <w:vertAlign w:val="subscript"/>
        </w:rPr>
        <w:t>j</w:t>
      </w:r>
      <w:r>
        <w:t xml:space="preserve"> - количество новых мест в образовательных организациях различных типов для реализации дополнительных общеразвивающих программ всех направленностей, запланированных к созданию в j-х субъектах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t xml:space="preserve">г) предусмотренного </w:t>
      </w:r>
      <w:hyperlink w:anchor="P1222" w:history="1">
        <w:r>
          <w:rPr>
            <w:color w:val="0000FF"/>
          </w:rPr>
          <w:t>подпунктом "г" пункта 2</w:t>
        </w:r>
      </w:hyperlink>
      <w:r>
        <w:t xml:space="preserve"> настоящих Правил (S</w:t>
      </w:r>
      <w:r>
        <w:rPr>
          <w:vertAlign w:val="subscript"/>
        </w:rPr>
        <w:t>iг</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9"/>
        </w:rPr>
        <w:lastRenderedPageBreak/>
        <w:drawing>
          <wp:inline distT="0" distB="0" distL="0" distR="0">
            <wp:extent cx="2038350" cy="514350"/>
            <wp:effectExtent l="0" t="0" r="0" b="0"/>
            <wp:docPr id="34" name="Рисунок 34" descr="base_1_384586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84586_32801"/>
                    <pic:cNvPicPr preferRelativeResize="0">
                      <a:picLocks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ог</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Q</w:t>
      </w:r>
      <w:r>
        <w:rPr>
          <w:vertAlign w:val="subscript"/>
        </w:rPr>
        <w:t>i</w:t>
      </w:r>
      <w:r>
        <w:t xml:space="preserve"> - количество детских технопарков "Кванториум", запланированных к созданию в i-м субъекте Российской Федерации в соответствующем финансовом году, определяемое в соответствии с </w:t>
      </w:r>
      <w:hyperlink w:anchor="P1523" w:history="1">
        <w:r>
          <w:rPr>
            <w:color w:val="0000FF"/>
          </w:rPr>
          <w:t>пунктом 11</w:t>
        </w:r>
      </w:hyperlink>
      <w:r>
        <w:t xml:space="preserve"> настоящих Правил;</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г</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Q</w:t>
      </w:r>
      <w:r>
        <w:rPr>
          <w:vertAlign w:val="subscript"/>
        </w:rPr>
        <w:t>j</w:t>
      </w:r>
      <w:r>
        <w:t xml:space="preserve"> - количество детских технопарков "Кванториум", запланированных к созданию в j-х субъектах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t xml:space="preserve">д) предусмотренного </w:t>
      </w:r>
      <w:hyperlink w:anchor="P1224" w:history="1">
        <w:r>
          <w:rPr>
            <w:color w:val="0000FF"/>
          </w:rPr>
          <w:t>подпунктом "д" пункта 2</w:t>
        </w:r>
      </w:hyperlink>
      <w:r>
        <w:t xml:space="preserve"> настоящих Правил (S</w:t>
      </w:r>
      <w:r>
        <w:rPr>
          <w:vertAlign w:val="subscript"/>
        </w:rPr>
        <w:t>iд</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9"/>
        </w:rPr>
        <w:drawing>
          <wp:inline distT="0" distB="0" distL="0" distR="0">
            <wp:extent cx="2038350" cy="514350"/>
            <wp:effectExtent l="0" t="0" r="0" b="0"/>
            <wp:docPr id="35" name="Рисунок 35" descr="base_1_384586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84586_32802"/>
                    <pic:cNvPicPr preferRelativeResize="0">
                      <a:picLocks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од</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C</w:t>
      </w:r>
      <w:r>
        <w:rPr>
          <w:vertAlign w:val="subscript"/>
        </w:rPr>
        <w:t>i</w:t>
      </w:r>
      <w:r>
        <w:t xml:space="preserve"> - количество региональных центров выявления, поддержки и развития способностей и талантов у детей и молодежи, запланированных к созданию в i-м субъекте Российской Федерации в соответствующем финансовом году, определяемое в соответствии с </w:t>
      </w:r>
      <w:hyperlink w:anchor="P1530" w:history="1">
        <w:r>
          <w:rPr>
            <w:color w:val="0000FF"/>
          </w:rPr>
          <w:t>пунктом 12</w:t>
        </w:r>
      </w:hyperlink>
      <w:r>
        <w:t xml:space="preserve"> настоящих Правил;</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д</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C</w:t>
      </w:r>
      <w:r>
        <w:rPr>
          <w:vertAlign w:val="subscript"/>
        </w:rPr>
        <w:t>j</w:t>
      </w:r>
      <w:r>
        <w:t xml:space="preserve"> - количество центров выявления, поддержки и развития способностей и талантов у детей и молодежи, запланированных к созданию в j-х субъектах Российской Федерации в соответствующем финансовом году;</w:t>
      </w:r>
    </w:p>
    <w:p w:rsidR="002703CE" w:rsidRDefault="002703CE">
      <w:pPr>
        <w:pStyle w:val="ConsPlusNormal"/>
        <w:spacing w:before="220"/>
        <w:ind w:firstLine="540"/>
        <w:jc w:val="both"/>
      </w:pPr>
      <w:r>
        <w:lastRenderedPageBreak/>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t xml:space="preserve">В рамках предоставления субсидии в целях достижения указанного результата использования субсидии в одном субъекте Российской Федерации может быть создано не более одного центра выявления, поддержки и развития способностей и талантов у детей и молодежи за весь период реализации национального </w:t>
      </w:r>
      <w:hyperlink r:id="rId304" w:history="1">
        <w:r>
          <w:rPr>
            <w:color w:val="0000FF"/>
          </w:rPr>
          <w:t>проекта</w:t>
        </w:r>
      </w:hyperlink>
      <w:r>
        <w:t xml:space="preserve"> "Образование";</w:t>
      </w:r>
    </w:p>
    <w:p w:rsidR="002703CE" w:rsidRDefault="002703CE">
      <w:pPr>
        <w:pStyle w:val="ConsPlusNormal"/>
        <w:spacing w:before="220"/>
        <w:ind w:firstLine="540"/>
        <w:jc w:val="both"/>
      </w:pPr>
      <w:r>
        <w:t xml:space="preserve">е) - ж) утратили силу с 1 января 2021 года. - </w:t>
      </w:r>
      <w:hyperlink r:id="rId305"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r>
        <w:t xml:space="preserve">з) предусмотренного </w:t>
      </w:r>
      <w:hyperlink w:anchor="P1227" w:history="1">
        <w:r>
          <w:rPr>
            <w:color w:val="0000FF"/>
          </w:rPr>
          <w:t>подпунктом "з" пункта 2</w:t>
        </w:r>
      </w:hyperlink>
      <w:r>
        <w:t xml:space="preserve"> настоящих Правил (S</w:t>
      </w:r>
      <w:r>
        <w:rPr>
          <w:vertAlign w:val="subscript"/>
        </w:rPr>
        <w:t>iз</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9"/>
        </w:rPr>
        <w:drawing>
          <wp:inline distT="0" distB="0" distL="0" distR="0">
            <wp:extent cx="2047875" cy="514350"/>
            <wp:effectExtent l="0" t="0" r="9525" b="0"/>
            <wp:docPr id="36" name="Рисунок 36" descr="base_1_384586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84586_32803"/>
                    <pic:cNvPicPr preferRelativeResize="0">
                      <a:picLocks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оз</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Y</w:t>
      </w:r>
      <w:r>
        <w:rPr>
          <w:vertAlign w:val="subscript"/>
        </w:rPr>
        <w:t>i</w:t>
      </w:r>
      <w:r>
        <w:t xml:space="preserve"> - коэффициент ресурсозатратности реализации обязательств i-го субъекта Российской Федерации по внедрению целевой модели развития региональных систем дополнительного образования детей, определяемый в соответствующем финансовом году в соответствии с </w:t>
      </w:r>
      <w:hyperlink w:anchor="P1530" w:history="1">
        <w:r>
          <w:rPr>
            <w:color w:val="0000FF"/>
          </w:rPr>
          <w:t>пунктом 12</w:t>
        </w:r>
      </w:hyperlink>
      <w:r>
        <w:t xml:space="preserve"> настоящих Правил;</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з</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Y</w:t>
      </w:r>
      <w:r>
        <w:rPr>
          <w:vertAlign w:val="subscript"/>
        </w:rPr>
        <w:t>j</w:t>
      </w:r>
      <w:r>
        <w:t xml:space="preserve"> - коэффициенты ресурсозатратности реализации обязательств j-х субъектов Российской Федерации по внедрению целевой модели развития региональных систем дополнительного образования детей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t xml:space="preserve">и) предусмотренного </w:t>
      </w:r>
      <w:hyperlink w:anchor="P1228" w:history="1">
        <w:r>
          <w:rPr>
            <w:color w:val="0000FF"/>
          </w:rPr>
          <w:t>подпунктом "и" пункта 2</w:t>
        </w:r>
      </w:hyperlink>
      <w:r>
        <w:t xml:space="preserve"> настоящих Правил (S</w:t>
      </w:r>
      <w:r>
        <w:rPr>
          <w:vertAlign w:val="subscript"/>
        </w:rPr>
        <w:t>iи</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105025" cy="542925"/>
            <wp:effectExtent l="0" t="0" r="9525" b="9525"/>
            <wp:docPr id="37" name="Рисунок 37" descr="base_1_384586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84586_32804"/>
                    <pic:cNvPicPr preferRelativeResize="0">
                      <a:picLocks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105025" cy="5429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oи</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2703CE" w:rsidRDefault="002703CE">
      <w:pPr>
        <w:pStyle w:val="ConsPlusNormal"/>
        <w:spacing w:before="220"/>
        <w:ind w:firstLine="540"/>
        <w:jc w:val="both"/>
      </w:pPr>
      <w:r>
        <w:t>N</w:t>
      </w:r>
      <w:r>
        <w:rPr>
          <w:vertAlign w:val="subscript"/>
        </w:rPr>
        <w:t>i</w:t>
      </w:r>
      <w:r>
        <w:t xml:space="preserve"> - определяемое в соответствующем финансовом году в соответствии с </w:t>
      </w:r>
      <w:hyperlink w:anchor="P1523" w:history="1">
        <w:r>
          <w:rPr>
            <w:color w:val="0000FF"/>
          </w:rPr>
          <w:t>пунктом 11</w:t>
        </w:r>
      </w:hyperlink>
      <w:r>
        <w:t xml:space="preserve"> </w:t>
      </w:r>
      <w:r>
        <w:lastRenderedPageBreak/>
        <w:t>настоящих Правил количество образовательных организаций i-го субъекта Российской Федерации, в которых запланировано обновление материально-технической базы для внедрения цифровой образовательной среды;</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и</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N</w:t>
      </w:r>
      <w:r>
        <w:rPr>
          <w:vertAlign w:val="subscript"/>
        </w:rPr>
        <w:t>j</w:t>
      </w:r>
      <w:r>
        <w:t xml:space="preserve"> - определяемое в соответствующем финансовом году количество образовательных организаций j-х субъектов Российской Федерации, в которых запланировано обновление материально-технической базы для внедрения цифровой образовательной среды;</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jc w:val="both"/>
      </w:pPr>
      <w:r>
        <w:t xml:space="preserve">(пп. "и" в ред. </w:t>
      </w:r>
      <w:hyperlink r:id="rId308"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к) предусмотренного </w:t>
      </w:r>
      <w:hyperlink w:anchor="P1230" w:history="1">
        <w:r>
          <w:rPr>
            <w:color w:val="0000FF"/>
          </w:rPr>
          <w:t>подпунктом "к" пункта 2</w:t>
        </w:r>
      </w:hyperlink>
      <w:r>
        <w:t xml:space="preserve"> настоящих Правил (S</w:t>
      </w:r>
      <w:r>
        <w:rPr>
          <w:vertAlign w:val="subscript"/>
        </w:rPr>
        <w:t>iк</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9"/>
        </w:rPr>
        <w:drawing>
          <wp:inline distT="0" distB="0" distL="0" distR="0">
            <wp:extent cx="1990725" cy="514350"/>
            <wp:effectExtent l="0" t="0" r="9525" b="0"/>
            <wp:docPr id="38" name="Рисунок 38" descr="base_1_384586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84586_32805"/>
                    <pic:cNvPicPr preferRelativeResize="0">
                      <a:picLocks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990725" cy="5143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ок</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I</w:t>
      </w:r>
      <w:r>
        <w:rPr>
          <w:vertAlign w:val="subscript"/>
        </w:rPr>
        <w:t>i</w:t>
      </w:r>
      <w:r>
        <w:t xml:space="preserve"> - количество центров цифрового образования детей "IT-куб", запланированных к созданию в i-м субъекте Российской Федерации в соответствующем финансовом году, определяемое в соответствии с </w:t>
      </w:r>
      <w:hyperlink w:anchor="P1523" w:history="1">
        <w:r>
          <w:rPr>
            <w:color w:val="0000FF"/>
          </w:rPr>
          <w:t>пунктом 11</w:t>
        </w:r>
      </w:hyperlink>
      <w:r>
        <w:t xml:space="preserve"> настоящих Правил;</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к</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I</w:t>
      </w:r>
      <w:r>
        <w:rPr>
          <w:vertAlign w:val="subscript"/>
        </w:rPr>
        <w:t>j</w:t>
      </w:r>
      <w:r>
        <w:t xml:space="preserve"> - количество центров цифрового образования детей "IT-куб", запланированных к созданию в j-х субъектах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t xml:space="preserve">л) предусмотренного </w:t>
      </w:r>
      <w:hyperlink w:anchor="P1232" w:history="1">
        <w:r>
          <w:rPr>
            <w:color w:val="0000FF"/>
          </w:rPr>
          <w:t>подпунктом "л" пункта 2</w:t>
        </w:r>
      </w:hyperlink>
      <w:r>
        <w:t xml:space="preserve"> настоящих Правил (S</w:t>
      </w:r>
      <w:r>
        <w:rPr>
          <w:vertAlign w:val="subscript"/>
        </w:rPr>
        <w:t>iл</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057400" cy="542925"/>
            <wp:effectExtent l="0" t="0" r="0" b="9525"/>
            <wp:docPr id="39" name="Рисунок 39" descr="base_1_384586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84586_32806"/>
                    <pic:cNvPicPr preferRelativeResize="0">
                      <a:picLocks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057400" cy="5429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oл</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2703CE" w:rsidRDefault="002703CE">
      <w:pPr>
        <w:pStyle w:val="ConsPlusNormal"/>
        <w:spacing w:before="220"/>
        <w:ind w:firstLine="540"/>
        <w:jc w:val="both"/>
      </w:pPr>
      <w:r>
        <w:t>T</w:t>
      </w:r>
      <w:r>
        <w:rPr>
          <w:vertAlign w:val="subscript"/>
        </w:rPr>
        <w:t>i</w:t>
      </w:r>
      <w:r>
        <w:t xml:space="preserve"> - количество центров непрерывного повышения профессионального мастерства педагогических работников и управленческих кадров, запланированных в i-м субъекте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л</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T</w:t>
      </w:r>
      <w:r>
        <w:rPr>
          <w:vertAlign w:val="subscript"/>
        </w:rPr>
        <w:t>j</w:t>
      </w:r>
      <w:r>
        <w:t xml:space="preserve"> - количество центров непрерывного повышения профессионального мастерства педагогических работников и управленческих кадров, запланированных в j-х субъектах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jc w:val="both"/>
      </w:pPr>
      <w:r>
        <w:t xml:space="preserve">(пп. "л" в ред. </w:t>
      </w:r>
      <w:hyperlink r:id="rId311"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м) предусмотренного </w:t>
      </w:r>
      <w:hyperlink w:anchor="P1234" w:history="1">
        <w:r>
          <w:rPr>
            <w:color w:val="0000FF"/>
          </w:rPr>
          <w:t>подпунктом "м" пункта 2</w:t>
        </w:r>
      </w:hyperlink>
      <w:r>
        <w:t xml:space="preserve"> настоящих Правил (S</w:t>
      </w:r>
      <w:r>
        <w:rPr>
          <w:vertAlign w:val="subscript"/>
        </w:rPr>
        <w:t>iм</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409825" cy="542925"/>
            <wp:effectExtent l="0" t="0" r="9525" b="9525"/>
            <wp:docPr id="40" name="Рисунок 40" descr="base_1_384586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84586_32807"/>
                    <pic:cNvPicPr preferRelativeResize="0">
                      <a:picLocks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409825" cy="5429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ом</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E</w:t>
      </w:r>
      <w:r>
        <w:rPr>
          <w:vertAlign w:val="subscript"/>
        </w:rPr>
        <w:t>i</w:t>
      </w:r>
      <w:r>
        <w:t xml:space="preserve"> - количество центров опережающей профессиональной подготовки, запланированных к созданию в i-м субъекте Российской Федерации в соответствующем финансовом году, определяемое в соответствии с </w:t>
      </w:r>
      <w:hyperlink w:anchor="P1523" w:history="1">
        <w:r>
          <w:rPr>
            <w:color w:val="0000FF"/>
          </w:rPr>
          <w:t>пунктом 11</w:t>
        </w:r>
      </w:hyperlink>
      <w:r>
        <w:t xml:space="preserve"> настоящих Правил;</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м</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E</w:t>
      </w:r>
      <w:r>
        <w:rPr>
          <w:vertAlign w:val="subscript"/>
        </w:rPr>
        <w:t>j</w:t>
      </w:r>
      <w:r>
        <w:t xml:space="preserve"> - количество центров опережающей профессиональной подготовки, запланированных к созданию в j-х субъектах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lastRenderedPageBreak/>
        <w:t xml:space="preserve">н) предусмотренного </w:t>
      </w:r>
      <w:hyperlink w:anchor="P1236" w:history="1">
        <w:r>
          <w:rPr>
            <w:color w:val="0000FF"/>
          </w:rPr>
          <w:t>подпунктом "н" пункта 2</w:t>
        </w:r>
      </w:hyperlink>
      <w:r>
        <w:t xml:space="preserve"> настоящих Правил (S</w:t>
      </w:r>
      <w:r>
        <w:rPr>
          <w:vertAlign w:val="subscript"/>
        </w:rPr>
        <w:t>iн</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71"/>
        </w:rPr>
        <w:drawing>
          <wp:inline distT="0" distB="0" distL="0" distR="0">
            <wp:extent cx="2476500" cy="1047750"/>
            <wp:effectExtent l="0" t="0" r="0" b="0"/>
            <wp:docPr id="41" name="Рисунок 41" descr="base_1_384586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84586_32808"/>
                    <pic:cNvPicPr preferRelativeResize="0">
                      <a:picLocks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476500" cy="10477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он</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o</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spacing w:before="220"/>
        <w:ind w:firstLine="540"/>
        <w:jc w:val="both"/>
      </w:pPr>
      <w:r>
        <w:t>R</w:t>
      </w:r>
      <w:r>
        <w:rPr>
          <w:vertAlign w:val="subscript"/>
        </w:rPr>
        <w:t>i</w:t>
      </w:r>
      <w:r>
        <w:t xml:space="preserve"> - коэффициент потребности i-го субъекта Российской Федерации в реализации лучших практик в сфере добровольчества (волонтерства) в соответствующем финансовом году, определяемый по формуле:</w:t>
      </w:r>
    </w:p>
    <w:p w:rsidR="002703CE" w:rsidRDefault="002703CE">
      <w:pPr>
        <w:pStyle w:val="ConsPlusNormal"/>
        <w:jc w:val="both"/>
      </w:pPr>
    </w:p>
    <w:p w:rsidR="002703CE" w:rsidRDefault="002703CE">
      <w:pPr>
        <w:pStyle w:val="ConsPlusNormal"/>
        <w:jc w:val="center"/>
      </w:pPr>
      <w:r w:rsidRPr="00182FEA">
        <w:rPr>
          <w:noProof/>
          <w:position w:val="-26"/>
        </w:rPr>
        <w:drawing>
          <wp:inline distT="0" distB="0" distL="0" distR="0">
            <wp:extent cx="1190625" cy="476250"/>
            <wp:effectExtent l="0" t="0" r="9525" b="0"/>
            <wp:docPr id="42" name="Рисунок 42" descr="base_1_384586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84586_32809"/>
                    <pic:cNvPicPr preferRelativeResize="0">
                      <a:picLocks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G</w:t>
      </w:r>
      <w:r>
        <w:rPr>
          <w:vertAlign w:val="subscript"/>
        </w:rPr>
        <w:t>i1</w:t>
      </w:r>
      <w:r>
        <w:t xml:space="preserve"> - численность граждан, планируемых к вовлечению в волонтерскую деятельность в i-м субъекте Российской Федерации, в соответствии с заявкой субъекта Российской Федерации;</w:t>
      </w:r>
    </w:p>
    <w:p w:rsidR="002703CE" w:rsidRDefault="002703CE">
      <w:pPr>
        <w:pStyle w:val="ConsPlusNormal"/>
        <w:spacing w:before="220"/>
        <w:ind w:firstLine="540"/>
        <w:jc w:val="both"/>
      </w:pPr>
      <w:r>
        <w:t>G</w:t>
      </w:r>
      <w:r>
        <w:rPr>
          <w:vertAlign w:val="subscript"/>
        </w:rPr>
        <w:t>i2</w:t>
      </w:r>
      <w:r>
        <w:t xml:space="preserve"> - численность граждан, вовлеченных в волонтерскую деятельность в i-м субъекте Российской Федерации, согласно ведомственной статистике;</w:t>
      </w:r>
    </w:p>
    <w:p w:rsidR="002703CE" w:rsidRDefault="002703CE">
      <w:pPr>
        <w:pStyle w:val="ConsPlusNormal"/>
        <w:spacing w:before="220"/>
        <w:ind w:firstLine="540"/>
        <w:jc w:val="both"/>
      </w:pPr>
      <w:r>
        <w:t>L</w:t>
      </w:r>
      <w:r>
        <w:rPr>
          <w:vertAlign w:val="subscript"/>
        </w:rPr>
        <w:t>i1</w:t>
      </w:r>
      <w:r>
        <w:t xml:space="preserve"> - численность молодежи, вовлеченной в волонтерскую деятельность в i-м субъекте Российской Федерации, согласно федеральному статистическому наблюдению;</w:t>
      </w:r>
    </w:p>
    <w:p w:rsidR="002703CE" w:rsidRDefault="002703CE">
      <w:pPr>
        <w:pStyle w:val="ConsPlusNormal"/>
        <w:spacing w:before="220"/>
        <w:ind w:firstLine="540"/>
        <w:jc w:val="both"/>
      </w:pPr>
      <w:r>
        <w:t>L</w:t>
      </w:r>
      <w:r>
        <w:rPr>
          <w:vertAlign w:val="subscript"/>
        </w:rPr>
        <w:t>i2</w:t>
      </w:r>
      <w:r>
        <w:t xml:space="preserve"> - численность молодежи в i-м субъекте Российской Федерации согласно федеральному статистическому наблюдению;</w:t>
      </w:r>
    </w:p>
    <w:p w:rsidR="002703CE" w:rsidRDefault="002703CE">
      <w:pPr>
        <w:pStyle w:val="ConsPlusNormal"/>
        <w:spacing w:before="220"/>
        <w:ind w:firstLine="540"/>
        <w:jc w:val="both"/>
      </w:pPr>
      <w:r>
        <w:t xml:space="preserve">о) предусмотренного </w:t>
      </w:r>
      <w:hyperlink w:anchor="P1237" w:history="1">
        <w:r>
          <w:rPr>
            <w:color w:val="0000FF"/>
          </w:rPr>
          <w:t>подпунктом "о" пункта 2</w:t>
        </w:r>
      </w:hyperlink>
      <w:r>
        <w:t xml:space="preserve"> настоящих Правил (S</w:t>
      </w:r>
      <w:r>
        <w:rPr>
          <w:vertAlign w:val="subscript"/>
        </w:rPr>
        <w:t>iо</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095500" cy="542925"/>
            <wp:effectExtent l="0" t="0" r="0" b="9525"/>
            <wp:docPr id="43" name="Рисунок 43" descr="base_1_384586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84586_32810"/>
                    <pic:cNvPicPr preferRelativeResize="0">
                      <a:picLocks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lastRenderedPageBreak/>
        <w:t>S</w:t>
      </w:r>
      <w:r>
        <w:rPr>
          <w:vertAlign w:val="subscript"/>
        </w:rPr>
        <w:t>oо</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2703CE" w:rsidRDefault="002703CE">
      <w:pPr>
        <w:pStyle w:val="ConsPlusNormal"/>
        <w:spacing w:before="220"/>
        <w:ind w:firstLine="540"/>
        <w:jc w:val="both"/>
      </w:pPr>
      <w:r>
        <w:t>G</w:t>
      </w:r>
      <w:r>
        <w:rPr>
          <w:vertAlign w:val="subscript"/>
        </w:rPr>
        <w:t>i</w:t>
      </w:r>
      <w:r>
        <w:t xml:space="preserve"> - количество школ, запланированных к оснащению в i-м субъекте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m</w:t>
      </w:r>
      <w:r>
        <w:rPr>
          <w:vertAlign w:val="subscript"/>
        </w:rPr>
        <w:t>о</w:t>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G</w:t>
      </w:r>
      <w:r>
        <w:rPr>
          <w:vertAlign w:val="subscript"/>
        </w:rPr>
        <w:t>j</w:t>
      </w:r>
      <w:r>
        <w:t xml:space="preserve"> - количество школ, запланированных к оснащению в j-х субъектах Российской Федерации в соответствующем финансовом году;</w:t>
      </w:r>
    </w:p>
    <w:p w:rsidR="002703CE" w:rsidRDefault="002703CE">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2703CE" w:rsidRDefault="002703CE">
      <w:pPr>
        <w:pStyle w:val="ConsPlusNormal"/>
        <w:jc w:val="both"/>
      </w:pPr>
      <w:r>
        <w:t xml:space="preserve">(пп. "о" введен </w:t>
      </w:r>
      <w:hyperlink r:id="rId316" w:history="1">
        <w:r>
          <w:rPr>
            <w:color w:val="0000FF"/>
          </w:rPr>
          <w:t>Постановлением</w:t>
        </w:r>
      </w:hyperlink>
      <w:r>
        <w:t xml:space="preserve"> Правительства РФ от 31.12.2020 N 2424)</w:t>
      </w:r>
    </w:p>
    <w:p w:rsidR="002703CE" w:rsidRDefault="002703CE">
      <w:pPr>
        <w:pStyle w:val="ConsPlusNormal"/>
        <w:spacing w:before="220"/>
        <w:ind w:firstLine="540"/>
        <w:jc w:val="both"/>
      </w:pPr>
      <w:bookmarkStart w:id="44" w:name="P1431"/>
      <w:bookmarkEnd w:id="44"/>
      <w:r>
        <w:t xml:space="preserve">10. В целях определения очередности получения субсидии формируется перечень субъектов Российской Федерации, заявки которых прошли отбор в соответствии с </w:t>
      </w:r>
      <w:hyperlink w:anchor="P1266" w:history="1">
        <w:r>
          <w:rPr>
            <w:color w:val="0000FF"/>
          </w:rPr>
          <w:t>пунктом 7</w:t>
        </w:r>
      </w:hyperlink>
      <w:r>
        <w:t xml:space="preserve"> настоящих Правил (далее - перечень), в порядке убывания значения индекса потребности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 xml:space="preserve">а) предусмотренного </w:t>
      </w:r>
      <w:hyperlink w:anchor="P1216" w:history="1">
        <w:r>
          <w:rPr>
            <w:color w:val="0000FF"/>
          </w:rPr>
          <w:t>подпунктом "а" пункта 2</w:t>
        </w:r>
      </w:hyperlink>
      <w:r>
        <w:t xml:space="preserve"> настоящих Правил (B</w:t>
      </w:r>
      <w:r>
        <w:rPr>
          <w:vertAlign w:val="subscript"/>
        </w:rPr>
        <w:t>iпотр(а)</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t>B</w:t>
      </w:r>
      <w:r>
        <w:rPr>
          <w:vertAlign w:val="subscript"/>
        </w:rPr>
        <w:t>iпотр(а)</w:t>
      </w:r>
      <w:r>
        <w:t xml:space="preserve"> = B</w:t>
      </w:r>
      <w:r>
        <w:rPr>
          <w:vertAlign w:val="subscript"/>
        </w:rPr>
        <w:t>iдет(село)</w:t>
      </w:r>
      <w:r>
        <w:t xml:space="preserve"> x Z</w:t>
      </w:r>
      <w:r>
        <w:rPr>
          <w:vertAlign w:val="subscript"/>
        </w:rPr>
        <w:t>i</w:t>
      </w:r>
      <w:r>
        <w:t xml:space="preserve"> + K</w:t>
      </w:r>
      <w:r>
        <w:rPr>
          <w:vertAlign w:val="subscript"/>
        </w:rPr>
        <w:t>двфо</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B</w:t>
      </w:r>
      <w:r>
        <w:rPr>
          <w:vertAlign w:val="subscript"/>
        </w:rPr>
        <w:t>iпотр(а)</w:t>
      </w:r>
      <w:r>
        <w:t xml:space="preserve"> - индекс потребности i-го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B</w:t>
      </w:r>
      <w:r>
        <w:rPr>
          <w:vertAlign w:val="subscript"/>
        </w:rPr>
        <w:t>iдет(село)</w:t>
      </w:r>
      <w:r>
        <w:t xml:space="preserve"> - численность обучающихся по основным общеобразовательным программам в сельской местности и малых городах в i-м субъекте Российской Федерации на начало учебного года, предшествующего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K</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jc w:val="both"/>
      </w:pPr>
      <w:r>
        <w:t xml:space="preserve">(пп. "а" в ред. </w:t>
      </w:r>
      <w:hyperlink r:id="rId317"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б) </w:t>
      </w:r>
      <w:hyperlink w:anchor="P1218" w:history="1">
        <w:r>
          <w:rPr>
            <w:color w:val="0000FF"/>
          </w:rPr>
          <w:t>подпунктом "б" пункта 2</w:t>
        </w:r>
      </w:hyperlink>
      <w:r>
        <w:t xml:space="preserve"> настоящих Правил (B</w:t>
      </w:r>
      <w:r>
        <w:rPr>
          <w:vertAlign w:val="subscript"/>
        </w:rPr>
        <w:t>iпотр(б)</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t>B</w:t>
      </w:r>
      <w:r>
        <w:rPr>
          <w:vertAlign w:val="subscript"/>
        </w:rPr>
        <w:t>iпотр(б)</w:t>
      </w:r>
      <w:r>
        <w:t xml:space="preserve"> = B</w:t>
      </w:r>
      <w:r>
        <w:rPr>
          <w:vertAlign w:val="subscript"/>
        </w:rPr>
        <w:t>iдет(овз)</w:t>
      </w:r>
      <w:r>
        <w:t xml:space="preserve"> x Z</w:t>
      </w:r>
      <w:r>
        <w:rPr>
          <w:vertAlign w:val="subscript"/>
        </w:rPr>
        <w:t>i</w:t>
      </w:r>
      <w:r>
        <w:t xml:space="preserve"> x K</w:t>
      </w:r>
      <w:r>
        <w:rPr>
          <w:vertAlign w:val="subscript"/>
        </w:rPr>
        <w:t>двфо</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lastRenderedPageBreak/>
        <w:t>B</w:t>
      </w:r>
      <w:r>
        <w:rPr>
          <w:vertAlign w:val="subscript"/>
        </w:rPr>
        <w:t>iпотр(б)</w:t>
      </w:r>
      <w:r>
        <w:t xml:space="preserve"> - индекс потребности i-го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B</w:t>
      </w:r>
      <w:r>
        <w:rPr>
          <w:vertAlign w:val="subscript"/>
        </w:rPr>
        <w:t>iдет(овз)</w:t>
      </w:r>
      <w:r>
        <w:t xml:space="preserve"> - численность обучающихся с ограниченными возможностями здоровья и инвалидностью по основным общеобразовательным программам в i-м субъекте Российской Федерации на начало учебного года, предшествующего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К</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spacing w:before="220"/>
        <w:ind w:firstLine="540"/>
        <w:jc w:val="both"/>
      </w:pPr>
      <w:r>
        <w:t xml:space="preserve">в) </w:t>
      </w:r>
      <w:hyperlink w:anchor="P1220" w:history="1">
        <w:r>
          <w:rPr>
            <w:color w:val="0000FF"/>
          </w:rPr>
          <w:t>подпунктом "в" пункта 2</w:t>
        </w:r>
      </w:hyperlink>
      <w:r>
        <w:t xml:space="preserve"> настоящих Правил (B</w:t>
      </w:r>
      <w:r>
        <w:rPr>
          <w:vertAlign w:val="subscript"/>
        </w:rPr>
        <w:t>iпотр(в)</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t>B</w:t>
      </w:r>
      <w:r>
        <w:rPr>
          <w:vertAlign w:val="subscript"/>
        </w:rPr>
        <w:t>iпотр(в)</w:t>
      </w:r>
      <w:r>
        <w:t xml:space="preserve"> = (B</w:t>
      </w:r>
      <w:r>
        <w:rPr>
          <w:vertAlign w:val="subscript"/>
        </w:rPr>
        <w:t>iдет</w:t>
      </w:r>
      <w:r>
        <w:t xml:space="preserve"> - DO</w:t>
      </w:r>
      <w:r>
        <w:rPr>
          <w:vertAlign w:val="subscript"/>
        </w:rPr>
        <w:t>iохв</w:t>
      </w:r>
      <w:r>
        <w:t>) x Z</w:t>
      </w:r>
      <w:r>
        <w:rPr>
          <w:vertAlign w:val="subscript"/>
        </w:rPr>
        <w:t>i</w:t>
      </w:r>
      <w:r>
        <w:t xml:space="preserve"> x K</w:t>
      </w:r>
      <w:r>
        <w:rPr>
          <w:vertAlign w:val="subscript"/>
        </w:rPr>
        <w:t>двфо</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B</w:t>
      </w:r>
      <w:r>
        <w:rPr>
          <w:vertAlign w:val="subscript"/>
        </w:rPr>
        <w:t>iпотр(в)</w:t>
      </w:r>
      <w:r>
        <w:t xml:space="preserve"> - индекс потребности i-го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B</w:t>
      </w:r>
      <w:r>
        <w:rPr>
          <w:vertAlign w:val="subscript"/>
        </w:rPr>
        <w:t>iдет</w:t>
      </w:r>
      <w:r>
        <w:t xml:space="preserve"> - численность детей в возрасте от 5 до 18 лет в i-м субъекте Российской Федерации на начало текущего финансового года;</w:t>
      </w:r>
    </w:p>
    <w:p w:rsidR="002703CE" w:rsidRDefault="002703CE">
      <w:pPr>
        <w:pStyle w:val="ConsPlusNormal"/>
        <w:spacing w:before="220"/>
        <w:ind w:firstLine="540"/>
        <w:jc w:val="both"/>
      </w:pPr>
      <w:r>
        <w:t>DO</w:t>
      </w:r>
      <w:r>
        <w:rPr>
          <w:vertAlign w:val="subscript"/>
        </w:rPr>
        <w:t>iохв</w:t>
      </w:r>
      <w:r>
        <w:t xml:space="preserve"> - численность обучающихся по дополнительным общеобразовательным программам в возрасте от 5 до 18 лет в i-м субъекте Российской Федерации за год, предшествующий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К</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spacing w:before="220"/>
        <w:ind w:firstLine="540"/>
        <w:jc w:val="both"/>
      </w:pPr>
      <w:r>
        <w:t xml:space="preserve">г) </w:t>
      </w:r>
      <w:hyperlink w:anchor="P1222" w:history="1">
        <w:r>
          <w:rPr>
            <w:color w:val="0000FF"/>
          </w:rPr>
          <w:t>подпунктом "г" пункта 2</w:t>
        </w:r>
      </w:hyperlink>
      <w:r>
        <w:t xml:space="preserve"> настоящих Правил (B</w:t>
      </w:r>
      <w:r>
        <w:rPr>
          <w:vertAlign w:val="subscript"/>
        </w:rPr>
        <w:t>iпотр(г)</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2476500" cy="495300"/>
            <wp:effectExtent l="0" t="0" r="0" b="0"/>
            <wp:docPr id="44" name="Рисунок 44" descr="base_1_384586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84586_32811"/>
                    <pic:cNvPicPr preferRelativeResize="0">
                      <a:picLocks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476500"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B</w:t>
      </w:r>
      <w:r>
        <w:rPr>
          <w:vertAlign w:val="subscript"/>
        </w:rPr>
        <w:t>iпотр(г)</w:t>
      </w:r>
      <w:r>
        <w:t xml:space="preserve"> - индекс потребности i-го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К</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spacing w:before="220"/>
        <w:ind w:firstLine="540"/>
        <w:jc w:val="both"/>
      </w:pPr>
      <w:r>
        <w:t>DO</w:t>
      </w:r>
      <w:r>
        <w:rPr>
          <w:vertAlign w:val="subscript"/>
        </w:rPr>
        <w:t>iтех</w:t>
      </w:r>
      <w:r>
        <w:t xml:space="preserve"> - численность обучающихся по дополнительным общеобразовательным программам </w:t>
      </w:r>
      <w:r>
        <w:lastRenderedPageBreak/>
        <w:t>технической направленности в возрасте от 5 до 18 лет в i-м субъекте Российской Федерации за год, предшествующий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DO</w:t>
      </w:r>
      <w:r>
        <w:rPr>
          <w:vertAlign w:val="subscript"/>
        </w:rPr>
        <w:t>iен</w:t>
      </w:r>
      <w:r>
        <w:t xml:space="preserve"> - численность обучающихся по дополнительным общеобразовательным программам естественно-научной направленности в возрасте от 5 до 18 лет в i-м субъекте Российской Федерации за год, предшествующий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DO</w:t>
      </w:r>
      <w:r>
        <w:rPr>
          <w:vertAlign w:val="subscript"/>
        </w:rPr>
        <w:t>iохв</w:t>
      </w:r>
      <w:r>
        <w:t xml:space="preserve"> - численность обучающихся по дополнительным общеобразовательным программам в возрасте от 5 до 18 лет в i-м субъекте Российской Федерации за год, предшествующий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 xml:space="preserve">д) </w:t>
      </w:r>
      <w:hyperlink w:anchor="P1224" w:history="1">
        <w:r>
          <w:rPr>
            <w:color w:val="0000FF"/>
          </w:rPr>
          <w:t>подпунктами "д"</w:t>
        </w:r>
      </w:hyperlink>
      <w:r>
        <w:t xml:space="preserve">, </w:t>
      </w:r>
      <w:hyperlink w:anchor="P1227" w:history="1">
        <w:r>
          <w:rPr>
            <w:color w:val="0000FF"/>
          </w:rPr>
          <w:t>"з"</w:t>
        </w:r>
      </w:hyperlink>
      <w:r>
        <w:t xml:space="preserve"> и </w:t>
      </w:r>
      <w:hyperlink w:anchor="P1230" w:history="1">
        <w:r>
          <w:rPr>
            <w:color w:val="0000FF"/>
          </w:rPr>
          <w:t>"к" пункта 2</w:t>
        </w:r>
      </w:hyperlink>
      <w:r>
        <w:t xml:space="preserve"> настоящих Правил (B</w:t>
      </w:r>
      <w:r>
        <w:rPr>
          <w:vertAlign w:val="subscript"/>
        </w:rPr>
        <w:t>iпотр(дзк)</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t>B</w:t>
      </w:r>
      <w:r>
        <w:rPr>
          <w:vertAlign w:val="subscript"/>
        </w:rPr>
        <w:t>iпотр(дзк)</w:t>
      </w:r>
      <w:r>
        <w:t xml:space="preserve"> = B</w:t>
      </w:r>
      <w:r>
        <w:rPr>
          <w:vertAlign w:val="subscript"/>
        </w:rPr>
        <w:t>iдет</w:t>
      </w:r>
      <w:r>
        <w:t xml:space="preserve"> x Z</w:t>
      </w:r>
      <w:r>
        <w:rPr>
          <w:vertAlign w:val="subscript"/>
        </w:rPr>
        <w:t>i</w:t>
      </w:r>
      <w:r>
        <w:t xml:space="preserve"> x K</w:t>
      </w:r>
      <w:r>
        <w:rPr>
          <w:vertAlign w:val="subscript"/>
        </w:rPr>
        <w:t>двфо</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B</w:t>
      </w:r>
      <w:r>
        <w:rPr>
          <w:vertAlign w:val="subscript"/>
        </w:rPr>
        <w:t>iпотр(дзк)</w:t>
      </w:r>
      <w:r>
        <w:t xml:space="preserve"> - индекс потребности i-го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B</w:t>
      </w:r>
      <w:r>
        <w:rPr>
          <w:vertAlign w:val="subscript"/>
        </w:rPr>
        <w:t>iдет</w:t>
      </w:r>
      <w:r>
        <w:t xml:space="preserve"> - численность детей в возрасте от 5 до 18 лет в i-м субъекте Российской Федерации на начало текущего финансового года;</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K</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jc w:val="both"/>
      </w:pPr>
      <w:r>
        <w:t xml:space="preserve">(пп. "д" в ред. </w:t>
      </w:r>
      <w:hyperlink r:id="rId31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е) </w:t>
      </w:r>
      <w:hyperlink w:anchor="P1228" w:history="1">
        <w:r>
          <w:rPr>
            <w:color w:val="0000FF"/>
          </w:rPr>
          <w:t>подпунктом "и" пункта 2</w:t>
        </w:r>
      </w:hyperlink>
      <w:r>
        <w:t xml:space="preserve"> настоящих Правил (B</w:t>
      </w:r>
      <w:r>
        <w:rPr>
          <w:vertAlign w:val="subscript"/>
        </w:rPr>
        <w:t>iпотр(и)</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rsidRPr="00182FEA">
        <w:rPr>
          <w:noProof/>
          <w:position w:val="-26"/>
        </w:rPr>
        <w:drawing>
          <wp:inline distT="0" distB="0" distL="0" distR="0">
            <wp:extent cx="2619375" cy="476250"/>
            <wp:effectExtent l="0" t="0" r="9525" b="0"/>
            <wp:docPr id="45" name="Рисунок 45" descr="base_1_384586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84586_32812"/>
                    <pic:cNvPicPr preferRelativeResize="0">
                      <a:picLocks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619375"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B</w:t>
      </w:r>
      <w:r>
        <w:rPr>
          <w:vertAlign w:val="subscript"/>
        </w:rPr>
        <w:t>iпотр(и)</w:t>
      </w:r>
      <w:r>
        <w:t xml:space="preserve"> - индекс потребности i-го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B</w:t>
      </w:r>
      <w:r>
        <w:rPr>
          <w:vertAlign w:val="subscript"/>
        </w:rPr>
        <w:t>iоо</w:t>
      </w:r>
      <w:r>
        <w:t xml:space="preserve"> - численность обучающихся по основным общеобразовательным программам в i-м субъекте Российской Федерации на начало учебного года, предшествующего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B</w:t>
      </w:r>
      <w:r>
        <w:rPr>
          <w:vertAlign w:val="subscript"/>
        </w:rPr>
        <w:t>iспо</w:t>
      </w:r>
      <w:r>
        <w:t xml:space="preserve"> - численность обучающихся по образовательным программам среднего профессионального образования в i-м субъекте Российской Федерации на начало учебного года, предшествующего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PC</w:t>
      </w:r>
      <w:r>
        <w:rPr>
          <w:vertAlign w:val="subscript"/>
        </w:rPr>
        <w:t>iоо</w:t>
      </w:r>
      <w:r>
        <w:t xml:space="preserve"> - количество персональных компьютеров, используемых в учебных целях, в </w:t>
      </w:r>
      <w:r>
        <w:lastRenderedPageBreak/>
        <w:t>общеобразовательных организациях в i-м субъекте Российской Федерации на начало учебного года, предшествующего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PC</w:t>
      </w:r>
      <w:r>
        <w:rPr>
          <w:vertAlign w:val="subscript"/>
        </w:rPr>
        <w:t>iспо</w:t>
      </w:r>
      <w:r>
        <w:t xml:space="preserve"> - количество персональных компьютеров, используемых в учебных целях, в профессиональных образовательных организациях в i-м субъекте Российской Федерации на начало учебного года, предшествующего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К</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spacing w:before="220"/>
        <w:ind w:firstLine="540"/>
        <w:jc w:val="both"/>
      </w:pPr>
      <w:r>
        <w:t xml:space="preserve">ж) </w:t>
      </w:r>
      <w:hyperlink w:anchor="P1232" w:history="1">
        <w:r>
          <w:rPr>
            <w:color w:val="0000FF"/>
          </w:rPr>
          <w:t>подпунктом "л" пункта 2</w:t>
        </w:r>
      </w:hyperlink>
      <w:r>
        <w:t xml:space="preserve"> настоящих Правил (B</w:t>
      </w:r>
      <w:r>
        <w:rPr>
          <w:vertAlign w:val="subscript"/>
        </w:rPr>
        <w:t>iпотр(л)</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t>B</w:t>
      </w:r>
      <w:r>
        <w:rPr>
          <w:vertAlign w:val="subscript"/>
        </w:rPr>
        <w:t>iпотр(л)</w:t>
      </w:r>
      <w:r>
        <w:t xml:space="preserve"> = (T</w:t>
      </w:r>
      <w:r>
        <w:rPr>
          <w:vertAlign w:val="subscript"/>
        </w:rPr>
        <w:t>iДО</w:t>
      </w:r>
      <w:r>
        <w:t xml:space="preserve"> + T</w:t>
      </w:r>
      <w:r>
        <w:rPr>
          <w:vertAlign w:val="subscript"/>
        </w:rPr>
        <w:t>iОО</w:t>
      </w:r>
      <w:r>
        <w:t xml:space="preserve"> + T</w:t>
      </w:r>
      <w:r>
        <w:rPr>
          <w:vertAlign w:val="subscript"/>
        </w:rPr>
        <w:t>iСПО</w:t>
      </w:r>
      <w:r>
        <w:t xml:space="preserve"> + T</w:t>
      </w:r>
      <w:r>
        <w:rPr>
          <w:vertAlign w:val="subscript"/>
        </w:rPr>
        <w:t>iДОД</w:t>
      </w:r>
      <w:r>
        <w:t>) x Z</w:t>
      </w:r>
      <w:r>
        <w:rPr>
          <w:vertAlign w:val="subscript"/>
        </w:rPr>
        <w:t>i</w:t>
      </w:r>
      <w:r>
        <w:t xml:space="preserve"> x К</w:t>
      </w:r>
      <w:r>
        <w:rPr>
          <w:vertAlign w:val="subscript"/>
        </w:rPr>
        <w:t>двфо</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T</w:t>
      </w:r>
      <w:r>
        <w:rPr>
          <w:vertAlign w:val="subscript"/>
        </w:rPr>
        <w:t>iДО</w:t>
      </w:r>
      <w:r>
        <w:t xml:space="preserve"> - численность педагогических работников списочного состава, осуществляющих образовательную деятельность по образовательным программам дошкольного образования, присмотр и уход за детьми, на конец года, предшествующего текущему финансовому году, в i-м субъекте Российской Федерации согласно федеральному статистическому наблюдению;</w:t>
      </w:r>
    </w:p>
    <w:p w:rsidR="002703CE" w:rsidRDefault="002703CE">
      <w:pPr>
        <w:pStyle w:val="ConsPlusNormal"/>
        <w:spacing w:before="220"/>
        <w:ind w:firstLine="540"/>
        <w:jc w:val="both"/>
      </w:pPr>
      <w:r>
        <w:t>T</w:t>
      </w:r>
      <w:r>
        <w:rPr>
          <w:vertAlign w:val="subscript"/>
        </w:rPr>
        <w:t>iОО</w:t>
      </w:r>
      <w:r>
        <w:t xml:space="preserve"> - численность педагогических работников списочного состава общеобразовательных организаций на конец года, предшествующего текущему финансовому году, в i-м субъекте Российской Федерации согласно федеральному статистическому наблюдению;</w:t>
      </w:r>
    </w:p>
    <w:p w:rsidR="002703CE" w:rsidRDefault="002703CE">
      <w:pPr>
        <w:pStyle w:val="ConsPlusNormal"/>
        <w:spacing w:before="220"/>
        <w:ind w:firstLine="540"/>
        <w:jc w:val="both"/>
      </w:pPr>
      <w:r>
        <w:t>T</w:t>
      </w:r>
      <w:r>
        <w:rPr>
          <w:vertAlign w:val="subscript"/>
        </w:rPr>
        <w:t>iСПО</w:t>
      </w:r>
      <w:r>
        <w:t xml:space="preserve"> - численность педагогических работников списочного состава профессиональных образовательных организаций на конец года, предшествующего текущему финансовому году, в i-м субъекте Российской Федерации согласно федеральному статистическому наблюдению;</w:t>
      </w:r>
    </w:p>
    <w:p w:rsidR="002703CE" w:rsidRDefault="002703CE">
      <w:pPr>
        <w:pStyle w:val="ConsPlusNormal"/>
        <w:spacing w:before="220"/>
        <w:ind w:firstLine="540"/>
        <w:jc w:val="both"/>
      </w:pPr>
      <w:r>
        <w:t>T</w:t>
      </w:r>
      <w:r>
        <w:rPr>
          <w:vertAlign w:val="subscript"/>
        </w:rPr>
        <w:t>iДОД</w:t>
      </w:r>
      <w:r>
        <w:t xml:space="preserve"> - численность педагогических работников списочного состава, осуществляющих образовательную деятельность по дополнительным общеобразовательным программам для детей на конец года, предшествующего текущему финансовому году, в i-м субъекте Российской Федерации согласно федеральному статистическому наблюдению;</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t>К</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spacing w:before="220"/>
        <w:ind w:firstLine="540"/>
        <w:jc w:val="both"/>
      </w:pPr>
      <w:r>
        <w:t xml:space="preserve">з) </w:t>
      </w:r>
      <w:hyperlink w:anchor="P1234" w:history="1">
        <w:r>
          <w:rPr>
            <w:color w:val="0000FF"/>
          </w:rPr>
          <w:t>подпунктом "м" пункта 2</w:t>
        </w:r>
      </w:hyperlink>
      <w:r>
        <w:t xml:space="preserve"> настоящих Правил (B</w:t>
      </w:r>
      <w:r>
        <w:rPr>
          <w:vertAlign w:val="subscript"/>
        </w:rPr>
        <w:t>iпотр(м)</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t>B</w:t>
      </w:r>
      <w:r>
        <w:rPr>
          <w:vertAlign w:val="subscript"/>
        </w:rPr>
        <w:t>iпотр(м)</w:t>
      </w:r>
      <w:r>
        <w:t xml:space="preserve"> = B</w:t>
      </w:r>
      <w:r>
        <w:rPr>
          <w:vertAlign w:val="subscript"/>
        </w:rPr>
        <w:t>iспо</w:t>
      </w:r>
      <w:r>
        <w:t xml:space="preserve"> x Z</w:t>
      </w:r>
      <w:r>
        <w:rPr>
          <w:vertAlign w:val="subscript"/>
        </w:rPr>
        <w:t>i</w:t>
      </w:r>
      <w:r>
        <w:t xml:space="preserve"> x К</w:t>
      </w:r>
      <w:r>
        <w:rPr>
          <w:vertAlign w:val="subscript"/>
        </w:rPr>
        <w:t>двфо</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B</w:t>
      </w:r>
      <w:r>
        <w:rPr>
          <w:vertAlign w:val="subscript"/>
        </w:rPr>
        <w:t>iпотр(м)</w:t>
      </w:r>
      <w:r>
        <w:t xml:space="preserve"> - индекс потребности i-го субъекта Российской Федерации в субсидии в целях </w:t>
      </w:r>
      <w:r>
        <w:lastRenderedPageBreak/>
        <w:t>достижения результата использования субсидии;</w:t>
      </w:r>
    </w:p>
    <w:p w:rsidR="002703CE" w:rsidRDefault="002703CE">
      <w:pPr>
        <w:pStyle w:val="ConsPlusNormal"/>
        <w:spacing w:before="220"/>
        <w:ind w:firstLine="540"/>
        <w:jc w:val="both"/>
      </w:pPr>
      <w:r>
        <w:t>B</w:t>
      </w:r>
      <w:r>
        <w:rPr>
          <w:vertAlign w:val="subscript"/>
        </w:rPr>
        <w:t>iспо</w:t>
      </w:r>
      <w:r>
        <w:t xml:space="preserve"> - численность обучающихся по образовательным программам среднего профессионального образования в i-м субъекте Российской Федерации на начало учебного года, предшествующего текущему финансовому году, согласно федеральному статистическому наблюдению;</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установленный в соответствии с положениями </w:t>
      </w:r>
      <w:hyperlink r:id="rId321" w:history="1">
        <w:r>
          <w:rPr>
            <w:color w:val="0000FF"/>
          </w:rPr>
          <w:t>Правил</w:t>
        </w:r>
      </w:hyperlink>
      <w:r>
        <w:t xml:space="preserve"> формирования, предоставления и распределения субсидии;</w:t>
      </w:r>
    </w:p>
    <w:p w:rsidR="002703CE" w:rsidRDefault="002703CE">
      <w:pPr>
        <w:pStyle w:val="ConsPlusNormal"/>
        <w:spacing w:before="220"/>
        <w:ind w:firstLine="540"/>
        <w:jc w:val="both"/>
      </w:pPr>
      <w:r>
        <w:t>К</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spacing w:before="220"/>
        <w:ind w:firstLine="540"/>
        <w:jc w:val="both"/>
      </w:pPr>
      <w:r>
        <w:t xml:space="preserve">и) </w:t>
      </w:r>
      <w:hyperlink w:anchor="P1237" w:history="1">
        <w:r>
          <w:rPr>
            <w:color w:val="0000FF"/>
          </w:rPr>
          <w:t>подпунктом "о" пункта 2</w:t>
        </w:r>
      </w:hyperlink>
      <w:r>
        <w:t xml:space="preserve"> настоящих Правил (B</w:t>
      </w:r>
      <w:r>
        <w:rPr>
          <w:vertAlign w:val="subscript"/>
        </w:rPr>
        <w:t>iпотр(о)</w:t>
      </w:r>
      <w:r>
        <w:t>), расчет которого осуществляется по формуле:</w:t>
      </w:r>
    </w:p>
    <w:p w:rsidR="002703CE" w:rsidRDefault="002703CE">
      <w:pPr>
        <w:pStyle w:val="ConsPlusNormal"/>
        <w:jc w:val="both"/>
      </w:pPr>
    </w:p>
    <w:p w:rsidR="002703CE" w:rsidRDefault="002703CE">
      <w:pPr>
        <w:pStyle w:val="ConsPlusNormal"/>
        <w:jc w:val="center"/>
      </w:pPr>
      <w:r>
        <w:t>B</w:t>
      </w:r>
      <w:r>
        <w:rPr>
          <w:vertAlign w:val="subscript"/>
        </w:rPr>
        <w:t>iпотр(о)</w:t>
      </w:r>
      <w:r>
        <w:t xml:space="preserve"> = B</w:t>
      </w:r>
      <w:r>
        <w:rPr>
          <w:vertAlign w:val="subscript"/>
        </w:rPr>
        <w:t>iшк</w:t>
      </w:r>
      <w:r>
        <w:t xml:space="preserve"> x Z</w:t>
      </w:r>
      <w:r>
        <w:rPr>
          <w:vertAlign w:val="subscript"/>
        </w:rPr>
        <w:t>i</w:t>
      </w:r>
      <w:r>
        <w:t xml:space="preserve"> x K</w:t>
      </w:r>
      <w:r>
        <w:rPr>
          <w:vertAlign w:val="subscript"/>
        </w:rPr>
        <w:t>двфо</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B</w:t>
      </w:r>
      <w:r>
        <w:rPr>
          <w:vertAlign w:val="subscript"/>
        </w:rPr>
        <w:t>iпотр(о)</w:t>
      </w:r>
      <w:r>
        <w:t xml:space="preserve"> - индекс потребности i-го субъекта Российской Федерации в субсидии в целях достижения результата использования субсидии;</w:t>
      </w:r>
    </w:p>
    <w:p w:rsidR="002703CE" w:rsidRDefault="002703CE">
      <w:pPr>
        <w:pStyle w:val="ConsPlusNormal"/>
        <w:spacing w:before="220"/>
        <w:ind w:firstLine="540"/>
        <w:jc w:val="both"/>
      </w:pPr>
      <w:r>
        <w:t>B</w:t>
      </w:r>
      <w:r>
        <w:rPr>
          <w:vertAlign w:val="subscript"/>
        </w:rPr>
        <w:t>iшк</w:t>
      </w:r>
      <w:r>
        <w:t xml:space="preserve"> - численность школ в i-м субъекте Российской Федерации в соответствующем финансовом году, согласно федеральному статистическому наблюдению;</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установленный в соответствии с положениями </w:t>
      </w:r>
      <w:hyperlink r:id="rId322" w:history="1">
        <w:r>
          <w:rPr>
            <w:color w:val="0000FF"/>
          </w:rPr>
          <w:t>Правил</w:t>
        </w:r>
      </w:hyperlink>
      <w:r>
        <w:t xml:space="preserve"> формирования, предоставления и распределения субсидии;</w:t>
      </w:r>
    </w:p>
    <w:p w:rsidR="002703CE" w:rsidRDefault="002703CE">
      <w:pPr>
        <w:pStyle w:val="ConsPlusNormal"/>
        <w:spacing w:before="220"/>
        <w:ind w:firstLine="540"/>
        <w:jc w:val="both"/>
      </w:pPr>
      <w:r>
        <w:t>K</w:t>
      </w:r>
      <w:r>
        <w:rPr>
          <w:vertAlign w:val="subscript"/>
        </w:rPr>
        <w:t>двфо</w:t>
      </w:r>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равный 1).</w:t>
      </w:r>
    </w:p>
    <w:p w:rsidR="002703CE" w:rsidRDefault="002703CE">
      <w:pPr>
        <w:pStyle w:val="ConsPlusNormal"/>
        <w:jc w:val="both"/>
      </w:pPr>
      <w:r>
        <w:t xml:space="preserve">(пп. "и" введен </w:t>
      </w:r>
      <w:hyperlink r:id="rId323" w:history="1">
        <w:r>
          <w:rPr>
            <w:color w:val="0000FF"/>
          </w:rPr>
          <w:t>Постановлением</w:t>
        </w:r>
      </w:hyperlink>
      <w:r>
        <w:t xml:space="preserve"> Правительства РФ от 31.12.2020 N 2424)</w:t>
      </w:r>
    </w:p>
    <w:p w:rsidR="002703CE" w:rsidRDefault="002703CE">
      <w:pPr>
        <w:pStyle w:val="ConsPlusNormal"/>
        <w:spacing w:before="220"/>
        <w:ind w:firstLine="540"/>
        <w:jc w:val="both"/>
      </w:pPr>
      <w:bookmarkStart w:id="45" w:name="P1523"/>
      <w:bookmarkEnd w:id="45"/>
      <w:r>
        <w:t xml:space="preserve">11. Для расчета объема субсидии для бюджета i-го субъекта Российской Федерации на соответствующий финансовый год значение результата использования субсидии по предусмотренным в </w:t>
      </w:r>
      <w:hyperlink w:anchor="P1216" w:history="1">
        <w:r>
          <w:rPr>
            <w:color w:val="0000FF"/>
          </w:rPr>
          <w:t>подпунктах "а"</w:t>
        </w:r>
      </w:hyperlink>
      <w:r>
        <w:t xml:space="preserve"> - </w:t>
      </w:r>
      <w:hyperlink w:anchor="P1222" w:history="1">
        <w:r>
          <w:rPr>
            <w:color w:val="0000FF"/>
          </w:rPr>
          <w:t>"г"</w:t>
        </w:r>
      </w:hyperlink>
      <w:r>
        <w:t xml:space="preserve">, </w:t>
      </w:r>
      <w:hyperlink w:anchor="P1228" w:history="1">
        <w:r>
          <w:rPr>
            <w:color w:val="0000FF"/>
          </w:rPr>
          <w:t>"и"</w:t>
        </w:r>
      </w:hyperlink>
      <w:r>
        <w:t xml:space="preserve"> - </w:t>
      </w:r>
      <w:hyperlink w:anchor="P1234" w:history="1">
        <w:r>
          <w:rPr>
            <w:color w:val="0000FF"/>
          </w:rPr>
          <w:t>"м"</w:t>
        </w:r>
      </w:hyperlink>
      <w:r>
        <w:t xml:space="preserve"> и </w:t>
      </w:r>
      <w:hyperlink w:anchor="P1237" w:history="1">
        <w:r>
          <w:rPr>
            <w:color w:val="0000FF"/>
          </w:rPr>
          <w:t>"о" пункта 2</w:t>
        </w:r>
      </w:hyperlink>
      <w:r>
        <w:t xml:space="preserve"> настоящих Правил результатам использования субсидии определяется посредством увеличения на 1 единицу значения результата использования субсидии каждому субъекту Российской Федерации последовательно по перечню, сформированному в соответствии с </w:t>
      </w:r>
      <w:hyperlink w:anchor="P1431" w:history="1">
        <w:r>
          <w:rPr>
            <w:color w:val="0000FF"/>
          </w:rPr>
          <w:t>пунктом 10</w:t>
        </w:r>
      </w:hyperlink>
      <w:r>
        <w:t xml:space="preserve"> настоящих Правил, начиная с нулевого значения.</w:t>
      </w:r>
    </w:p>
    <w:p w:rsidR="002703CE" w:rsidRDefault="002703CE">
      <w:pPr>
        <w:pStyle w:val="ConsPlusNormal"/>
        <w:jc w:val="both"/>
      </w:pPr>
      <w:r>
        <w:t xml:space="preserve">(в ред. </w:t>
      </w:r>
      <w:hyperlink r:id="rId324"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Сумма значений результатов использования субсидии, указанных в </w:t>
      </w:r>
      <w:hyperlink w:anchor="P1216" w:history="1">
        <w:r>
          <w:rPr>
            <w:color w:val="0000FF"/>
          </w:rPr>
          <w:t>подпунктах "а"</w:t>
        </w:r>
      </w:hyperlink>
      <w:r>
        <w:t xml:space="preserve"> - </w:t>
      </w:r>
      <w:hyperlink w:anchor="P1222" w:history="1">
        <w:r>
          <w:rPr>
            <w:color w:val="0000FF"/>
          </w:rPr>
          <w:t>"г"</w:t>
        </w:r>
      </w:hyperlink>
      <w:r>
        <w:t xml:space="preserve">, </w:t>
      </w:r>
      <w:hyperlink w:anchor="P1228" w:history="1">
        <w:r>
          <w:rPr>
            <w:color w:val="0000FF"/>
          </w:rPr>
          <w:t>"и"</w:t>
        </w:r>
      </w:hyperlink>
      <w:r>
        <w:t xml:space="preserve"> - </w:t>
      </w:r>
      <w:hyperlink w:anchor="P1234" w:history="1">
        <w:r>
          <w:rPr>
            <w:color w:val="0000FF"/>
          </w:rPr>
          <w:t>"м"</w:t>
        </w:r>
      </w:hyperlink>
      <w:r>
        <w:t xml:space="preserve"> и </w:t>
      </w:r>
      <w:hyperlink w:anchor="P1237" w:history="1">
        <w:r>
          <w:rPr>
            <w:color w:val="0000FF"/>
          </w:rPr>
          <w:t>"о" пункта 2</w:t>
        </w:r>
      </w:hyperlink>
      <w:r>
        <w:t xml:space="preserve"> настоящих Правил, определенных для субъектов Российской Федерации по годам их достижения, соответствует значениям результатов, указанным по соответствующим годам в соответствующем федеральном проекте.</w:t>
      </w:r>
    </w:p>
    <w:p w:rsidR="002703CE" w:rsidRDefault="002703CE">
      <w:pPr>
        <w:pStyle w:val="ConsPlusNormal"/>
        <w:jc w:val="both"/>
      </w:pPr>
      <w:r>
        <w:t xml:space="preserve">(в ред. </w:t>
      </w:r>
      <w:hyperlink r:id="rId325"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bookmarkStart w:id="46" w:name="P1527"/>
      <w:bookmarkEnd w:id="46"/>
      <w:r>
        <w:t xml:space="preserve">В случае если сумма значений результатов использования субсидии согласно заявкам субъектов Российской Федерации, указанных в перечне, превышает значения результата использования субсидии, указанные по соответствующим годам в соответствующем федеральном проекте, максимальное значение результата использования субсидии i-го субъекта Российской </w:t>
      </w:r>
      <w:r>
        <w:lastRenderedPageBreak/>
        <w:t>Федерации уменьшается от значения, указанного в заявке i-го субъекта Российской Федерации, пропорционально удельному весу суммы значений результатов использования субсидии субъектов Российской Федерации, указанных в перечне, в сумме значений результата использования субсидии, указанных по соответствующим годам в соответствующем федеральном проекте, с округлением до ближайшего целого числа с учетом правил математического округления в большую сторону.</w:t>
      </w:r>
    </w:p>
    <w:p w:rsidR="002703CE" w:rsidRDefault="002703CE">
      <w:pPr>
        <w:pStyle w:val="ConsPlusNormal"/>
        <w:spacing w:before="220"/>
        <w:ind w:firstLine="540"/>
        <w:jc w:val="both"/>
      </w:pPr>
      <w:r>
        <w:t>По достижении максимального значения результата использования субсидии на очередной финансовый год распределение объема субсидий осуществляется на плановый период до достижения максимального значения результата использования субсидии в первом году планового периода, а затем во втором году планового периода.</w:t>
      </w:r>
    </w:p>
    <w:p w:rsidR="002703CE" w:rsidRDefault="002703CE">
      <w:pPr>
        <w:pStyle w:val="ConsPlusNormal"/>
        <w:spacing w:before="220"/>
        <w:ind w:firstLine="540"/>
        <w:jc w:val="both"/>
      </w:pPr>
      <w:r>
        <w:t xml:space="preserve">Значение результата использования субсидии, определенное для субъекта Российской Федерации, не может превышать значение результата использования субсидии, указанное в заявке субъекта Российской Федерации, прошедшего отбор в соответствии с </w:t>
      </w:r>
      <w:hyperlink w:anchor="P1267" w:history="1">
        <w:r>
          <w:rPr>
            <w:color w:val="0000FF"/>
          </w:rPr>
          <w:t>подпунктом "а" пункта 7</w:t>
        </w:r>
      </w:hyperlink>
      <w:r>
        <w:t xml:space="preserve"> настоящих Правил, а в случае, указанном в </w:t>
      </w:r>
      <w:hyperlink w:anchor="P1527" w:history="1">
        <w:r>
          <w:rPr>
            <w:color w:val="0000FF"/>
          </w:rPr>
          <w:t>абзаце третьем</w:t>
        </w:r>
      </w:hyperlink>
      <w:r>
        <w:t xml:space="preserve"> настоящего пункта, максимального значения результата использования субсидии для субъекта Российской Федерации, уменьшенного в соответствии с порядком, указанным в </w:t>
      </w:r>
      <w:hyperlink w:anchor="P1527" w:history="1">
        <w:r>
          <w:rPr>
            <w:color w:val="0000FF"/>
          </w:rPr>
          <w:t>абзаце третьем</w:t>
        </w:r>
      </w:hyperlink>
      <w:r>
        <w:t xml:space="preserve"> настоящего пункта.</w:t>
      </w:r>
    </w:p>
    <w:p w:rsidR="002703CE" w:rsidRDefault="002703CE">
      <w:pPr>
        <w:pStyle w:val="ConsPlusNormal"/>
        <w:spacing w:before="220"/>
        <w:ind w:firstLine="540"/>
        <w:jc w:val="both"/>
      </w:pPr>
      <w:bookmarkStart w:id="47" w:name="P1530"/>
      <w:bookmarkEnd w:id="47"/>
      <w:r>
        <w:t xml:space="preserve">12. Для расчета объема субсидии для бюджета i-го субъекта Российской Федерации на соответствующий финансовый год определяется значение результата использования субсидии по предусмотренным в </w:t>
      </w:r>
      <w:hyperlink w:anchor="P1224" w:history="1">
        <w:r>
          <w:rPr>
            <w:color w:val="0000FF"/>
          </w:rPr>
          <w:t>подпунктах "д"</w:t>
        </w:r>
      </w:hyperlink>
      <w:r>
        <w:t xml:space="preserve"> и </w:t>
      </w:r>
      <w:hyperlink w:anchor="P1227" w:history="1">
        <w:r>
          <w:rPr>
            <w:color w:val="0000FF"/>
          </w:rPr>
          <w:t>"з" пункта 2</w:t>
        </w:r>
      </w:hyperlink>
      <w:r>
        <w:t xml:space="preserve"> настоящих Правил результатам использования субсидии посредством присвоения значения результата, равного единице, каждому субъекту Российской Федерации последовательно по перечню, сформированному в соответствии с пунктом 10 настоящих Правил.</w:t>
      </w:r>
    </w:p>
    <w:p w:rsidR="002703CE" w:rsidRDefault="002703CE">
      <w:pPr>
        <w:pStyle w:val="ConsPlusNormal"/>
        <w:spacing w:before="220"/>
        <w:ind w:firstLine="540"/>
        <w:jc w:val="both"/>
      </w:pPr>
      <w:r>
        <w:t xml:space="preserve">Число субъектов Российской Федерации по годам достижения значений результата использования субсидии, указанного в </w:t>
      </w:r>
      <w:hyperlink w:anchor="P1224" w:history="1">
        <w:r>
          <w:rPr>
            <w:color w:val="0000FF"/>
          </w:rPr>
          <w:t>подпунктах "д"</w:t>
        </w:r>
      </w:hyperlink>
      <w:r>
        <w:t xml:space="preserve"> и </w:t>
      </w:r>
      <w:hyperlink w:anchor="P1227" w:history="1">
        <w:r>
          <w:rPr>
            <w:color w:val="0000FF"/>
          </w:rPr>
          <w:t>"з" пункта 2</w:t>
        </w:r>
      </w:hyperlink>
      <w:r>
        <w:t xml:space="preserve"> настоящих Правил, соответствует значениям, указанным по соответствующим годам в соответствующем федеральном проекте.</w:t>
      </w:r>
    </w:p>
    <w:p w:rsidR="002703CE" w:rsidRDefault="002703CE">
      <w:pPr>
        <w:pStyle w:val="ConsPlusNormal"/>
        <w:spacing w:before="220"/>
        <w:ind w:firstLine="540"/>
        <w:jc w:val="both"/>
      </w:pPr>
      <w:r>
        <w:t>По достижении максимального значения результата использования субсидии на очередной финансовый год распределение объема субсидий осуществляется на плановый период до достижения максимального значения в первом году планового периода, а затем во втором году планового периода.</w:t>
      </w:r>
    </w:p>
    <w:p w:rsidR="002703CE" w:rsidRDefault="002703CE">
      <w:pPr>
        <w:pStyle w:val="ConsPlusNormal"/>
        <w:spacing w:before="220"/>
        <w:ind w:firstLine="540"/>
        <w:jc w:val="both"/>
      </w:pPr>
      <w:bookmarkStart w:id="48" w:name="P1533"/>
      <w:bookmarkEnd w:id="48"/>
      <w:r>
        <w:t xml:space="preserve">13 - 14. Утратили силу с 1 января 2021 года. - </w:t>
      </w:r>
      <w:hyperlink r:id="rId326"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r>
        <w:t xml:space="preserve">15. При проведении отбора в соответствии с </w:t>
      </w:r>
      <w:hyperlink w:anchor="P1266" w:history="1">
        <w:r>
          <w:rPr>
            <w:color w:val="0000FF"/>
          </w:rPr>
          <w:t>пунктом 7</w:t>
        </w:r>
      </w:hyperlink>
      <w:r>
        <w:t xml:space="preserve"> настоящих Правил на очередной финансовый год и плановый период определение значений результата использования субсидии по предусмотренным в </w:t>
      </w:r>
      <w:hyperlink w:anchor="P1215" w:history="1">
        <w:r>
          <w:rPr>
            <w:color w:val="0000FF"/>
          </w:rPr>
          <w:t>пункте 2</w:t>
        </w:r>
      </w:hyperlink>
      <w:r>
        <w:t xml:space="preserve"> настоящих Правил результатам использования субсидии осуществляется в порядке, предусмотренном </w:t>
      </w:r>
      <w:hyperlink w:anchor="P1431" w:history="1">
        <w:r>
          <w:rPr>
            <w:color w:val="0000FF"/>
          </w:rPr>
          <w:t>пунктами 10</w:t>
        </w:r>
      </w:hyperlink>
      <w:r>
        <w:t xml:space="preserve"> - </w:t>
      </w:r>
      <w:hyperlink w:anchor="P1533" w:history="1">
        <w:r>
          <w:rPr>
            <w:color w:val="0000FF"/>
          </w:rPr>
          <w:t>13</w:t>
        </w:r>
      </w:hyperlink>
      <w:r>
        <w:t xml:space="preserve"> настоящих Правил, с последнего года, в котором определены значения результата использования субсидии.</w:t>
      </w:r>
    </w:p>
    <w:p w:rsidR="002703CE" w:rsidRDefault="002703CE">
      <w:pPr>
        <w:pStyle w:val="ConsPlusNormal"/>
        <w:spacing w:before="220"/>
        <w:ind w:firstLine="540"/>
        <w:jc w:val="both"/>
      </w:pPr>
      <w:bookmarkStart w:id="49" w:name="P1535"/>
      <w:bookmarkEnd w:id="49"/>
      <w:r>
        <w:t xml:space="preserve">16. Предоставление субсидии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заключенного в соответствии с </w:t>
      </w:r>
      <w:hyperlink r:id="rId327" w:history="1">
        <w:r>
          <w:rPr>
            <w:color w:val="0000FF"/>
          </w:rPr>
          <w:t>типовой формой</w:t>
        </w:r>
      </w:hyperlink>
      <w:r>
        <w:t xml:space="preserve"> соглашения, утвержденной Министерством финансов Российской Федерации:</w:t>
      </w:r>
    </w:p>
    <w:p w:rsidR="002703CE" w:rsidRDefault="002703CE">
      <w:pPr>
        <w:pStyle w:val="ConsPlusNormal"/>
        <w:spacing w:before="220"/>
        <w:ind w:firstLine="540"/>
        <w:jc w:val="both"/>
      </w:pPr>
      <w:r>
        <w:t xml:space="preserve">между Министерством просвещения Российской Федерации и высшим исполнительным органом государственной власти субъекта Российской Федерации - в целях достижения результатов использования субсидий, предусмотренных </w:t>
      </w:r>
      <w:hyperlink w:anchor="P1216" w:history="1">
        <w:r>
          <w:rPr>
            <w:color w:val="0000FF"/>
          </w:rPr>
          <w:t>подпунктами "а"</w:t>
        </w:r>
      </w:hyperlink>
      <w:r>
        <w:t xml:space="preserve"> - </w:t>
      </w:r>
      <w:hyperlink w:anchor="P1234" w:history="1">
        <w:r>
          <w:rPr>
            <w:color w:val="0000FF"/>
          </w:rPr>
          <w:t>"м"</w:t>
        </w:r>
      </w:hyperlink>
      <w:r>
        <w:t xml:space="preserve"> и </w:t>
      </w:r>
      <w:hyperlink w:anchor="P1237" w:history="1">
        <w:r>
          <w:rPr>
            <w:color w:val="0000FF"/>
          </w:rPr>
          <w:t>"о" пункта 2</w:t>
        </w:r>
      </w:hyperlink>
      <w:r>
        <w:t xml:space="preserve"> </w:t>
      </w:r>
      <w:r>
        <w:lastRenderedPageBreak/>
        <w:t>настоящих Правил;</w:t>
      </w:r>
    </w:p>
    <w:p w:rsidR="002703CE" w:rsidRDefault="002703CE">
      <w:pPr>
        <w:pStyle w:val="ConsPlusNormal"/>
        <w:jc w:val="both"/>
      </w:pPr>
      <w:r>
        <w:t xml:space="preserve">(в ред. </w:t>
      </w:r>
      <w:hyperlink r:id="rId328"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между Федеральным агентством по делам молодежи и высшим исполнительным органом государственной власти субъекта Российской Федерации - в целях достижения результатов использования субсидии, предусмотренных </w:t>
      </w:r>
      <w:hyperlink w:anchor="P1236" w:history="1">
        <w:r>
          <w:rPr>
            <w:color w:val="0000FF"/>
          </w:rPr>
          <w:t>подпунктом "н" пункта 2</w:t>
        </w:r>
      </w:hyperlink>
      <w:r>
        <w:t xml:space="preserve"> настоящих Правил.</w:t>
      </w:r>
    </w:p>
    <w:p w:rsidR="002703CE" w:rsidRDefault="002703CE">
      <w:pPr>
        <w:pStyle w:val="ConsPlusNormal"/>
        <w:spacing w:before="220"/>
        <w:ind w:firstLine="540"/>
        <w:jc w:val="both"/>
      </w:pPr>
      <w:r>
        <w:t>В соглашении могут быть установлены различные уровни софинансирования расходных обязательств субъекта Российской Федерации из федерального бюджета, обеспечивающих достижение разных результатов использования субсидии.</w:t>
      </w:r>
    </w:p>
    <w:p w:rsidR="002703CE" w:rsidRDefault="002703CE">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региональных проектов и (или) конечных результатов их реализации. В соглашение могут быть внесены изменения в части значений целевых показателей без изменения размера субсидии, предусматривающих корректировку промежуточных значений результатов использования субсидий, направленные на увеличение конечных значений целевых показателей региональных проектов и (или) конечных результатов их реализации.</w:t>
      </w:r>
    </w:p>
    <w:p w:rsidR="002703CE" w:rsidRDefault="002703CE">
      <w:pPr>
        <w:pStyle w:val="ConsPlusNormal"/>
        <w:spacing w:before="220"/>
        <w:ind w:firstLine="540"/>
        <w:jc w:val="both"/>
      </w:pPr>
      <w:r>
        <w:t>17. Оценка эффективности предоставления субсидии осуществляется Министерством просвещения Российской Федерации и Федеральным агентством по делам молодежи на основании сравнения установленных в соглашении и фактически достигнутых субъектом Российской Федерации значений результатов использования субсидии, указанных:</w:t>
      </w:r>
    </w:p>
    <w:p w:rsidR="002703CE" w:rsidRDefault="002703CE">
      <w:pPr>
        <w:pStyle w:val="ConsPlusNormal"/>
        <w:spacing w:before="220"/>
        <w:ind w:firstLine="540"/>
        <w:jc w:val="both"/>
      </w:pPr>
      <w:r>
        <w:t xml:space="preserve">а) в </w:t>
      </w:r>
      <w:hyperlink w:anchor="P1216" w:history="1">
        <w:r>
          <w:rPr>
            <w:color w:val="0000FF"/>
          </w:rPr>
          <w:t>подпункте "а" пункта 2</w:t>
        </w:r>
      </w:hyperlink>
      <w:r>
        <w:t xml:space="preserve"> настоящих Правил, - 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w:t>
      </w:r>
    </w:p>
    <w:p w:rsidR="002703CE" w:rsidRDefault="002703CE">
      <w:pPr>
        <w:pStyle w:val="ConsPlusNormal"/>
        <w:jc w:val="both"/>
      </w:pPr>
      <w:r>
        <w:t xml:space="preserve">(пп. "а" в ред. </w:t>
      </w:r>
      <w:hyperlink r:id="rId32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б) в </w:t>
      </w:r>
      <w:hyperlink w:anchor="P1218" w:history="1">
        <w:r>
          <w:rPr>
            <w:color w:val="0000FF"/>
          </w:rPr>
          <w:t>подпункте "б" пункта 2</w:t>
        </w:r>
      </w:hyperlink>
      <w:r>
        <w:t xml:space="preserve"> настоящих Правил, - количество организаций, осуществляющих образовательную деятельность исключительно по адаптированным основным общеобразовательным программам, для которых приобретены оборудование, расходные материалы, средства обучения и воспитания в целях обновления материально-технической базы;</w:t>
      </w:r>
    </w:p>
    <w:p w:rsidR="002703CE" w:rsidRDefault="002703CE">
      <w:pPr>
        <w:pStyle w:val="ConsPlusNormal"/>
        <w:jc w:val="both"/>
      </w:pPr>
      <w:r>
        <w:t xml:space="preserve">(в ред. </w:t>
      </w:r>
      <w:hyperlink r:id="rId330"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в) в </w:t>
      </w:r>
      <w:hyperlink w:anchor="P1220" w:history="1">
        <w:r>
          <w:rPr>
            <w:color w:val="0000FF"/>
          </w:rPr>
          <w:t>подпункте "в" пункта 2</w:t>
        </w:r>
      </w:hyperlink>
      <w:r>
        <w:t xml:space="preserve"> настоящих Правил, - 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p>
    <w:p w:rsidR="002703CE" w:rsidRDefault="002703CE">
      <w:pPr>
        <w:pStyle w:val="ConsPlusNormal"/>
        <w:jc w:val="both"/>
      </w:pPr>
      <w:r>
        <w:t xml:space="preserve">(в ред. </w:t>
      </w:r>
      <w:hyperlink r:id="rId331"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г) в </w:t>
      </w:r>
      <w:hyperlink w:anchor="P1222" w:history="1">
        <w:r>
          <w:rPr>
            <w:color w:val="0000FF"/>
          </w:rPr>
          <w:t>подпункте "г" пункта 2</w:t>
        </w:r>
      </w:hyperlink>
      <w:r>
        <w:t xml:space="preserve"> настоящих Правил, - количество созданных детских технопарков "Кванториум", для которых приобретены оборудование, расходные материалы, средства обучения и воспитания;</w:t>
      </w:r>
    </w:p>
    <w:p w:rsidR="002703CE" w:rsidRDefault="002703CE">
      <w:pPr>
        <w:pStyle w:val="ConsPlusNormal"/>
        <w:jc w:val="both"/>
      </w:pPr>
      <w:r>
        <w:t xml:space="preserve">(пп. "г" в ред. </w:t>
      </w:r>
      <w:hyperlink r:id="rId332"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д) в </w:t>
      </w:r>
      <w:hyperlink w:anchor="P1224" w:history="1">
        <w:r>
          <w:rPr>
            <w:color w:val="0000FF"/>
          </w:rPr>
          <w:t>подпункте "д" пункта 2</w:t>
        </w:r>
      </w:hyperlink>
      <w:r>
        <w:t xml:space="preserve"> настоящих Правил, - создание регионального центра выявления, поддержки и развития способностей и талантов у детей и молодежи, для которого приобретены оборудование, расходные материалы, средства обучения и воспитания, сопутствующие работы (услуги);</w:t>
      </w:r>
    </w:p>
    <w:p w:rsidR="002703CE" w:rsidRDefault="002703CE">
      <w:pPr>
        <w:pStyle w:val="ConsPlusNormal"/>
        <w:jc w:val="both"/>
      </w:pPr>
      <w:r>
        <w:t xml:space="preserve">(в ред. </w:t>
      </w:r>
      <w:hyperlink r:id="rId333"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е) - ж) утратили силу с 1 января 2021 года. - </w:t>
      </w:r>
      <w:hyperlink r:id="rId334"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r>
        <w:lastRenderedPageBreak/>
        <w:t xml:space="preserve">з) в </w:t>
      </w:r>
      <w:hyperlink w:anchor="P1227" w:history="1">
        <w:r>
          <w:rPr>
            <w:color w:val="0000FF"/>
          </w:rPr>
          <w:t>подпункте "з" пункта 2</w:t>
        </w:r>
      </w:hyperlink>
      <w:r>
        <w:t xml:space="preserve"> настоящих Правил, - внедрение целевой </w:t>
      </w:r>
      <w:hyperlink r:id="rId335" w:history="1">
        <w:r>
          <w:rPr>
            <w:color w:val="0000FF"/>
          </w:rPr>
          <w:t>модели</w:t>
        </w:r>
      </w:hyperlink>
      <w:r>
        <w:t xml:space="preserve"> развития региональных систем дополнительного образования детей;</w:t>
      </w:r>
    </w:p>
    <w:p w:rsidR="002703CE" w:rsidRDefault="002703CE">
      <w:pPr>
        <w:pStyle w:val="ConsPlusNormal"/>
        <w:spacing w:before="220"/>
        <w:ind w:firstLine="540"/>
        <w:jc w:val="both"/>
      </w:pPr>
      <w:r>
        <w:t xml:space="preserve">и) в </w:t>
      </w:r>
      <w:hyperlink w:anchor="P1228" w:history="1">
        <w:r>
          <w:rPr>
            <w:color w:val="0000FF"/>
          </w:rPr>
          <w:t>подпункте "и" пункта 2</w:t>
        </w:r>
      </w:hyperlink>
      <w:r>
        <w:t xml:space="preserve"> настоящих Правил, - 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2703CE" w:rsidRDefault="002703CE">
      <w:pPr>
        <w:pStyle w:val="ConsPlusNormal"/>
        <w:jc w:val="both"/>
      </w:pPr>
      <w:r>
        <w:t xml:space="preserve">(пп. "и" в ред. </w:t>
      </w:r>
      <w:hyperlink r:id="rId336"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к) в </w:t>
      </w:r>
      <w:hyperlink w:anchor="P1230" w:history="1">
        <w:r>
          <w:rPr>
            <w:color w:val="0000FF"/>
          </w:rPr>
          <w:t>подпункте "к" пункта 2</w:t>
        </w:r>
      </w:hyperlink>
      <w:r>
        <w:t xml:space="preserve"> настоящих Правил, - количество созданных центров цифрового образования детей, для которых приобретены оборудование, расходные материалы, средства обучения и воспитания;</w:t>
      </w:r>
    </w:p>
    <w:p w:rsidR="002703CE" w:rsidRDefault="002703CE">
      <w:pPr>
        <w:pStyle w:val="ConsPlusNormal"/>
        <w:jc w:val="both"/>
      </w:pPr>
      <w:r>
        <w:t xml:space="preserve">(пп. "к" в ред. </w:t>
      </w:r>
      <w:hyperlink r:id="rId337"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л) в </w:t>
      </w:r>
      <w:hyperlink w:anchor="P1232" w:history="1">
        <w:r>
          <w:rPr>
            <w:color w:val="0000FF"/>
          </w:rPr>
          <w:t>подпункте "л" пункта 2</w:t>
        </w:r>
      </w:hyperlink>
      <w:r>
        <w:t xml:space="preserve"> настоящих Правил, - сформировано и обеспечено функционирование единой федеральной системы научно-методического сопровождения педагогических работников и управленческих кадров, для которых приобретены товары (работы, услуги);</w:t>
      </w:r>
    </w:p>
    <w:p w:rsidR="002703CE" w:rsidRDefault="002703CE">
      <w:pPr>
        <w:pStyle w:val="ConsPlusNormal"/>
        <w:jc w:val="both"/>
      </w:pPr>
      <w:r>
        <w:t xml:space="preserve">(пп. "л" в ред. </w:t>
      </w:r>
      <w:hyperlink r:id="rId338"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м) в </w:t>
      </w:r>
      <w:hyperlink w:anchor="P1234" w:history="1">
        <w:r>
          <w:rPr>
            <w:color w:val="0000FF"/>
          </w:rPr>
          <w:t>подпункте "м" пункта 2</w:t>
        </w:r>
      </w:hyperlink>
      <w:r>
        <w:t xml:space="preserve"> настоящих Правил, - количество созданных центров опережающей профессиональной подготовки, для которых приобретены товары (работы, услуги);</w:t>
      </w:r>
    </w:p>
    <w:p w:rsidR="002703CE" w:rsidRDefault="002703CE">
      <w:pPr>
        <w:pStyle w:val="ConsPlusNormal"/>
        <w:spacing w:before="220"/>
        <w:ind w:firstLine="540"/>
        <w:jc w:val="both"/>
      </w:pPr>
      <w:r>
        <w:t xml:space="preserve">н) в </w:t>
      </w:r>
      <w:hyperlink w:anchor="P1236" w:history="1">
        <w:r>
          <w:rPr>
            <w:color w:val="0000FF"/>
          </w:rPr>
          <w:t>подпункте "н" пункта 2</w:t>
        </w:r>
      </w:hyperlink>
      <w:r>
        <w:t xml:space="preserve"> настоящих Правил, - количество реализованных лучших практик в сфере добровольчества (волонтерства), утвержденных решением Экспертной комиссии по оценке заявок на участие во Всероссийском конкурсе лучших региональных практик поддержки волонтерства "Регион добрых дел";</w:t>
      </w:r>
    </w:p>
    <w:p w:rsidR="002703CE" w:rsidRDefault="002703CE">
      <w:pPr>
        <w:pStyle w:val="ConsPlusNormal"/>
        <w:spacing w:before="220"/>
        <w:ind w:firstLine="540"/>
        <w:jc w:val="both"/>
      </w:pPr>
      <w:r>
        <w:t xml:space="preserve">о) в </w:t>
      </w:r>
      <w:hyperlink w:anchor="P1237" w:history="1">
        <w:r>
          <w:rPr>
            <w:color w:val="0000FF"/>
          </w:rPr>
          <w:t>подпункте "о" пункта 2</w:t>
        </w:r>
      </w:hyperlink>
      <w:r>
        <w:t xml:space="preserve"> настоящих Правил, - количество образовательных организаций, оснащенных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rsidR="002703CE" w:rsidRDefault="002703CE">
      <w:pPr>
        <w:pStyle w:val="ConsPlusNormal"/>
        <w:jc w:val="both"/>
      </w:pPr>
      <w:r>
        <w:t xml:space="preserve">(пп. "о" введен </w:t>
      </w:r>
      <w:hyperlink r:id="rId339" w:history="1">
        <w:r>
          <w:rPr>
            <w:color w:val="0000FF"/>
          </w:rPr>
          <w:t>Постановлением</w:t>
        </w:r>
      </w:hyperlink>
      <w:r>
        <w:t xml:space="preserve"> Правительства РФ от 31.12.2020 N 2424)</w:t>
      </w:r>
    </w:p>
    <w:p w:rsidR="002703CE" w:rsidRDefault="002703CE">
      <w:pPr>
        <w:pStyle w:val="ConsPlusNormal"/>
        <w:spacing w:before="220"/>
        <w:ind w:firstLine="540"/>
        <w:jc w:val="both"/>
      </w:pPr>
      <w:r>
        <w:t>18. Исполнительный орган государственной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2703CE" w:rsidRDefault="002703CE">
      <w:pPr>
        <w:pStyle w:val="ConsPlusNormal"/>
        <w:jc w:val="both"/>
      </w:pPr>
      <w:r>
        <w:t xml:space="preserve">(в ред. Постановлений Правительства РФ от 21.05.2020 </w:t>
      </w:r>
      <w:hyperlink r:id="rId340" w:history="1">
        <w:r>
          <w:rPr>
            <w:color w:val="0000FF"/>
          </w:rPr>
          <w:t>N 720</w:t>
        </w:r>
      </w:hyperlink>
      <w:r>
        <w:t xml:space="preserve">, от 31.12.2020 </w:t>
      </w:r>
      <w:hyperlink r:id="rId341" w:history="1">
        <w:r>
          <w:rPr>
            <w:color w:val="0000FF"/>
          </w:rPr>
          <w:t>N 2424</w:t>
        </w:r>
      </w:hyperlink>
      <w:r>
        <w:t>)</w:t>
      </w:r>
    </w:p>
    <w:p w:rsidR="002703CE" w:rsidRDefault="002703CE">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spacing w:before="220"/>
        <w:ind w:firstLine="540"/>
        <w:jc w:val="both"/>
      </w:pPr>
      <w: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rsidR="002703CE" w:rsidRDefault="002703CE">
      <w:pPr>
        <w:pStyle w:val="ConsPlusNormal"/>
        <w:jc w:val="both"/>
      </w:pPr>
      <w:r>
        <w:t xml:space="preserve">(п. 19 в ред. </w:t>
      </w:r>
      <w:hyperlink r:id="rId342"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20.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43"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w:t>
      </w:r>
      <w:r>
        <w:lastRenderedPageBreak/>
        <w:t xml:space="preserve">срок возврата указанных средств определяются в соответствии с </w:t>
      </w:r>
      <w:hyperlink r:id="rId344" w:history="1">
        <w:r>
          <w:rPr>
            <w:color w:val="0000FF"/>
          </w:rPr>
          <w:t>пунктом 16</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45"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346" w:history="1">
        <w:r>
          <w:rPr>
            <w:color w:val="0000FF"/>
          </w:rPr>
          <w:t>пунктом 22(1)</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347" w:history="1">
        <w:r>
          <w:rPr>
            <w:color w:val="0000FF"/>
          </w:rPr>
          <w:t>пунктом 16</w:t>
        </w:r>
      </w:hyperlink>
      <w:r>
        <w:t xml:space="preserve"> Правил формирования, предоставления и распределения субсидий, в том числе от возврата средств в доход федерального бюджета, осуществляется в соответствии с </w:t>
      </w:r>
      <w:hyperlink r:id="rId348"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21. В случае если субъектом Российской Федерации допущены нарушения обязательств, предусмотренных соглашением, и принято решение о возврате субсидии, то субсидия распределяется между бюджетами других субъектов Российской Федерации, имеющих право на получение субсидии в соответствии с </w:t>
      </w:r>
      <w:hyperlink w:anchor="P1273" w:history="1">
        <w:r>
          <w:rPr>
            <w:color w:val="0000FF"/>
          </w:rPr>
          <w:t>пунктом 9</w:t>
        </w:r>
      </w:hyperlink>
      <w:r>
        <w:t xml:space="preserve"> настоящих Правил.</w:t>
      </w:r>
    </w:p>
    <w:p w:rsidR="002703CE" w:rsidRDefault="002703CE">
      <w:pPr>
        <w:pStyle w:val="ConsPlusNormal"/>
        <w:spacing w:before="220"/>
        <w:ind w:firstLine="540"/>
        <w:jc w:val="both"/>
      </w:pPr>
      <w:r>
        <w:t xml:space="preserve">22. В случае нарушения субъектом Российской Федерации обязательств по достижению значений результатов использования субсидии, установленных соглашением, и в случае неустранения указанных нарушений до первой даты представления отчетности о достижении значений результатов использования субсидии объем средств, подлежащий возврату из бюджета субъекта Российской Федерации в федеральный бюджет, рассчитывается в порядке, установленном </w:t>
      </w:r>
      <w:hyperlink r:id="rId349" w:history="1">
        <w:r>
          <w:rPr>
            <w:color w:val="0000FF"/>
          </w:rPr>
          <w:t>пунктами 16</w:t>
        </w:r>
      </w:hyperlink>
      <w:r>
        <w:t xml:space="preserve"> - </w:t>
      </w:r>
      <w:hyperlink r:id="rId350" w:history="1">
        <w:r>
          <w:rPr>
            <w:color w:val="0000FF"/>
          </w:rPr>
          <w:t>18</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23. Контроль за соблюдением субъектом Российской Федерации условий предоставления субсидии осуществляется:</w:t>
      </w:r>
    </w:p>
    <w:p w:rsidR="002703CE" w:rsidRDefault="002703CE">
      <w:pPr>
        <w:pStyle w:val="ConsPlusNormal"/>
        <w:spacing w:before="220"/>
        <w:ind w:firstLine="540"/>
        <w:jc w:val="both"/>
      </w:pPr>
      <w:r>
        <w:t xml:space="preserve">в целях достижения результатов использования субсидии, предусмотренных </w:t>
      </w:r>
      <w:hyperlink w:anchor="P1216" w:history="1">
        <w:r>
          <w:rPr>
            <w:color w:val="0000FF"/>
          </w:rPr>
          <w:t>подпунктами "а"</w:t>
        </w:r>
      </w:hyperlink>
      <w:r>
        <w:t xml:space="preserve"> - </w:t>
      </w:r>
      <w:hyperlink w:anchor="P1234" w:history="1">
        <w:r>
          <w:rPr>
            <w:color w:val="0000FF"/>
          </w:rPr>
          <w:t>"м"</w:t>
        </w:r>
      </w:hyperlink>
      <w:r>
        <w:t xml:space="preserve"> и </w:t>
      </w:r>
      <w:hyperlink w:anchor="P1237" w:history="1">
        <w:r>
          <w:rPr>
            <w:color w:val="0000FF"/>
          </w:rPr>
          <w:t>"о" пункта 2</w:t>
        </w:r>
      </w:hyperlink>
      <w:r>
        <w:t xml:space="preserve"> настоящих Правил, - Министерством просвещения Российской Федерации;</w:t>
      </w:r>
    </w:p>
    <w:p w:rsidR="002703CE" w:rsidRDefault="002703CE">
      <w:pPr>
        <w:pStyle w:val="ConsPlusNormal"/>
        <w:jc w:val="both"/>
      </w:pPr>
      <w:r>
        <w:t xml:space="preserve">(в ред. </w:t>
      </w:r>
      <w:hyperlink r:id="rId351"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в целях достижения результатов использования субсидии, предусмотренных </w:t>
      </w:r>
      <w:hyperlink w:anchor="P1236" w:history="1">
        <w:r>
          <w:rPr>
            <w:color w:val="0000FF"/>
          </w:rPr>
          <w:t>подпунктом "н" пункта 2</w:t>
        </w:r>
      </w:hyperlink>
      <w:r>
        <w:t xml:space="preserve"> настоящих Правил, - Федеральным агентством по делам молодежи, а также уполномоченными органами государственного финансового контроля.</w:t>
      </w:r>
    </w:p>
    <w:p w:rsidR="002703CE" w:rsidRDefault="002703CE">
      <w:pPr>
        <w:pStyle w:val="ConsPlusNormal"/>
        <w:jc w:val="both"/>
      </w:pPr>
      <w:r>
        <w:t xml:space="preserve">(в ред. </w:t>
      </w:r>
      <w:hyperlink r:id="rId352" w:history="1">
        <w:r>
          <w:rPr>
            <w:color w:val="0000FF"/>
          </w:rPr>
          <w:t>Постановления</w:t>
        </w:r>
      </w:hyperlink>
      <w:r>
        <w:t xml:space="preserve"> Правительства РФ от 31.12.2020 N 2424)</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6</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СВЯЗАННЫХ С РЕАЛИЗАЦИЕЙ МЕРОПРИЯТИЙ ПО СОЗДАНИЮ УСЛОВИЙ</w:t>
      </w:r>
    </w:p>
    <w:p w:rsidR="002703CE" w:rsidRDefault="002703CE">
      <w:pPr>
        <w:pStyle w:val="ConsPlusTitle"/>
        <w:jc w:val="center"/>
      </w:pPr>
      <w:r>
        <w:t>ДЛЯ ПОЛУЧЕНИЯ СРЕДНЕГО ПРОФЕССИОНАЛЬНОГО ОБРАЗОВАНИЯ ЛЮДЬМИ</w:t>
      </w:r>
    </w:p>
    <w:p w:rsidR="002703CE" w:rsidRDefault="002703CE">
      <w:pPr>
        <w:pStyle w:val="ConsPlusTitle"/>
        <w:jc w:val="center"/>
      </w:pPr>
      <w:r>
        <w:lastRenderedPageBreak/>
        <w:t>С ОГРАНИЧЕННЫМИ ВОЗМОЖНОСТЯМИ ЗДОРОВЬЯ ПОСРЕДСТВОМ</w:t>
      </w:r>
    </w:p>
    <w:p w:rsidR="002703CE" w:rsidRDefault="002703CE">
      <w:pPr>
        <w:pStyle w:val="ConsPlusTitle"/>
        <w:jc w:val="center"/>
      </w:pPr>
      <w:r>
        <w:t>РАЗРАБОТКИ НОРМАТИВНО-МЕТОДИЧЕСКОЙ БАЗЫ И ПОДДЕРЖКИ</w:t>
      </w:r>
    </w:p>
    <w:p w:rsidR="002703CE" w:rsidRDefault="002703CE">
      <w:pPr>
        <w:pStyle w:val="ConsPlusTitle"/>
        <w:jc w:val="center"/>
      </w:pPr>
      <w:r>
        <w:t>ИНИЦИАТИВНЫХ ПРОЕКТОВ В РАМКАХ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pStyle w:val="ConsPlusNormal"/>
        <w:jc w:val="both"/>
      </w:pPr>
    </w:p>
    <w:p w:rsidR="002703CE" w:rsidRDefault="002703CE">
      <w:pPr>
        <w:pStyle w:val="ConsPlusNormal"/>
        <w:ind w:firstLine="540"/>
        <w:jc w:val="both"/>
      </w:pPr>
      <w:r>
        <w:t xml:space="preserve">Утратили силу с 1 января 2021 года. - </w:t>
      </w:r>
      <w:hyperlink r:id="rId353" w:history="1">
        <w:r>
          <w:rPr>
            <w:color w:val="0000FF"/>
          </w:rPr>
          <w:t>Постановление</w:t>
        </w:r>
      </w:hyperlink>
      <w:r>
        <w:t xml:space="preserve"> Правительства РФ от 27.12.2019 N 1880.</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7</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right"/>
      </w:pPr>
    </w:p>
    <w:p w:rsidR="002703CE" w:rsidRDefault="002703CE">
      <w:pPr>
        <w:pStyle w:val="ConsPlusTitle"/>
        <w:jc w:val="center"/>
      </w:pPr>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РАСХОДОВ,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НА РЕАЛИЗАЦИЮ МЕРОПРИЯТИЙ ПО ПОВЫШЕНИЮ КАЧЕСТВА ОБРАЗОВАНИЯ</w:t>
      </w:r>
    </w:p>
    <w:p w:rsidR="002703CE" w:rsidRDefault="002703CE">
      <w:pPr>
        <w:pStyle w:val="ConsPlusTitle"/>
        <w:jc w:val="center"/>
      </w:pPr>
      <w:r>
        <w:t>В ШКОЛАХ С НИЗКИМИ РЕЗУЛЬТАТАМИ ОБУЧЕНИЯ И В ШКОЛАХ,</w:t>
      </w:r>
    </w:p>
    <w:p w:rsidR="002703CE" w:rsidRDefault="002703CE">
      <w:pPr>
        <w:pStyle w:val="ConsPlusTitle"/>
        <w:jc w:val="center"/>
      </w:pPr>
      <w:r>
        <w:t>ФУНКЦИОНИРУЮЩИХ В НЕБЛАГОПРИЯТНЫХ СОЦИАЛЬНЫХ УСЛОВИЯХ,</w:t>
      </w:r>
    </w:p>
    <w:p w:rsidR="002703CE" w:rsidRDefault="002703CE">
      <w:pPr>
        <w:pStyle w:val="ConsPlusTitle"/>
        <w:jc w:val="center"/>
      </w:pPr>
      <w:r>
        <w:t>ПУТЕМ РЕАЛИЗАЦИИ РЕГИОНАЛЬНЫХ ПРОЕКТОВ И РАСПРОСТРАНЕНИЯ</w:t>
      </w:r>
    </w:p>
    <w:p w:rsidR="002703CE" w:rsidRDefault="002703CE">
      <w:pPr>
        <w:pStyle w:val="ConsPlusTitle"/>
        <w:jc w:val="center"/>
      </w:pPr>
      <w:r>
        <w:t>ИХ РЕЗУЛЬТАТОВ В РАМКАХ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pStyle w:val="ConsPlusNormal"/>
        <w:jc w:val="both"/>
      </w:pPr>
    </w:p>
    <w:p w:rsidR="002703CE" w:rsidRDefault="002703CE">
      <w:pPr>
        <w:pStyle w:val="ConsPlusNormal"/>
        <w:ind w:firstLine="540"/>
        <w:jc w:val="both"/>
      </w:pPr>
      <w:r>
        <w:t xml:space="preserve">Утратили силу с 1 января 2021 года. - </w:t>
      </w:r>
      <w:hyperlink r:id="rId354" w:history="1">
        <w:r>
          <w:rPr>
            <w:color w:val="0000FF"/>
          </w:rPr>
          <w:t>Постановление</w:t>
        </w:r>
      </w:hyperlink>
      <w:r>
        <w:t xml:space="preserve"> Правительства РФ от 27.12.2019 N 1880.</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8</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Title"/>
        <w:jc w:val="center"/>
      </w:pPr>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РАСХОДОВ,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НА РЕАЛИЗАЦИЮ МЕРОПРИЯТИЙ ПО МОДЕРНИЗАЦИИ ТЕХНОЛОГИЙ</w:t>
      </w:r>
    </w:p>
    <w:p w:rsidR="002703CE" w:rsidRDefault="002703CE">
      <w:pPr>
        <w:pStyle w:val="ConsPlusTitle"/>
        <w:jc w:val="center"/>
      </w:pPr>
      <w:r>
        <w:t>И СОДЕРЖАНИЯ ОБУЧЕНИЯ В СООТВЕТСТВИИ С НОВЫМ ФЕДЕРАЛЬНЫМ</w:t>
      </w:r>
    </w:p>
    <w:p w:rsidR="002703CE" w:rsidRDefault="002703CE">
      <w:pPr>
        <w:pStyle w:val="ConsPlusTitle"/>
        <w:jc w:val="center"/>
      </w:pPr>
      <w:r>
        <w:t>ГОСУДАРСТВЕННЫМ ОБРАЗОВАТЕЛЬНЫМ СТАНДАРТОМ ПОСРЕДСТВОМ</w:t>
      </w:r>
    </w:p>
    <w:p w:rsidR="002703CE" w:rsidRDefault="002703CE">
      <w:pPr>
        <w:pStyle w:val="ConsPlusTitle"/>
        <w:jc w:val="center"/>
      </w:pPr>
      <w:r>
        <w:t>РАЗРАБОТКИ КОНЦЕПЦИЙ МОДЕРНИЗАЦИИ КОНКРЕТНЫХ ОБЛАСТЕЙ,</w:t>
      </w:r>
    </w:p>
    <w:p w:rsidR="002703CE" w:rsidRDefault="002703CE">
      <w:pPr>
        <w:pStyle w:val="ConsPlusTitle"/>
        <w:jc w:val="center"/>
      </w:pPr>
      <w:r>
        <w:t>ПОДДЕРЖКИ РЕГИОНАЛЬНЫХ ПРОГРАММ РАЗВИТИЯ ОБРАЗОВАНИЯ</w:t>
      </w:r>
    </w:p>
    <w:p w:rsidR="002703CE" w:rsidRDefault="002703CE">
      <w:pPr>
        <w:pStyle w:val="ConsPlusTitle"/>
        <w:jc w:val="center"/>
      </w:pPr>
      <w:r>
        <w:t>И ПОДДЕРЖКИ СЕТЕВЫХ МЕТОДИЧЕСКИХ ОБЪЕДИНЕНИЙ В РАМКАХ</w:t>
      </w:r>
    </w:p>
    <w:p w:rsidR="002703CE" w:rsidRDefault="002703CE">
      <w:pPr>
        <w:pStyle w:val="ConsPlusTitle"/>
        <w:jc w:val="center"/>
      </w:pPr>
      <w:r>
        <w:t>ГОСУДАРСТВЕННОЙ ПРОГРАММЫ РОССИЙСКОЙ ФЕДЕРАЦИИ</w:t>
      </w:r>
    </w:p>
    <w:p w:rsidR="002703CE" w:rsidRDefault="002703CE">
      <w:pPr>
        <w:pStyle w:val="ConsPlusTitle"/>
        <w:jc w:val="center"/>
      </w:pPr>
      <w:r>
        <w:t>"РАЗВИТИЕ ОБРАЗОВАНИЯ"</w:t>
      </w:r>
    </w:p>
    <w:p w:rsidR="002703CE" w:rsidRDefault="002703CE">
      <w:pPr>
        <w:pStyle w:val="ConsPlusNormal"/>
        <w:jc w:val="both"/>
      </w:pPr>
    </w:p>
    <w:p w:rsidR="002703CE" w:rsidRDefault="002703CE">
      <w:pPr>
        <w:pStyle w:val="ConsPlusNormal"/>
        <w:ind w:firstLine="540"/>
        <w:jc w:val="both"/>
      </w:pPr>
      <w:r>
        <w:t xml:space="preserve">Утратили силу с 1 января 2021 года. - </w:t>
      </w:r>
      <w:hyperlink r:id="rId355" w:history="1">
        <w:r>
          <w:rPr>
            <w:color w:val="0000FF"/>
          </w:rPr>
          <w:t>Постановление</w:t>
        </w:r>
      </w:hyperlink>
      <w:r>
        <w:t xml:space="preserve"> Правительства РФ от 27.12.2019 N 1880.</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9</w:t>
      </w:r>
    </w:p>
    <w:p w:rsidR="002703CE" w:rsidRDefault="002703CE">
      <w:pPr>
        <w:pStyle w:val="ConsPlusNormal"/>
        <w:jc w:val="right"/>
      </w:pPr>
      <w:r>
        <w:t>к государственной программе</w:t>
      </w:r>
    </w:p>
    <w:p w:rsidR="002703CE" w:rsidRDefault="002703CE">
      <w:pPr>
        <w:pStyle w:val="ConsPlusNormal"/>
        <w:jc w:val="right"/>
      </w:pPr>
      <w:r>
        <w:lastRenderedPageBreak/>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50" w:name="P1652"/>
      <w:bookmarkEnd w:id="50"/>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РАСХОДОВ,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СВЯЗАННЫХ С РЕАЛИЗАЦИЕЙ МЕРОПРИЯТИЙ ПО СОДЕЙСТВИЮ СОЗДАНИЮ</w:t>
      </w:r>
    </w:p>
    <w:p w:rsidR="002703CE" w:rsidRDefault="002703CE">
      <w:pPr>
        <w:pStyle w:val="ConsPlusTitle"/>
        <w:jc w:val="center"/>
      </w:pPr>
      <w:r>
        <w:t>В СУБЪЕКТАХ РОССИЙСКОЙ ФЕДЕРАЦИИ (ИСХОДЯ ИЗ ПРОГНОЗИРУЕМОЙ</w:t>
      </w:r>
    </w:p>
    <w:p w:rsidR="002703CE" w:rsidRDefault="002703CE">
      <w:pPr>
        <w:pStyle w:val="ConsPlusTitle"/>
        <w:jc w:val="center"/>
      </w:pPr>
      <w:r>
        <w:t>ПОТРЕБНОСТИ) НОВЫХ МЕСТ В ОБЩЕОБРАЗОВАТЕЛЬНЫХ ОРГАНИЗАЦИЯХ,</w:t>
      </w:r>
    </w:p>
    <w:p w:rsidR="002703CE" w:rsidRDefault="002703CE">
      <w:pPr>
        <w:pStyle w:val="ConsPlusTitle"/>
        <w:jc w:val="center"/>
      </w:pPr>
      <w:r>
        <w:t>РАСПОЛОЖЕННЫХ В СЕЛЬСКОЙ МЕСТНОСТИ И ПОСЕЛКАХ ГОРОДСКОГО</w:t>
      </w:r>
    </w:p>
    <w:p w:rsidR="002703CE" w:rsidRDefault="002703CE">
      <w:pPr>
        <w:pStyle w:val="ConsPlusTitle"/>
        <w:jc w:val="center"/>
      </w:pPr>
      <w:r>
        <w:t>ТИПА, В РАМКАХ РЕАЛИЗАЦИИ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22.01.2019 </w:t>
            </w:r>
            <w:hyperlink r:id="rId356" w:history="1">
              <w:r>
                <w:rPr>
                  <w:color w:val="0000FF"/>
                </w:rPr>
                <w:t>N 23</w:t>
              </w:r>
            </w:hyperlink>
            <w:r>
              <w:rPr>
                <w:color w:val="392C69"/>
              </w:rPr>
              <w:t>,</w:t>
            </w:r>
          </w:p>
          <w:p w:rsidR="002703CE" w:rsidRDefault="002703CE">
            <w:pPr>
              <w:pStyle w:val="ConsPlusNormal"/>
              <w:jc w:val="center"/>
            </w:pPr>
            <w:r>
              <w:rPr>
                <w:color w:val="392C69"/>
              </w:rPr>
              <w:t xml:space="preserve">от 27.12.2019 </w:t>
            </w:r>
            <w:hyperlink r:id="rId357" w:history="1">
              <w:r>
                <w:rPr>
                  <w:color w:val="0000FF"/>
                </w:rPr>
                <w:t>N 1880</w:t>
              </w:r>
            </w:hyperlink>
            <w:r>
              <w:rPr>
                <w:color w:val="392C69"/>
              </w:rPr>
              <w:t xml:space="preserve">, от 16.07.2020 </w:t>
            </w:r>
            <w:hyperlink r:id="rId358" w:history="1">
              <w:r>
                <w:rPr>
                  <w:color w:val="0000FF"/>
                </w:rPr>
                <w:t>N 1063</w:t>
              </w:r>
            </w:hyperlink>
            <w:r>
              <w:rPr>
                <w:color w:val="392C69"/>
              </w:rPr>
              <w:t xml:space="preserve">, от 15.03.2021 </w:t>
            </w:r>
            <w:hyperlink r:id="rId359"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цели, условия и порядок предоставления и </w:t>
      </w:r>
      <w:hyperlink r:id="rId360" w:history="1">
        <w:r>
          <w:rPr>
            <w:color w:val="0000FF"/>
          </w:rPr>
          <w:t>распределения</w:t>
        </w:r>
      </w:hyperlink>
      <w:r>
        <w:t xml:space="preserve"> субсидии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w:t>
      </w:r>
      <w:hyperlink w:anchor="P50" w:history="1">
        <w:r>
          <w:rPr>
            <w:color w:val="0000FF"/>
          </w:rPr>
          <w:t>программы</w:t>
        </w:r>
      </w:hyperlink>
      <w:r>
        <w:t xml:space="preserve"> Российской Федерации "Развитие образования" (далее соответственно - Программа, субсидии).</w:t>
      </w:r>
    </w:p>
    <w:p w:rsidR="002703CE" w:rsidRDefault="002703CE">
      <w:pPr>
        <w:pStyle w:val="ConsPlusNormal"/>
        <w:spacing w:before="220"/>
        <w:ind w:firstLine="540"/>
        <w:jc w:val="both"/>
      </w:pPr>
      <w:bookmarkStart w:id="51" w:name="P1668"/>
      <w:bookmarkEnd w:id="51"/>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361" w:history="1">
        <w:r>
          <w:rPr>
            <w:color w:val="0000FF"/>
          </w:rPr>
          <w:t>проекта</w:t>
        </w:r>
      </w:hyperlink>
      <w:r>
        <w:t xml:space="preserve"> "Современная школа", входящего в состав национального проекта "Образование", по созданию новых мест в общеобразовательных организациях, расположенных в сельской местности и поселках городского типа, за исключением городских округов, на территории которых находятся административные центры субъектов Российской Федерации (далее - сельские населенные пункты), на модернизацию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мощностью до 250 мест включительно),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соответственно - средства обучения и воспитания, региональные проекты).</w:t>
      </w:r>
    </w:p>
    <w:p w:rsidR="002703CE" w:rsidRDefault="002703CE">
      <w:pPr>
        <w:pStyle w:val="ConsPlusNormal"/>
        <w:jc w:val="both"/>
      </w:pPr>
      <w:r>
        <w:t xml:space="preserve">(п. 2 в ред. </w:t>
      </w:r>
      <w:hyperlink r:id="rId362"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668" w:history="1">
        <w:r>
          <w:rPr>
            <w:color w:val="0000FF"/>
          </w:rPr>
          <w:t>пункте 2</w:t>
        </w:r>
      </w:hyperlink>
      <w:r>
        <w:t xml:space="preserve"> настоящих Правил.</w:t>
      </w:r>
    </w:p>
    <w:p w:rsidR="002703CE" w:rsidRDefault="002703CE">
      <w:pPr>
        <w:pStyle w:val="ConsPlusNormal"/>
        <w:spacing w:before="220"/>
        <w:ind w:firstLine="540"/>
        <w:jc w:val="both"/>
      </w:pPr>
      <w:r>
        <w:t xml:space="preserve">4. 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мероприятий по созданию в субъектах Российской Федерации новых мест в общеобразовательных организациях, расположенных в сельских населенных пунктах, в порядке приоритетности с указанием года начала и года окончания реализации соответствующего </w:t>
      </w:r>
      <w:r>
        <w:lastRenderedPageBreak/>
        <w:t>мероприятия.</w:t>
      </w:r>
    </w:p>
    <w:p w:rsidR="002703CE" w:rsidRDefault="002703CE">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в соответствии с настоящими Правилами в пределах размера субсидии, предусмотренного в федеральном бюджете.</w:t>
      </w:r>
    </w:p>
    <w:p w:rsidR="002703CE" w:rsidRDefault="002703CE">
      <w:pPr>
        <w:pStyle w:val="ConsPlusNormal"/>
        <w:spacing w:before="220"/>
        <w:ind w:firstLine="540"/>
        <w:jc w:val="both"/>
      </w:pPr>
      <w:r>
        <w:t>В случае наличия в представленных субъектами Российской Федерации перечнях предлагаемых к софинансированию из федерального бюджета мероприятий по созданию в субъектах Российской Федерации новых мест продолжительностью более одного года расчет размера субсидии осуществляется на 2 года в равном соотношении при соблюдении условия завершения мероприятий не позднее 31 декабря 2-го года соответствующего планового периода.</w:t>
      </w:r>
    </w:p>
    <w:p w:rsidR="002703CE" w:rsidRDefault="002703CE">
      <w:pPr>
        <w:pStyle w:val="ConsPlusNormal"/>
        <w:spacing w:before="220"/>
        <w:ind w:firstLine="540"/>
        <w:jc w:val="both"/>
      </w:pPr>
      <w:r>
        <w:t>5. Критериями отбора субъекта Российской Федерации для предоставления субсидии являются:</w:t>
      </w:r>
    </w:p>
    <w:p w:rsidR="002703CE" w:rsidRDefault="002703CE">
      <w:pPr>
        <w:pStyle w:val="ConsPlusNormal"/>
        <w:spacing w:before="220"/>
        <w:ind w:firstLine="540"/>
        <w:jc w:val="both"/>
      </w:pPr>
      <w:r>
        <w:t>а) наличие потребности субъекта Российской Федерации в дополнительных местах для обучающихся в сельских населенных пунктах с учетом демографического прогноза;</w:t>
      </w:r>
    </w:p>
    <w:p w:rsidR="002703CE" w:rsidRDefault="002703CE">
      <w:pPr>
        <w:pStyle w:val="ConsPlusNormal"/>
        <w:spacing w:before="220"/>
        <w:ind w:firstLine="540"/>
        <w:jc w:val="both"/>
      </w:pPr>
      <w:r>
        <w:t>б) наличие обязательства субъекта Российской Федерации по обеспечению создания новых мест в общеобразовательных организациях, расположенных в сельских населенных пунктах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2703CE" w:rsidRDefault="002703CE">
      <w:pPr>
        <w:pStyle w:val="ConsPlusNormal"/>
        <w:spacing w:before="220"/>
        <w:ind w:firstLine="540"/>
        <w:jc w:val="both"/>
      </w:pPr>
      <w:r>
        <w:t>6. Условиями предоставления субсидий являются:</w:t>
      </w:r>
    </w:p>
    <w:p w:rsidR="002703CE" w:rsidRDefault="002703CE">
      <w:pPr>
        <w:pStyle w:val="ConsPlusNormal"/>
        <w:spacing w:before="220"/>
        <w:ind w:firstLine="540"/>
        <w:jc w:val="both"/>
      </w:pPr>
      <w:r>
        <w:t xml:space="preserve">а)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(регионального проекта), включающей в себя мероприятия, предусмотренные </w:t>
      </w:r>
      <w:hyperlink w:anchor="P1668" w:history="1">
        <w:r>
          <w:rPr>
            <w:color w:val="0000FF"/>
          </w:rPr>
          <w:t>пунктом 2</w:t>
        </w:r>
      </w:hyperlink>
      <w:r>
        <w:t xml:space="preserve"> настоящих Правил, в целях софинансирования которых предоставляется субсидия;</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2703CE" w:rsidRDefault="002703CE">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36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spacing w:before="220"/>
        <w:ind w:firstLine="540"/>
        <w:jc w:val="both"/>
      </w:pPr>
      <w:r>
        <w:t xml:space="preserve">7.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64" w:history="1">
        <w:r>
          <w:rPr>
            <w:color w:val="0000FF"/>
          </w:rPr>
          <w:t>типовой формой</w:t>
        </w:r>
      </w:hyperlink>
      <w:r>
        <w:t xml:space="preserve"> соглашения, утвержденной Министерством финансов Российской Федерации.</w:t>
      </w:r>
    </w:p>
    <w:p w:rsidR="002703CE" w:rsidRDefault="002703CE">
      <w:pPr>
        <w:pStyle w:val="ConsPlusNormal"/>
        <w:spacing w:before="220"/>
        <w:ind w:firstLine="540"/>
        <w:jc w:val="both"/>
      </w:pPr>
      <w:r>
        <w:lastRenderedPageBreak/>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jc w:val="both"/>
      </w:pPr>
      <w:r>
        <w:t xml:space="preserve">(п. 7 в ред. </w:t>
      </w:r>
      <w:hyperlink r:id="rId365"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8. В целях реализации региональной программы (регионального проекта), включающей в себя мероприятия, указанные в </w:t>
      </w:r>
      <w:hyperlink w:anchor="P1668"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2703CE" w:rsidRDefault="002703CE">
      <w:pPr>
        <w:pStyle w:val="ConsPlusNormal"/>
        <w:spacing w:before="220"/>
        <w:ind w:firstLine="540"/>
        <w:jc w:val="both"/>
      </w:pPr>
      <w:r>
        <w:t xml:space="preserve">9. В целях повышения эффективности реализации Программы в соглашении в дополнение к положениям, предусматриваемым в соответствии с </w:t>
      </w:r>
      <w:hyperlink r:id="rId366"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2703CE" w:rsidRDefault="002703CE">
      <w:pPr>
        <w:pStyle w:val="ConsPlusNormal"/>
        <w:spacing w:before="220"/>
        <w:ind w:firstLine="540"/>
        <w:jc w:val="both"/>
      </w:pPr>
      <w:r>
        <w:t>а)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2703CE" w:rsidRDefault="002703CE">
      <w:pPr>
        <w:pStyle w:val="ConsPlusNormal"/>
        <w:spacing w:before="220"/>
        <w:ind w:firstLine="540"/>
        <w:jc w:val="both"/>
      </w:pPr>
      <w:r>
        <w:t>б) обеспечение создания новых мест в общеобразовательных организациях, расположенных в сельских населенных пунктах, путем строительства зданий (пристройки к зданию), приобретения (выкупа) зданий (пристройки к зданию) общеобразовательных организаций мощностью до 250 мест включительно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2703CE" w:rsidRDefault="002703CE">
      <w:pPr>
        <w:pStyle w:val="ConsPlusNormal"/>
        <w:spacing w:before="220"/>
        <w:ind w:firstLine="540"/>
        <w:jc w:val="both"/>
      </w:pPr>
      <w:r>
        <w:t>в) направление субсидии на софинансирование расходов субъекта Российской Федерации на проведение строительства зданий (пристройки к зданию), приобретение (выкуп) зданий (пристройки к зданию) общеобразовательных организаций мощностью до 250 мест включительно, расположенных в сельских населенных пунктах, в рамках региональной программы (регионального проекта) для решения задач по переводу обучающихся в односменный режим обучения,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2703CE" w:rsidRDefault="002703CE">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строительства зданий (пристройки к зданию), приобретения (выкупа) зданий (пристройки к зданию),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2703CE" w:rsidRDefault="002703CE">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10 в ред. </w:t>
      </w:r>
      <w:hyperlink r:id="rId367"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bookmarkStart w:id="52" w:name="P1692"/>
      <w:bookmarkEnd w:id="52"/>
      <w:r>
        <w:t>11. Общий размер субсидии i-му субъекту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733425" cy="495300"/>
            <wp:effectExtent l="0" t="0" r="0" b="0"/>
            <wp:docPr id="46" name="Рисунок 46" descr="base_1_384586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84586_32813"/>
                    <pic:cNvPicPr preferRelativeResize="0">
                      <a:picLocks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7334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 - общее количество объектов;</w:t>
      </w:r>
    </w:p>
    <w:p w:rsidR="002703CE" w:rsidRDefault="002703CE">
      <w:pPr>
        <w:pStyle w:val="ConsPlusNormal"/>
        <w:spacing w:before="220"/>
        <w:ind w:firstLine="540"/>
        <w:jc w:val="both"/>
      </w:pPr>
      <w:r>
        <w:t>j - порядковый номер объекта i-го субъекта Российской Федерации, при этом j = 1...n;</w:t>
      </w:r>
    </w:p>
    <w:p w:rsidR="002703CE" w:rsidRDefault="002703CE">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w:t>
      </w:r>
    </w:p>
    <w:p w:rsidR="002703CE" w:rsidRDefault="002703CE">
      <w:pPr>
        <w:pStyle w:val="ConsPlusNormal"/>
        <w:spacing w:before="220"/>
        <w:ind w:firstLine="540"/>
        <w:jc w:val="both"/>
      </w:pPr>
      <w:r>
        <w:t>i - порядковый номер субъекта Российской Федерации.</w:t>
      </w:r>
    </w:p>
    <w:p w:rsidR="002703CE" w:rsidRDefault="002703CE">
      <w:pPr>
        <w:pStyle w:val="ConsPlusNormal"/>
        <w:spacing w:before="220"/>
        <w:ind w:firstLine="540"/>
        <w:jc w:val="both"/>
      </w:pPr>
      <w:r>
        <w:t>12. Расчет размера субсидии определяется в целях реализации мероприятий по созданию 1-го приоритетного объекта, определяемого субъектом Российской Федерации.</w:t>
      </w:r>
    </w:p>
    <w:p w:rsidR="002703CE" w:rsidRDefault="002703CE">
      <w:pPr>
        <w:pStyle w:val="ConsPlusNormal"/>
        <w:spacing w:before="220"/>
        <w:ind w:firstLine="540"/>
        <w:jc w:val="both"/>
      </w:pPr>
      <w:r>
        <w:t>13. Субсидии распределяются в соответствии с рейтингом субъектов Российской Федерации в пределах бюджетных ассигнований текущего финансового года, а затем в пределах бюджетных ассигнований первого (второго) года планового периода.</w:t>
      </w:r>
    </w:p>
    <w:p w:rsidR="002703CE" w:rsidRDefault="002703CE">
      <w:pPr>
        <w:pStyle w:val="ConsPlusNormal"/>
        <w:spacing w:before="220"/>
        <w:ind w:firstLine="540"/>
        <w:jc w:val="both"/>
      </w:pPr>
      <w:r>
        <w:t xml:space="preserve">14. Субсидия распределяется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1747" w:history="1">
        <w:r>
          <w:rPr>
            <w:color w:val="0000FF"/>
          </w:rPr>
          <w:t>пунктом 24</w:t>
        </w:r>
      </w:hyperlink>
      <w:r>
        <w:t xml:space="preserve"> настоящих Правил, путем последовательного определения размера субсидии для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2703CE" w:rsidRDefault="002703CE">
      <w:pPr>
        <w:pStyle w:val="ConsPlusNormal"/>
        <w:spacing w:before="220"/>
        <w:ind w:firstLine="540"/>
        <w:jc w:val="both"/>
      </w:pPr>
      <w:r>
        <w:t>15.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(S</w:t>
      </w:r>
      <w:r>
        <w:rPr>
          <w:vertAlign w:val="subscript"/>
        </w:rPr>
        <w:t>ij</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3"/>
        </w:rPr>
        <w:drawing>
          <wp:inline distT="0" distB="0" distL="0" distR="0">
            <wp:extent cx="990600" cy="428625"/>
            <wp:effectExtent l="0" t="0" r="0" b="9525"/>
            <wp:docPr id="47" name="Рисунок 47" descr="base_1_384586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84586_32814"/>
                    <pic:cNvPicPr preferRelativeResize="0">
                      <a:picLocks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w:t>
      </w:r>
      <w:r>
        <w:rPr>
          <w:vertAlign w:val="subscript"/>
        </w:rPr>
        <w:t>ij</w:t>
      </w:r>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 из числа объектов, указанных как приоритетные;</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w:t>
      </w:r>
    </w:p>
    <w:p w:rsidR="002703CE" w:rsidRDefault="002703CE">
      <w:pPr>
        <w:pStyle w:val="ConsPlusNormal"/>
        <w:jc w:val="both"/>
      </w:pPr>
      <w:r>
        <w:t xml:space="preserve">(в ред. </w:t>
      </w:r>
      <w:hyperlink r:id="rId370"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w:t>
      </w:r>
      <w:r>
        <w:lastRenderedPageBreak/>
        <w:t>здания (пристройки к зданию) из числа объектов, указанных как приоритетные (Z</w:t>
      </w:r>
      <w:r>
        <w:rPr>
          <w:vertAlign w:val="subscript"/>
        </w:rPr>
        <w:t>ij</w:t>
      </w:r>
      <w:r>
        <w:t>), определяется по формуле:</w:t>
      </w:r>
    </w:p>
    <w:p w:rsidR="002703CE" w:rsidRDefault="002703CE">
      <w:pPr>
        <w:pStyle w:val="ConsPlusNormal"/>
        <w:jc w:val="both"/>
      </w:pPr>
    </w:p>
    <w:p w:rsidR="002703CE" w:rsidRDefault="002703CE">
      <w:pPr>
        <w:pStyle w:val="ConsPlusNormal"/>
        <w:jc w:val="center"/>
      </w:pPr>
      <w:r>
        <w:t>Z</w:t>
      </w:r>
      <w:r>
        <w:rPr>
          <w:vertAlign w:val="subscript"/>
        </w:rPr>
        <w:t>ij</w:t>
      </w:r>
      <w:r>
        <w:t xml:space="preserve"> = Z</w:t>
      </w:r>
      <w:r>
        <w:rPr>
          <w:vertAlign w:val="subscript"/>
        </w:rPr>
        <w:t>mij</w:t>
      </w:r>
      <w:r>
        <w:t xml:space="preserve"> + Z</w:t>
      </w:r>
      <w:r>
        <w:rPr>
          <w:vertAlign w:val="subscript"/>
        </w:rPr>
        <w:t>оснащениеij</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w:t>
      </w:r>
      <w:r>
        <w:rPr>
          <w:vertAlign w:val="subscript"/>
        </w:rPr>
        <w:t>mij</w:t>
      </w:r>
      <w:r>
        <w:t xml:space="preserve"> -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w:t>
      </w:r>
    </w:p>
    <w:p w:rsidR="002703CE" w:rsidRDefault="002703CE">
      <w:pPr>
        <w:pStyle w:val="ConsPlusNormal"/>
        <w:spacing w:before="220"/>
        <w:ind w:firstLine="540"/>
        <w:jc w:val="both"/>
      </w:pPr>
      <w:r>
        <w:t>Z</w:t>
      </w:r>
      <w:r>
        <w:rPr>
          <w:vertAlign w:val="subscript"/>
        </w:rPr>
        <w:t>оснащениеij</w:t>
      </w:r>
      <w: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w:t>
      </w:r>
    </w:p>
    <w:p w:rsidR="002703CE" w:rsidRDefault="002703CE">
      <w:pPr>
        <w:pStyle w:val="ConsPlusNormal"/>
        <w:spacing w:before="220"/>
        <w:ind w:firstLine="540"/>
        <w:jc w:val="both"/>
      </w:pPr>
      <w:r>
        <w:t>17.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 (Z</w:t>
      </w:r>
      <w:r>
        <w:rPr>
          <w:vertAlign w:val="subscript"/>
        </w:rPr>
        <w:t>mij</w:t>
      </w:r>
      <w:r>
        <w:t>) определяется по формуле:</w:t>
      </w:r>
    </w:p>
    <w:p w:rsidR="002703CE" w:rsidRDefault="002703CE">
      <w:pPr>
        <w:pStyle w:val="ConsPlusNormal"/>
        <w:jc w:val="both"/>
      </w:pPr>
    </w:p>
    <w:p w:rsidR="002703CE" w:rsidRDefault="002703CE">
      <w:pPr>
        <w:pStyle w:val="ConsPlusNormal"/>
        <w:jc w:val="center"/>
      </w:pPr>
      <w:r>
        <w:t>Z</w:t>
      </w:r>
      <w:r>
        <w:rPr>
          <w:vertAlign w:val="subscript"/>
        </w:rPr>
        <w:t>mij</w:t>
      </w:r>
      <w:r>
        <w:t xml:space="preserve"> = М</w:t>
      </w:r>
      <w:r>
        <w:rPr>
          <w:vertAlign w:val="subscript"/>
        </w:rPr>
        <w:t>ij</w:t>
      </w:r>
      <w:r>
        <w:t xml:space="preserve"> x НЦС</w:t>
      </w:r>
      <w:r>
        <w:rPr>
          <w:vertAlign w:val="subscript"/>
        </w:rPr>
        <w:t>ij</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М</w:t>
      </w:r>
      <w:r>
        <w:rPr>
          <w:vertAlign w:val="subscript"/>
        </w:rPr>
        <w:t>ij</w:t>
      </w:r>
      <w:r>
        <w:t xml:space="preserve"> - число новых мест в общеобразовательных организациях j-го объекта i-го субъекта Российской Федерации;</w:t>
      </w:r>
    </w:p>
    <w:p w:rsidR="002703CE" w:rsidRDefault="002703CE">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2703CE" w:rsidRDefault="002703CE">
      <w:pPr>
        <w:pStyle w:val="ConsPlusNormal"/>
        <w:spacing w:before="220"/>
        <w:ind w:firstLine="540"/>
        <w:jc w:val="both"/>
      </w:pPr>
      <w: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 (Z</w:t>
      </w:r>
      <w:r>
        <w:rPr>
          <w:vertAlign w:val="subscript"/>
        </w:rPr>
        <w:t>оснащениеij</w:t>
      </w:r>
      <w:r>
        <w:t>) определяется по формуле:</w:t>
      </w:r>
    </w:p>
    <w:p w:rsidR="002703CE" w:rsidRDefault="002703CE">
      <w:pPr>
        <w:pStyle w:val="ConsPlusNormal"/>
        <w:jc w:val="both"/>
      </w:pPr>
    </w:p>
    <w:p w:rsidR="002703CE" w:rsidRDefault="002703CE">
      <w:pPr>
        <w:pStyle w:val="ConsPlusNormal"/>
        <w:jc w:val="center"/>
      </w:pPr>
      <w:r>
        <w:t>Z</w:t>
      </w:r>
      <w:r>
        <w:rPr>
          <w:vertAlign w:val="subscript"/>
        </w:rPr>
        <w:t>оснащениеij</w:t>
      </w:r>
      <w:r>
        <w:t xml:space="preserve"> = М</w:t>
      </w:r>
      <w:r>
        <w:rPr>
          <w:vertAlign w:val="subscript"/>
        </w:rPr>
        <w:t>ij</w:t>
      </w:r>
      <w:r>
        <w:t xml:space="preserve"> x N,</w:t>
      </w:r>
    </w:p>
    <w:p w:rsidR="002703CE" w:rsidRDefault="002703CE">
      <w:pPr>
        <w:pStyle w:val="ConsPlusNormal"/>
        <w:jc w:val="both"/>
      </w:pPr>
    </w:p>
    <w:p w:rsidR="002703CE" w:rsidRDefault="002703CE">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2703CE" w:rsidRDefault="002703CE">
      <w:pPr>
        <w:pStyle w:val="ConsPlusNormal"/>
        <w:spacing w:before="220"/>
        <w:ind w:firstLine="540"/>
        <w:jc w:val="both"/>
      </w:pPr>
      <w:bookmarkStart w:id="53" w:name="P1731"/>
      <w:bookmarkEnd w:id="53"/>
      <w:r>
        <w:t>19. Субсидия предоставляется бюджету субъекта Российской Федерации сроком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и (или) приобретению (выкупу)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2703CE" w:rsidRDefault="002703CE">
      <w:pPr>
        <w:pStyle w:val="ConsPlusNormal"/>
        <w:jc w:val="both"/>
      </w:pPr>
      <w:r>
        <w:t xml:space="preserve">(в ред. </w:t>
      </w:r>
      <w:hyperlink r:id="rId371" w:history="1">
        <w:r>
          <w:rPr>
            <w:color w:val="0000FF"/>
          </w:rPr>
          <w:t>Постановления</w:t>
        </w:r>
      </w:hyperlink>
      <w:r>
        <w:t xml:space="preserve"> Правительства РФ от 16.07.2020 N 1063)</w:t>
      </w:r>
    </w:p>
    <w:p w:rsidR="002703CE" w:rsidRDefault="002703CE">
      <w:pPr>
        <w:pStyle w:val="ConsPlusNormal"/>
        <w:spacing w:before="220"/>
        <w:ind w:firstLine="540"/>
        <w:jc w:val="both"/>
      </w:pPr>
      <w:r>
        <w:lastRenderedPageBreak/>
        <w:t xml:space="preserve">20.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1692" w:history="1">
        <w:r>
          <w:rPr>
            <w:color w:val="0000FF"/>
          </w:rPr>
          <w:t>пунктами 11</w:t>
        </w:r>
      </w:hyperlink>
      <w:r>
        <w:t xml:space="preserve"> - </w:t>
      </w:r>
      <w:hyperlink w:anchor="P1731" w:history="1">
        <w:r>
          <w:rPr>
            <w:color w:val="0000FF"/>
          </w:rPr>
          <w:t>19</w:t>
        </w:r>
      </w:hyperlink>
      <w:r>
        <w:t xml:space="preserve"> настоящих Правил.</w:t>
      </w:r>
    </w:p>
    <w:p w:rsidR="002703CE" w:rsidRDefault="002703CE">
      <w:pPr>
        <w:pStyle w:val="ConsPlusNormal"/>
        <w:spacing w:before="220"/>
        <w:ind w:firstLine="540"/>
        <w:jc w:val="both"/>
      </w:pPr>
      <w:r>
        <w:t xml:space="preserve">21. В случае если в результате распределения средств субсидии образовался нераспределенный остаток таких средств, расчет субсидии производится по 2-му и последующим приоритетным объектам, определяемым субъектом Российской Федерации, в соответствии с коэффициентами потребности, определяемыми в соответствии с </w:t>
      </w:r>
      <w:hyperlink w:anchor="P1747" w:history="1">
        <w:r>
          <w:rPr>
            <w:color w:val="0000FF"/>
          </w:rPr>
          <w:t>пунктом 24</w:t>
        </w:r>
      </w:hyperlink>
      <w:r>
        <w:t xml:space="preserve"> настоящих Правил, в порядке убывания.</w:t>
      </w:r>
    </w:p>
    <w:p w:rsidR="002703CE" w:rsidRDefault="002703CE">
      <w:pPr>
        <w:pStyle w:val="ConsPlusNormal"/>
        <w:spacing w:before="220"/>
        <w:ind w:firstLine="540"/>
        <w:jc w:val="both"/>
      </w:pPr>
      <w:r>
        <w:t>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реализацию региональных проектов в текущем году между другими субъектами Российской Федерации, выразившими готовность к освоению перераспределенных средств на условиях настоящих Правил.</w:t>
      </w:r>
    </w:p>
    <w:p w:rsidR="002703CE" w:rsidRDefault="002703CE">
      <w:pPr>
        <w:pStyle w:val="ConsPlusNormal"/>
        <w:jc w:val="both"/>
      </w:pPr>
      <w:r>
        <w:t xml:space="preserve">(абзац введен </w:t>
      </w:r>
      <w:hyperlink r:id="rId372" w:history="1">
        <w:r>
          <w:rPr>
            <w:color w:val="0000FF"/>
          </w:rPr>
          <w:t>Постановлением</w:t>
        </w:r>
      </w:hyperlink>
      <w:r>
        <w:t xml:space="preserve"> Правительства РФ от 27.12.2019 N 1880)</w:t>
      </w:r>
    </w:p>
    <w:p w:rsidR="002703CE" w:rsidRDefault="002703CE">
      <w:pPr>
        <w:pStyle w:val="ConsPlusNormal"/>
        <w:spacing w:before="220"/>
        <w:ind w:firstLine="540"/>
        <w:jc w:val="both"/>
      </w:pPr>
      <w:bookmarkStart w:id="54" w:name="P1737"/>
      <w:bookmarkEnd w:id="54"/>
      <w:r>
        <w:t>22. Объем нераспределенных средств субсидии (S</w:t>
      </w:r>
      <w:r>
        <w:rPr>
          <w:vertAlign w:val="subscript"/>
        </w:rPr>
        <w:t>opr</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1114425" cy="276225"/>
            <wp:effectExtent l="0" t="0" r="9525" b="9525"/>
            <wp:docPr id="48" name="Рисунок 48" descr="base_1_384586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84586_32815"/>
                    <pic:cNvPicPr preferRelativeResize="0">
                      <a:picLocks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114425" cy="2762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S</w:t>
      </w:r>
      <w:r>
        <w:rPr>
          <w:vertAlign w:val="subscript"/>
        </w:rPr>
        <w:t>о</w:t>
      </w:r>
      <w:r>
        <w:t xml:space="preserve"> - объем средств, предусмотренных в федеральном бюджете на предоставление субсидий в очередном финансовом году.</w:t>
      </w:r>
    </w:p>
    <w:p w:rsidR="002703CE" w:rsidRDefault="002703CE">
      <w:pPr>
        <w:pStyle w:val="ConsPlusNormal"/>
        <w:spacing w:before="220"/>
        <w:ind w:firstLine="540"/>
        <w:jc w:val="both"/>
      </w:pPr>
      <w:r>
        <w:t xml:space="preserve">23. В случае наличия нераспределенных средств, высвободившихся в результате расчетов, произведенных в соответствии с </w:t>
      </w:r>
      <w:hyperlink w:anchor="P1737" w:history="1">
        <w:r>
          <w:rPr>
            <w:color w:val="0000FF"/>
          </w:rPr>
          <w:t>пунктом 22</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619375" cy="542925"/>
            <wp:effectExtent l="0" t="0" r="9525" b="9525"/>
            <wp:docPr id="49" name="Рисунок 49" descr="base_1_384586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84586_32816"/>
                    <pic:cNvPicPr preferRelativeResize="0">
                      <a:picLocks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619375" cy="5429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меньше расчетной стоимости строительства зданий (пристройки к зданию), приобретения (выкупа) зданий (пристройки к зданию) и оснащения новых мест в общеобразовательных организациях средствами обучения и воспитания j-го здания (пристройки к зданию) из числа объектов, указанных как приоритетные, с учетом предельного уровня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bookmarkStart w:id="55" w:name="P1747"/>
      <w:bookmarkEnd w:id="55"/>
      <w:r>
        <w:t>24. Коэффициент потребности i-го субъекта Российской Федерации, применяемый для рейтингования субъектов Российской Федерации в порядке убывания (K</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6"/>
        </w:rPr>
        <w:drawing>
          <wp:inline distT="0" distB="0" distL="0" distR="0">
            <wp:extent cx="695325" cy="476250"/>
            <wp:effectExtent l="0" t="0" r="0" b="0"/>
            <wp:docPr id="50" name="Рисунок 50" descr="base_1_384586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84586_32817"/>
                    <pic:cNvPicPr preferRelativeResize="0">
                      <a:picLocks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695325"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pv</w:t>
      </w:r>
      <w:r>
        <w:rPr>
          <w:vertAlign w:val="subscript"/>
        </w:rPr>
        <w:t>i</w:t>
      </w:r>
      <w:r>
        <w:t xml:space="preserve"> - численность обучающихся в общеобразовательных организациях, расположенных в сельских населенных пунктах в i-м субъекте Российской Федерации, по данным федерального </w:t>
      </w:r>
      <w:r>
        <w:lastRenderedPageBreak/>
        <w:t>статистического наблюдения на последнюю отчетную дату;</w:t>
      </w:r>
    </w:p>
    <w:p w:rsidR="002703CE" w:rsidRDefault="002703CE">
      <w:pPr>
        <w:pStyle w:val="ConsPlusNormal"/>
        <w:spacing w:before="220"/>
        <w:ind w:firstLine="540"/>
        <w:jc w:val="both"/>
      </w:pPr>
      <w:r>
        <w:t>pa</w:t>
      </w:r>
      <w:r>
        <w:rPr>
          <w:vertAlign w:val="subscript"/>
        </w:rPr>
        <w:t>i</w:t>
      </w:r>
      <w:r>
        <w:t xml:space="preserve"> - численность обучающихся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25. В случае если расчетная стоимость объекта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здания (пристройки к зданию) превышает объем нераспределенных средств, где объем нераспределенных средств субсидии больше нуля, то размер субсидии, предоставляемой бюджету i-го субъекта Российской Федерации на реализацию одного объекта региональной программы (регионального проекта),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(регионального проекта) (</w:t>
      </w:r>
      <w:r w:rsidRPr="00182FEA">
        <w:rPr>
          <w:noProof/>
          <w:position w:val="-9"/>
        </w:rPr>
        <w:drawing>
          <wp:inline distT="0" distB="0" distL="0" distR="0">
            <wp:extent cx="276225" cy="266700"/>
            <wp:effectExtent l="0" t="0" r="9525" b="0"/>
            <wp:docPr id="51" name="Рисунок 51" descr="base_1_384586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84586_32818"/>
                    <pic:cNvPicPr preferRelativeResize="0">
                      <a:picLocks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t>), который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1085850" cy="266700"/>
            <wp:effectExtent l="0" t="0" r="0" b="0"/>
            <wp:docPr id="52" name="Рисунок 52" descr="base_1_384586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84586_32819"/>
                    <pic:cNvPicPr preferRelativeResize="0">
                      <a:picLocks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085850"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rsidRPr="00182FEA">
        <w:rPr>
          <w:noProof/>
          <w:position w:val="-9"/>
        </w:rPr>
        <w:drawing>
          <wp:inline distT="0" distB="0" distL="0" distR="0">
            <wp:extent cx="295275" cy="266700"/>
            <wp:effectExtent l="0" t="0" r="9525" b="0"/>
            <wp:docPr id="53" name="Рисунок 53" descr="base_1_384586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84586_32820"/>
                    <pic:cNvPicPr preferRelativeResize="0">
                      <a:picLocks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xml:space="preserve"> - уменьшенный размер субсидии, предоставляемой бюджету i-го субъекта Российской Федерации на строительство, приобретение (выкуп) зданий (пристройки к зданию) общеобразовательных организаций одного приоритетного объекта;</w:t>
      </w:r>
    </w:p>
    <w:p w:rsidR="002703CE" w:rsidRDefault="002703CE">
      <w:pPr>
        <w:pStyle w:val="ConsPlusNormal"/>
        <w:spacing w:before="220"/>
        <w:ind w:firstLine="540"/>
        <w:jc w:val="both"/>
      </w:pPr>
      <w:r>
        <w:t>Kk - корректирующий коэффициент для i-го субъекта Российской Федерации.</w:t>
      </w:r>
    </w:p>
    <w:p w:rsidR="002703CE" w:rsidRDefault="002703CE">
      <w:pPr>
        <w:pStyle w:val="ConsPlusNormal"/>
        <w:spacing w:before="220"/>
        <w:ind w:firstLine="540"/>
        <w:jc w:val="both"/>
      </w:pPr>
      <w:r>
        <w:t>26. Корректирующий коэффициент для i-го субъекта Российской Федерации (Kk)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8"/>
        </w:rPr>
        <w:drawing>
          <wp:inline distT="0" distB="0" distL="0" distR="0">
            <wp:extent cx="1152525" cy="504825"/>
            <wp:effectExtent l="0" t="0" r="9525" b="9525"/>
            <wp:docPr id="54" name="Рисунок 54" descr="base_1_384586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84586_32821"/>
                    <pic:cNvPicPr preferRelativeResize="0">
                      <a:picLocks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152525" cy="5048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где </w:t>
      </w:r>
      <w:r w:rsidRPr="00182FEA">
        <w:rPr>
          <w:noProof/>
          <w:position w:val="-4"/>
        </w:rPr>
        <w:drawing>
          <wp:inline distT="0" distB="0" distL="0" distR="0">
            <wp:extent cx="247650" cy="190500"/>
            <wp:effectExtent l="0" t="0" r="0" b="0"/>
            <wp:docPr id="55" name="Рисунок 55" descr="base_1_384586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84586_32822"/>
                    <pic:cNvPicPr preferRelativeResize="0">
                      <a:picLocks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 xml:space="preserve"> - объем средств из федерального бюджета на софинансирование расходов на реализацию одного из мероприятий, предусмотренных </w:t>
      </w:r>
      <w:hyperlink w:anchor="P1668" w:history="1">
        <w:r>
          <w:rPr>
            <w:color w:val="0000FF"/>
          </w:rPr>
          <w:t>пунктом 2</w:t>
        </w:r>
      </w:hyperlink>
      <w:r>
        <w:t xml:space="preserve"> настоящих Правил, с минимальной расчетной стоимостью.</w:t>
      </w:r>
    </w:p>
    <w:p w:rsidR="002703CE" w:rsidRDefault="002703CE">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81" w:history="1">
        <w:r>
          <w:rPr>
            <w:color w:val="0000FF"/>
          </w:rPr>
          <w:t>подпунктами "б"</w:t>
        </w:r>
      </w:hyperlink>
      <w:r>
        <w:t xml:space="preserve"> и </w:t>
      </w:r>
      <w:hyperlink r:id="rId382"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383" w:history="1">
        <w:r>
          <w:rPr>
            <w:color w:val="0000FF"/>
          </w:rPr>
          <w:t>пунктами 16</w:t>
        </w:r>
      </w:hyperlink>
      <w:r>
        <w:t xml:space="preserve"> и </w:t>
      </w:r>
      <w:hyperlink r:id="rId384" w:history="1">
        <w:r>
          <w:rPr>
            <w:color w:val="0000FF"/>
          </w:rPr>
          <w:t>19</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28. Освобождение субъектов Российской Федерации от применения мер ответственности, предусмотренных </w:t>
      </w:r>
      <w:hyperlink r:id="rId385" w:history="1">
        <w:r>
          <w:rPr>
            <w:color w:val="0000FF"/>
          </w:rPr>
          <w:t>пунктами 16</w:t>
        </w:r>
      </w:hyperlink>
      <w:r>
        <w:t xml:space="preserve"> и </w:t>
      </w:r>
      <w:hyperlink r:id="rId386"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387"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lastRenderedPageBreak/>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2703CE" w:rsidRDefault="002703CE">
      <w:pPr>
        <w:pStyle w:val="ConsPlusNormal"/>
        <w:spacing w:before="220"/>
        <w:ind w:firstLine="540"/>
        <w:jc w:val="both"/>
      </w:pPr>
      <w:r>
        <w:t>30.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2703CE" w:rsidRDefault="002703CE">
      <w:pPr>
        <w:pStyle w:val="ConsPlusNormal"/>
        <w:jc w:val="both"/>
      </w:pPr>
      <w:r>
        <w:t xml:space="preserve">(п. 30 в ред. </w:t>
      </w:r>
      <w:hyperlink r:id="rId388"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31. Утратил силу с 1 января 2020 года. - </w:t>
      </w:r>
      <w:hyperlink r:id="rId389"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t>32.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2703CE" w:rsidRDefault="002703CE">
      <w:pPr>
        <w:pStyle w:val="ConsPlusNormal"/>
        <w:spacing w:before="220"/>
        <w:ind w:firstLine="540"/>
        <w:jc w:val="both"/>
      </w:pPr>
      <w:r>
        <w:t>33.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33 в ред. </w:t>
      </w:r>
      <w:hyperlink r:id="rId390" w:history="1">
        <w:r>
          <w:rPr>
            <w:color w:val="0000FF"/>
          </w:rPr>
          <w:t>Постановления</w:t>
        </w:r>
      </w:hyperlink>
      <w:r>
        <w:t xml:space="preserve"> Правительства РФ от 15.03.2021 N 385)</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10</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56" w:name="P1785"/>
      <w:bookmarkEnd w:id="56"/>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МОДЕРНИЗАЦИЮ ИНФРАСТРУКТУРЫ ОБЩЕГО ОБРАЗОВАНИЯ</w:t>
      </w:r>
    </w:p>
    <w:p w:rsidR="002703CE" w:rsidRDefault="002703CE">
      <w:pPr>
        <w:pStyle w:val="ConsPlusTitle"/>
        <w:jc w:val="center"/>
      </w:pPr>
      <w:r>
        <w:t>В ОТДЕЛЬНЫХ СУБЪЕКТАХ РОССИЙСКОЙ ФЕДЕРАЦИИ В РАМКАХ</w:t>
      </w:r>
    </w:p>
    <w:p w:rsidR="002703CE" w:rsidRDefault="002703CE">
      <w:pPr>
        <w:pStyle w:val="ConsPlusTitle"/>
        <w:jc w:val="center"/>
      </w:pPr>
      <w:r>
        <w:t>РЕАЛИЗАЦИИ ГОСУДАРСТВЕННОЙ ПРОГРАММЫ РОССИЙСКОЙ</w:t>
      </w:r>
    </w:p>
    <w:p w:rsidR="002703CE" w:rsidRDefault="002703CE">
      <w:pPr>
        <w:pStyle w:val="ConsPlusTitle"/>
        <w:jc w:val="center"/>
      </w:pPr>
      <w:r>
        <w:t>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22.01.2019 </w:t>
            </w:r>
            <w:hyperlink r:id="rId391" w:history="1">
              <w:r>
                <w:rPr>
                  <w:color w:val="0000FF"/>
                </w:rPr>
                <w:t>N 23</w:t>
              </w:r>
            </w:hyperlink>
            <w:r>
              <w:rPr>
                <w:color w:val="392C69"/>
              </w:rPr>
              <w:t>,</w:t>
            </w:r>
          </w:p>
          <w:p w:rsidR="002703CE" w:rsidRDefault="002703CE">
            <w:pPr>
              <w:pStyle w:val="ConsPlusNormal"/>
              <w:jc w:val="center"/>
            </w:pPr>
            <w:r>
              <w:rPr>
                <w:color w:val="392C69"/>
              </w:rPr>
              <w:t xml:space="preserve">от 29.03.2019 </w:t>
            </w:r>
            <w:hyperlink r:id="rId392" w:history="1">
              <w:r>
                <w:rPr>
                  <w:color w:val="0000FF"/>
                </w:rPr>
                <w:t>N 368</w:t>
              </w:r>
            </w:hyperlink>
            <w:r>
              <w:rPr>
                <w:color w:val="392C69"/>
              </w:rPr>
              <w:t xml:space="preserve">, от 27.12.2019 </w:t>
            </w:r>
            <w:hyperlink r:id="rId393" w:history="1">
              <w:r>
                <w:rPr>
                  <w:color w:val="0000FF"/>
                </w:rPr>
                <w:t>N 1880</w:t>
              </w:r>
            </w:hyperlink>
            <w:r>
              <w:rPr>
                <w:color w:val="392C69"/>
              </w:rPr>
              <w:t xml:space="preserve">, от 16.07.2020 </w:t>
            </w:r>
            <w:hyperlink r:id="rId394" w:history="1">
              <w:r>
                <w:rPr>
                  <w:color w:val="0000FF"/>
                </w:rPr>
                <w:t>N 1063</w:t>
              </w:r>
            </w:hyperlink>
            <w:r>
              <w:rPr>
                <w:color w:val="392C69"/>
              </w:rPr>
              <w:t>,</w:t>
            </w:r>
          </w:p>
          <w:p w:rsidR="002703CE" w:rsidRDefault="002703CE">
            <w:pPr>
              <w:pStyle w:val="ConsPlusNormal"/>
              <w:jc w:val="center"/>
            </w:pPr>
            <w:r>
              <w:rPr>
                <w:color w:val="392C69"/>
              </w:rPr>
              <w:t xml:space="preserve">от 15.03.2021 </w:t>
            </w:r>
            <w:hyperlink r:id="rId395"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цели, условия и порядок предоставления и </w:t>
      </w:r>
      <w:hyperlink r:id="rId396" w:history="1">
        <w:r>
          <w:rPr>
            <w:color w:val="0000FF"/>
          </w:rPr>
          <w:t>распределения</w:t>
        </w:r>
      </w:hyperlink>
      <w:r>
        <w:t xml:space="preserve"> субсидий из федерального бюджета бюджетам субъектов Российской Федерации </w:t>
      </w:r>
      <w:r>
        <w:lastRenderedPageBreak/>
        <w:t xml:space="preserve">на модернизацию инфраструктуры общего образования в отдельных субъектах Российской Федерации в рамках реализации государственной </w:t>
      </w:r>
      <w:hyperlink w:anchor="P50" w:history="1">
        <w:r>
          <w:rPr>
            <w:color w:val="0000FF"/>
          </w:rPr>
          <w:t>программы</w:t>
        </w:r>
      </w:hyperlink>
      <w:r>
        <w:t xml:space="preserve"> Российской Федерации "Развитие образования" (далее - субсидии).</w:t>
      </w:r>
    </w:p>
    <w:p w:rsidR="002703CE" w:rsidRDefault="002703CE">
      <w:pPr>
        <w:pStyle w:val="ConsPlusNormal"/>
        <w:spacing w:before="220"/>
        <w:ind w:firstLine="540"/>
        <w:jc w:val="both"/>
      </w:pPr>
      <w:bookmarkStart w:id="57" w:name="P1798"/>
      <w:bookmarkEnd w:id="57"/>
      <w:r>
        <w:t xml:space="preserve">2. Субсидии предоставляются в целях софинансирования (возмещения)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w:t>
      </w:r>
      <w:hyperlink r:id="rId397" w:history="1">
        <w:r>
          <w:rPr>
            <w:color w:val="0000FF"/>
          </w:rPr>
          <w:t>проекта</w:t>
        </w:r>
      </w:hyperlink>
      <w:r>
        <w:t xml:space="preserve"> "Современная школа", входящего в состав национального проекта "Образование") (далее соответственно - региональные программы, региональные проекты), связанных с модернизацией инфраструктуры общего образования, в том числе с созданием многофункциональных образовательных комплексов, включающих в себя объекты всех уровней общего образования, дополнительного образования, спортивной инфраструктуры и иные объекты социальной инфраструктуры (далее - многофункциональные образовательные комплексы), в отдельных субъектах Российской Федерации.</w:t>
      </w:r>
    </w:p>
    <w:p w:rsidR="002703CE" w:rsidRDefault="002703CE">
      <w:pPr>
        <w:pStyle w:val="ConsPlusNormal"/>
        <w:jc w:val="both"/>
      </w:pPr>
      <w:r>
        <w:t xml:space="preserve">(п. 2 в ред. </w:t>
      </w:r>
      <w:hyperlink r:id="rId398"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bookmarkStart w:id="58" w:name="P1800"/>
      <w:bookmarkEnd w:id="58"/>
      <w:r>
        <w:t>3. Субсидии предоставляются в целях софинансирования расходных обязательств отдельных субъектов Российской Федерации, возникающих при строительстве, реконструкции, в том числе с элементами реставрации, техническом перевооружении, капитальном ремонте объектов государственной собственности субъектов Российской Федерации и (или) муниципальной собственности и (или) приобретении объектов недвижимого имущества в государственную собственность субъектов Российской Федерации и (или) муниципальную собственность (далее соответственно - объекты, приобретение, мероприятия).</w:t>
      </w:r>
    </w:p>
    <w:p w:rsidR="002703CE" w:rsidRDefault="002703CE">
      <w:pPr>
        <w:pStyle w:val="ConsPlusNormal"/>
        <w:jc w:val="both"/>
      </w:pPr>
      <w:r>
        <w:t xml:space="preserve">(п. 3 в ред. </w:t>
      </w:r>
      <w:hyperlink r:id="rId399"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800" w:history="1">
        <w:r>
          <w:rPr>
            <w:color w:val="0000FF"/>
          </w:rPr>
          <w:t>пункте 3</w:t>
        </w:r>
      </w:hyperlink>
      <w:r>
        <w:t xml:space="preserve"> настоящих Правил.</w:t>
      </w:r>
    </w:p>
    <w:p w:rsidR="002703CE" w:rsidRDefault="002703CE">
      <w:pPr>
        <w:pStyle w:val="ConsPlusNormal"/>
        <w:spacing w:before="220"/>
        <w:ind w:firstLine="540"/>
        <w:jc w:val="both"/>
      </w:pPr>
      <w:r>
        <w:t>5. Перечень мероприятий (объектов) формируется Министерством просвещения Российской Федерации на основании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обращений высших должностных лиц субъектов Российской Федерации (руководителей высших исполнительных органов государственной власти субъекта Российской Федерации). Перечень мероприятий (объектов) подлежит одобрению Заместителем Председателя Правительства Российской Федерации в соответствии с распределением обязанностей и утверждается Министерством просвещения Российской Федерации.</w:t>
      </w:r>
    </w:p>
    <w:p w:rsidR="002703CE" w:rsidRDefault="002703CE">
      <w:pPr>
        <w:pStyle w:val="ConsPlusNormal"/>
        <w:jc w:val="both"/>
      </w:pPr>
      <w:r>
        <w:t xml:space="preserve">(в ред. </w:t>
      </w:r>
      <w:hyperlink r:id="rId400" w:history="1">
        <w:r>
          <w:rPr>
            <w:color w:val="0000FF"/>
          </w:rPr>
          <w:t>Постановления</w:t>
        </w:r>
      </w:hyperlink>
      <w:r>
        <w:t xml:space="preserve"> Правительства РФ от 29.03.2019 N 368)</w:t>
      </w:r>
    </w:p>
    <w:p w:rsidR="002703CE" w:rsidRDefault="002703CE">
      <w:pPr>
        <w:pStyle w:val="ConsPlusNormal"/>
        <w:spacing w:before="220"/>
        <w:ind w:firstLine="540"/>
        <w:jc w:val="both"/>
      </w:pPr>
      <w:r>
        <w:t>6. Критериями отбора субъекта Российской Федерации для предоставления субсидии являются:</w:t>
      </w:r>
    </w:p>
    <w:p w:rsidR="002703CE" w:rsidRDefault="002703CE">
      <w:pPr>
        <w:pStyle w:val="ConsPlusNormal"/>
        <w:spacing w:before="220"/>
        <w:ind w:firstLine="540"/>
        <w:jc w:val="both"/>
      </w:pPr>
      <w:bookmarkStart w:id="59" w:name="P1806"/>
      <w:bookmarkEnd w:id="59"/>
      <w:r>
        <w:t>а) наличие обязательства субъекта Российской Федерации по обеспечению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2703CE" w:rsidRDefault="002703CE">
      <w:pPr>
        <w:pStyle w:val="ConsPlusNormal"/>
        <w:spacing w:before="220"/>
        <w:ind w:firstLine="540"/>
        <w:jc w:val="both"/>
      </w:pPr>
      <w:r>
        <w:t xml:space="preserve">б) наличие положительного заключения государственной экспертизы по проверке достоверности определения сметной стоимости объектов в случае предоставления субсидии субъектам Российской Федерации на реализацию мероприятий по реконструкции, в том числе с элементами реставрации, техническому перевооружению, капитальному ремонту, приобретению объектов, созданию многофункциональных образовательных комплексов и (или) в случае </w:t>
      </w:r>
      <w:r>
        <w:lastRenderedPageBreak/>
        <w:t>возмещения затрат по завершенным мероприятиям.</w:t>
      </w:r>
    </w:p>
    <w:p w:rsidR="002703CE" w:rsidRDefault="002703CE">
      <w:pPr>
        <w:pStyle w:val="ConsPlusNormal"/>
        <w:jc w:val="both"/>
      </w:pPr>
      <w:r>
        <w:t xml:space="preserve">(в ред. </w:t>
      </w:r>
      <w:hyperlink r:id="rId401" w:history="1">
        <w:r>
          <w:rPr>
            <w:color w:val="0000FF"/>
          </w:rPr>
          <w:t>Постановления</w:t>
        </w:r>
      </w:hyperlink>
      <w:r>
        <w:t xml:space="preserve"> Правительства РФ от 29.03.2019 N 368)</w:t>
      </w:r>
    </w:p>
    <w:p w:rsidR="002703CE" w:rsidRDefault="002703CE">
      <w:pPr>
        <w:pStyle w:val="ConsPlusNormal"/>
        <w:spacing w:before="220"/>
        <w:ind w:firstLine="540"/>
        <w:jc w:val="both"/>
      </w:pPr>
      <w:r>
        <w:t>7. Условиями предоставления субсидии являются:</w:t>
      </w:r>
    </w:p>
    <w:p w:rsidR="002703CE" w:rsidRDefault="002703CE">
      <w:pPr>
        <w:pStyle w:val="ConsPlusNormal"/>
        <w:spacing w:before="220"/>
        <w:ind w:firstLine="540"/>
        <w:jc w:val="both"/>
      </w:pPr>
      <w:r>
        <w:t>а) наличие правового акта субъекта Российской Федерации, утвержденного в соответствии с требованиями нормативных правовых актов Российской Федерации, включающего одно или несколько мероприятий, в целях софинансирования которых предоставляются субсидии;</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2703CE" w:rsidRDefault="002703CE">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40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spacing w:before="220"/>
        <w:ind w:firstLine="540"/>
        <w:jc w:val="both"/>
      </w:pPr>
      <w:r>
        <w:t xml:space="preserve">8.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03" w:history="1">
        <w:r>
          <w:rPr>
            <w:color w:val="0000FF"/>
          </w:rPr>
          <w:t>типовой формой</w:t>
        </w:r>
      </w:hyperlink>
      <w:r>
        <w:t xml:space="preserve"> соглашения, утвержденной Министерством финансов Российской Федерации.</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spacing w:before="220"/>
        <w:ind w:firstLine="540"/>
        <w:jc w:val="both"/>
      </w:pPr>
      <w:r>
        <w:t xml:space="preserve">В целях реализации региональной программы (регионального проекта), включающей в себя мероприятия, указанные в </w:t>
      </w:r>
      <w:hyperlink w:anchor="P1798" w:history="1">
        <w:r>
          <w:rPr>
            <w:color w:val="0000FF"/>
          </w:rPr>
          <w:t>пункте 2</w:t>
        </w:r>
      </w:hyperlink>
      <w:r>
        <w:t xml:space="preserve"> настоящих Правил, может быть предусмотрено предоставление субсидий из бюджета субъекта Российской Федерации местным бюджетам.</w:t>
      </w:r>
    </w:p>
    <w:p w:rsidR="002703CE" w:rsidRDefault="002703CE">
      <w:pPr>
        <w:pStyle w:val="ConsPlusNormal"/>
        <w:jc w:val="both"/>
      </w:pPr>
      <w:r>
        <w:t xml:space="preserve">(п. 8 в ред. </w:t>
      </w:r>
      <w:hyperlink r:id="rId404"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9. В целях повышения эффективности реализации государственной </w:t>
      </w:r>
      <w:hyperlink w:anchor="P50" w:history="1">
        <w:r>
          <w:rPr>
            <w:color w:val="0000FF"/>
          </w:rPr>
          <w:t>программы</w:t>
        </w:r>
      </w:hyperlink>
      <w:r>
        <w:t xml:space="preserve"> Российской Федерации "Развитие образования" в соглашении в дополнение к положениям, указанным в </w:t>
      </w:r>
      <w:hyperlink r:id="rId405" w:history="1">
        <w:r>
          <w:rPr>
            <w:color w:val="0000FF"/>
          </w:rPr>
          <w:t>пункте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2703CE" w:rsidRDefault="002703CE">
      <w:pPr>
        <w:pStyle w:val="ConsPlusNormal"/>
        <w:spacing w:before="220"/>
        <w:ind w:firstLine="540"/>
        <w:jc w:val="both"/>
      </w:pPr>
      <w:r>
        <w:t xml:space="preserve">а) обеспечение создания новых мест в общеобразовательных организациях,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1806" w:history="1">
        <w:r>
          <w:rPr>
            <w:color w:val="0000FF"/>
          </w:rPr>
          <w:t>подпункте "а" пункта 6</w:t>
        </w:r>
      </w:hyperlink>
      <w:r>
        <w:t xml:space="preserve"> настоящих Правил;</w:t>
      </w:r>
    </w:p>
    <w:p w:rsidR="002703CE" w:rsidRDefault="002703CE">
      <w:pPr>
        <w:pStyle w:val="ConsPlusNormal"/>
        <w:spacing w:before="220"/>
        <w:ind w:firstLine="540"/>
        <w:jc w:val="both"/>
      </w:pPr>
      <w:r>
        <w:t xml:space="preserve">б) направление субсидии на софинансирование расходов субъекта Российской Федерации на строительство (реконструкцию, в том числе с элементами реставрации, техническое перевооружение, капитальный ремонт) или приобретение объектов, а также на обеспечение зданий общеобразовательных организаций современными средствами обучения и воспитания, </w:t>
      </w:r>
      <w:r>
        <w:lastRenderedPageBreak/>
        <w:t>необходимыми видами благоустройства, в том числе санитарно-гигиеническими помещениями;</w:t>
      </w:r>
    </w:p>
    <w:p w:rsidR="002703CE" w:rsidRDefault="002703CE">
      <w:pPr>
        <w:pStyle w:val="ConsPlusNormal"/>
        <w:jc w:val="both"/>
      </w:pPr>
      <w:r>
        <w:t xml:space="preserve">(в ред. </w:t>
      </w:r>
      <w:hyperlink r:id="rId406" w:history="1">
        <w:r>
          <w:rPr>
            <w:color w:val="0000FF"/>
          </w:rPr>
          <w:t>Постановления</w:t>
        </w:r>
      </w:hyperlink>
      <w:r>
        <w:t xml:space="preserve"> Правительства РФ от 29.03.2019 N 368)</w:t>
      </w:r>
    </w:p>
    <w:p w:rsidR="002703CE" w:rsidRDefault="002703CE">
      <w:pPr>
        <w:pStyle w:val="ConsPlusNormal"/>
        <w:spacing w:before="220"/>
        <w:ind w:firstLine="540"/>
        <w:jc w:val="both"/>
      </w:pPr>
      <w:r>
        <w:t>в)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2703CE" w:rsidRDefault="002703CE">
      <w:pPr>
        <w:pStyle w:val="ConsPlusNormal"/>
        <w:spacing w:before="220"/>
        <w:ind w:firstLine="540"/>
        <w:jc w:val="both"/>
      </w:pPr>
      <w:bookmarkStart w:id="60" w:name="P1822"/>
      <w:bookmarkEnd w:id="60"/>
      <w:r>
        <w:t>10. Общий размер субсидии i-му субъекту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733425" cy="495300"/>
            <wp:effectExtent l="0" t="0" r="0" b="0"/>
            <wp:docPr id="56" name="Рисунок 56" descr="base_1_384586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84586_32823"/>
                    <pic:cNvPicPr preferRelativeResize="0">
                      <a:picLocks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7334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 - общее количество объектов;</w:t>
      </w:r>
    </w:p>
    <w:p w:rsidR="002703CE" w:rsidRDefault="002703CE">
      <w:pPr>
        <w:pStyle w:val="ConsPlusNormal"/>
        <w:spacing w:before="220"/>
        <w:ind w:firstLine="540"/>
        <w:jc w:val="both"/>
      </w:pPr>
      <w:r>
        <w:t>j - порядковый номер объекта i-го субъекта Российской Федерации, при этом j = 1...n;</w:t>
      </w:r>
    </w:p>
    <w:p w:rsidR="002703CE" w:rsidRDefault="002703CE">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w:t>
      </w:r>
    </w:p>
    <w:p w:rsidR="002703CE" w:rsidRDefault="002703CE">
      <w:pPr>
        <w:pStyle w:val="ConsPlusNormal"/>
        <w:spacing w:before="220"/>
        <w:ind w:firstLine="540"/>
        <w:jc w:val="both"/>
      </w:pPr>
      <w:r>
        <w:t>i - порядковый номер субъекта Российской Федерации.</w:t>
      </w:r>
    </w:p>
    <w:p w:rsidR="002703CE" w:rsidRDefault="002703CE">
      <w:pPr>
        <w:pStyle w:val="ConsPlusNormal"/>
        <w:spacing w:before="220"/>
        <w:ind w:firstLine="540"/>
        <w:jc w:val="both"/>
      </w:pPr>
      <w:r>
        <w:t>11. Расчет размера субсидии производится в 2 этапа.</w:t>
      </w:r>
    </w:p>
    <w:p w:rsidR="002703CE" w:rsidRDefault="002703CE">
      <w:pPr>
        <w:pStyle w:val="ConsPlusNormal"/>
        <w:spacing w:before="220"/>
        <w:ind w:firstLine="540"/>
        <w:jc w:val="both"/>
      </w:pPr>
      <w:r>
        <w:t>На первом этапе производится расчет размера субсидии субъекту Российской Федерации по мероприятиям, в отношении которых имеется положительное заключение государственной экспертизы по проверке достоверности определения сметной стоимости объектов, предусматривающим создание многофункциональных образовательных комплексов, осуществление реконструкции, в том числе с элементами реставрации, технического перевооружения, капитального ремонта, приобретения объектов и (или) возмещения затрат по завершенным мероприятиям.</w:t>
      </w:r>
    </w:p>
    <w:p w:rsidR="002703CE" w:rsidRDefault="002703CE">
      <w:pPr>
        <w:pStyle w:val="ConsPlusNormal"/>
        <w:spacing w:before="220"/>
        <w:ind w:firstLine="540"/>
        <w:jc w:val="both"/>
      </w:pPr>
      <w:r>
        <w:t>На втором этапе производится расчет размера субсидии субъекту Российской Федерации на реализацию остальных мероприятий.</w:t>
      </w:r>
    </w:p>
    <w:p w:rsidR="002703CE" w:rsidRDefault="002703CE">
      <w:pPr>
        <w:pStyle w:val="ConsPlusNormal"/>
        <w:jc w:val="both"/>
      </w:pPr>
      <w:r>
        <w:t xml:space="preserve">(п. 11 в ред. </w:t>
      </w:r>
      <w:hyperlink r:id="rId408" w:history="1">
        <w:r>
          <w:rPr>
            <w:color w:val="0000FF"/>
          </w:rPr>
          <w:t>Постановления</w:t>
        </w:r>
      </w:hyperlink>
      <w:r>
        <w:t xml:space="preserve"> Правительства РФ от 29.03.2019 N 368)</w:t>
      </w:r>
    </w:p>
    <w:p w:rsidR="002703CE" w:rsidRDefault="002703CE">
      <w:pPr>
        <w:pStyle w:val="ConsPlusNormal"/>
        <w:spacing w:before="220"/>
        <w:ind w:firstLine="540"/>
        <w:jc w:val="both"/>
      </w:pPr>
      <w:r>
        <w:t>12. Расчет размера субсидии по первому этапу (S</w:t>
      </w:r>
      <w:r>
        <w:rPr>
          <w:vertAlign w:val="subscript"/>
        </w:rPr>
        <w:t>ij1</w:t>
      </w:r>
      <w:r>
        <w:t>) осуществляется по формуле:</w:t>
      </w:r>
    </w:p>
    <w:p w:rsidR="002703CE" w:rsidRDefault="002703CE">
      <w:pPr>
        <w:pStyle w:val="ConsPlusNormal"/>
        <w:jc w:val="both"/>
      </w:pPr>
    </w:p>
    <w:p w:rsidR="002703CE" w:rsidRDefault="002703CE">
      <w:pPr>
        <w:pStyle w:val="ConsPlusNormal"/>
        <w:jc w:val="center"/>
      </w:pPr>
      <w:r w:rsidRPr="00182FEA">
        <w:rPr>
          <w:noProof/>
          <w:position w:val="-23"/>
        </w:rPr>
        <w:drawing>
          <wp:inline distT="0" distB="0" distL="0" distR="0">
            <wp:extent cx="1047750" cy="428625"/>
            <wp:effectExtent l="0" t="0" r="0" b="9525"/>
            <wp:docPr id="57" name="Рисунок 57" descr="base_1_384586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384586_32824"/>
                    <pic:cNvPicPr preferRelativeResize="0">
                      <a:picLocks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047750" cy="4286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w:t>
      </w:r>
      <w:r>
        <w:rPr>
          <w:vertAlign w:val="subscript"/>
        </w:rPr>
        <w:t>ij</w:t>
      </w:r>
      <w:r>
        <w:t xml:space="preserve"> - стоимость объекта или размер затрат на реализацию мероприятия j-го объекта согласно положительному заключению государственной экспертизы по проверке достоверности определения сметной стоимости объекта;</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w:t>
      </w:r>
    </w:p>
    <w:p w:rsidR="002703CE" w:rsidRDefault="002703CE">
      <w:pPr>
        <w:pStyle w:val="ConsPlusNormal"/>
        <w:jc w:val="both"/>
      </w:pPr>
      <w:r>
        <w:t xml:space="preserve">(в ред. </w:t>
      </w:r>
      <w:hyperlink r:id="rId410"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bookmarkStart w:id="61" w:name="P1843"/>
      <w:bookmarkEnd w:id="61"/>
      <w:r>
        <w:lastRenderedPageBreak/>
        <w:t>13. Расчет размера субсидии по второму этапу (S</w:t>
      </w:r>
      <w:r>
        <w:rPr>
          <w:vertAlign w:val="subscript"/>
        </w:rPr>
        <w:t>ij2</w:t>
      </w:r>
      <w:r>
        <w:t>) осуществляется по формуле:</w:t>
      </w:r>
    </w:p>
    <w:p w:rsidR="002703CE" w:rsidRDefault="002703CE">
      <w:pPr>
        <w:pStyle w:val="ConsPlusNormal"/>
        <w:jc w:val="both"/>
      </w:pPr>
    </w:p>
    <w:p w:rsidR="002703CE" w:rsidRDefault="002703CE">
      <w:pPr>
        <w:pStyle w:val="ConsPlusNormal"/>
        <w:jc w:val="center"/>
      </w:pPr>
      <w:r>
        <w:t>S</w:t>
      </w:r>
      <w:r>
        <w:rPr>
          <w:vertAlign w:val="subscript"/>
        </w:rPr>
        <w:t>ij2</w:t>
      </w:r>
      <w:r>
        <w:t xml:space="preserve"> = (НЦС</w:t>
      </w:r>
      <w:r>
        <w:rPr>
          <w:vertAlign w:val="subscript"/>
        </w:rPr>
        <w:t>ij</w:t>
      </w:r>
      <w:r>
        <w:t xml:space="preserve"> + N) x M</w:t>
      </w:r>
      <w:r>
        <w:rPr>
          <w:vertAlign w:val="subscript"/>
        </w:rPr>
        <w:t>ij</w:t>
      </w:r>
      <w:r>
        <w:t xml:space="preserve"> x Y</w:t>
      </w:r>
      <w:r>
        <w:rPr>
          <w:vertAlign w:val="subscript"/>
        </w:rPr>
        <w:t>i</w:t>
      </w:r>
      <w:r>
        <w:t xml:space="preserve"> / 100 + НДС,</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2703CE" w:rsidRDefault="002703CE">
      <w:pPr>
        <w:pStyle w:val="ConsPlusNormal"/>
        <w:spacing w:before="220"/>
        <w:ind w:firstLine="540"/>
        <w:jc w:val="both"/>
      </w:pPr>
      <w: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2703CE" w:rsidRDefault="002703CE">
      <w:pPr>
        <w:pStyle w:val="ConsPlusNormal"/>
        <w:spacing w:before="220"/>
        <w:ind w:firstLine="540"/>
        <w:jc w:val="both"/>
      </w:pPr>
      <w:r>
        <w:t>M</w:t>
      </w:r>
      <w:r>
        <w:rPr>
          <w:vertAlign w:val="subscript"/>
        </w:rPr>
        <w:t>ij</w:t>
      </w:r>
      <w:r>
        <w:t xml:space="preserve"> - количество новых мест в общеобразовательных организациях j-го объекта i-го субъекта Российской Федерации;</w:t>
      </w:r>
    </w:p>
    <w:p w:rsidR="002703CE" w:rsidRDefault="002703CE">
      <w:pPr>
        <w:pStyle w:val="ConsPlusNormal"/>
        <w:spacing w:before="220"/>
        <w:ind w:firstLine="540"/>
        <w:jc w:val="both"/>
      </w:pPr>
      <w:r>
        <w:t>НДС - налог на добавленную стоимость.</w:t>
      </w:r>
    </w:p>
    <w:p w:rsidR="002703CE" w:rsidRDefault="002703CE">
      <w:pPr>
        <w:pStyle w:val="ConsPlusNormal"/>
        <w:spacing w:before="220"/>
        <w:ind w:firstLine="540"/>
        <w:jc w:val="both"/>
      </w:pPr>
      <w:r>
        <w:t>14. В случае если размер субсидии, предоставляемой бюджету i-го субъекта Российской Федерации на реализацию мероприятий на очередной финансовый год (первый год планового периода), меньше расчетной стоимости строительства, то остаток средств, необходимый для реализации мероприятий, предоставляется из федерального бюджета бюджету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2703CE" w:rsidRDefault="002703CE">
      <w:pPr>
        <w:pStyle w:val="ConsPlusNormal"/>
        <w:spacing w:before="220"/>
        <w:ind w:firstLine="540"/>
        <w:jc w:val="both"/>
      </w:pPr>
      <w:r>
        <w:t xml:space="preserve">Абзац утратил силу. - </w:t>
      </w:r>
      <w:hyperlink r:id="rId411" w:history="1">
        <w:r>
          <w:rPr>
            <w:color w:val="0000FF"/>
          </w:rPr>
          <w:t>Постановление</w:t>
        </w:r>
      </w:hyperlink>
      <w:r>
        <w:t xml:space="preserve"> Правительства РФ от 15.03.2021 N 385.</w:t>
      </w:r>
    </w:p>
    <w:p w:rsidR="002703CE" w:rsidRDefault="002703CE">
      <w:pPr>
        <w:pStyle w:val="ConsPlusNormal"/>
        <w:spacing w:before="220"/>
        <w:ind w:firstLine="540"/>
        <w:jc w:val="both"/>
      </w:pPr>
      <w:r>
        <w:t xml:space="preserve">15. При расчете размера субсидии по второму этапу Министерством просвещения Российской Федерации осуществляется проверка соответствия общего размера субсидии, рассчитанного по первому и второму этапам, размеру, установленному федеральным законом о федеральном бюджете на соответствующий финансовый год и плановый период, и (или) лимитам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798" w:history="1">
        <w:r>
          <w:rPr>
            <w:color w:val="0000FF"/>
          </w:rPr>
          <w:t>пунктах 2</w:t>
        </w:r>
      </w:hyperlink>
      <w:r>
        <w:t xml:space="preserve"> и </w:t>
      </w:r>
      <w:hyperlink w:anchor="P1800" w:history="1">
        <w:r>
          <w:rPr>
            <w:color w:val="0000FF"/>
          </w:rPr>
          <w:t>3</w:t>
        </w:r>
      </w:hyperlink>
      <w:r>
        <w:t xml:space="preserve"> настоящих Правил, на соответствующий период.</w:t>
      </w:r>
    </w:p>
    <w:p w:rsidR="002703CE" w:rsidRDefault="002703CE">
      <w:pPr>
        <w:pStyle w:val="ConsPlusNormal"/>
        <w:spacing w:before="220"/>
        <w:ind w:firstLine="540"/>
        <w:jc w:val="both"/>
      </w:pPr>
      <w:r>
        <w:t xml:space="preserve">16. В случае если общий размер субсидии, рассчитанный по первому и второму этапам, превышает сумму, установленную федеральным законом о федеральном бюджете на соответствующий финансовый год и плановый период, и (или) лимиты бюджетных обязательств, доведенные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798" w:history="1">
        <w:r>
          <w:rPr>
            <w:color w:val="0000FF"/>
          </w:rPr>
          <w:t>пунктах 2</w:t>
        </w:r>
      </w:hyperlink>
      <w:r>
        <w:t xml:space="preserve"> и </w:t>
      </w:r>
      <w:hyperlink w:anchor="P1800" w:history="1">
        <w:r>
          <w:rPr>
            <w:color w:val="0000FF"/>
          </w:rPr>
          <w:t>3</w:t>
        </w:r>
      </w:hyperlink>
      <w:r>
        <w:t xml:space="preserve"> настоящих Правил, размер субсидии, рассчитанный на втором этапе, уменьшается до скорректированного размера субсидии (</w:t>
      </w:r>
      <w:r w:rsidRPr="00182FEA">
        <w:rPr>
          <w:noProof/>
          <w:position w:val="-9"/>
        </w:rPr>
        <w:drawing>
          <wp:inline distT="0" distB="0" distL="0" distR="0">
            <wp:extent cx="266700" cy="266700"/>
            <wp:effectExtent l="0" t="0" r="0" b="0"/>
            <wp:docPr id="58" name="Рисунок 58" descr="base_1_384586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384586_32825"/>
                    <pic:cNvPicPr preferRelativeResize="0">
                      <a:picLocks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предоставляемой бюджету i-го субъекта Российской Федерации, который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1028700" cy="266700"/>
            <wp:effectExtent l="0" t="0" r="0" b="0"/>
            <wp:docPr id="59" name="Рисунок 59" descr="base_1_384586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384586_32826"/>
                    <pic:cNvPicPr preferRelativeResize="0">
                      <a:picLocks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ij2</w:t>
      </w:r>
      <w:r>
        <w:t xml:space="preserve"> - размер субсидии, предоставляемой бюджету i-го субъекта Российской Федерации, рассчитанный на втором этапе;</w:t>
      </w:r>
    </w:p>
    <w:p w:rsidR="002703CE" w:rsidRDefault="002703CE">
      <w:pPr>
        <w:pStyle w:val="ConsPlusNormal"/>
        <w:spacing w:before="220"/>
        <w:ind w:firstLine="540"/>
        <w:jc w:val="both"/>
      </w:pPr>
      <w:r>
        <w:t>Kk - корректирующий коэффициент размера субсидии.</w:t>
      </w:r>
    </w:p>
    <w:p w:rsidR="002703CE" w:rsidRDefault="002703CE">
      <w:pPr>
        <w:pStyle w:val="ConsPlusNormal"/>
        <w:spacing w:before="220"/>
        <w:ind w:firstLine="540"/>
        <w:jc w:val="both"/>
      </w:pPr>
      <w:r>
        <w:t>17. Корректирующий коэффициент размера субсидии (Kk)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lastRenderedPageBreak/>
        <w:drawing>
          <wp:inline distT="0" distB="0" distL="0" distR="0">
            <wp:extent cx="1114425" cy="495300"/>
            <wp:effectExtent l="0" t="0" r="0" b="0"/>
            <wp:docPr id="60" name="Рисунок 60" descr="base_1_384586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384586_32827"/>
                    <pic:cNvPicPr preferRelativeResize="0">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1144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где </w:t>
      </w:r>
      <w:r w:rsidRPr="00182FEA">
        <w:rPr>
          <w:noProof/>
          <w:position w:val="-8"/>
        </w:rPr>
        <w:drawing>
          <wp:inline distT="0" distB="0" distL="0" distR="0">
            <wp:extent cx="209550" cy="247650"/>
            <wp:effectExtent l="0" t="0" r="0" b="0"/>
            <wp:docPr id="61" name="Рисунок 61" descr="base_1_384586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384586_32828"/>
                    <pic:cNvPicPr preferRelativeResize="0">
                      <a:picLocks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t xml:space="preserve"> - расчетный размер субсидии, превышающий общий размер субсидии, предусмотренный в федеральном бюджете, образовавшийся при выполнении расчетов в соответствии с </w:t>
      </w:r>
      <w:hyperlink w:anchor="P1822" w:history="1">
        <w:r>
          <w:rPr>
            <w:color w:val="0000FF"/>
          </w:rPr>
          <w:t>пунктами 10</w:t>
        </w:r>
      </w:hyperlink>
      <w:r>
        <w:t xml:space="preserve"> - </w:t>
      </w:r>
      <w:hyperlink w:anchor="P1843" w:history="1">
        <w:r>
          <w:rPr>
            <w:color w:val="0000FF"/>
          </w:rPr>
          <w:t>13</w:t>
        </w:r>
      </w:hyperlink>
      <w:r>
        <w:t xml:space="preserve"> настоящих Правил.</w:t>
      </w:r>
    </w:p>
    <w:p w:rsidR="002703CE" w:rsidRDefault="002703CE">
      <w:pPr>
        <w:pStyle w:val="ConsPlusNormal"/>
        <w:spacing w:before="220"/>
        <w:ind w:firstLine="540"/>
        <w:jc w:val="both"/>
      </w:pPr>
      <w:r>
        <w:t>18. Размер субсидии, предоставляемой бюджету i-го субъекта Российской Федерации на реализацию региональных программ (региональных проектов), не может превышать размер расходного обязательства субъекта Российской Федерации, в целях софинансирования которого предоставляется субсидия с учетом установленного предельного уровня софинансирования, и (или) сумму, заявленную субъектом Российской Федерации в обращении.</w:t>
      </w:r>
    </w:p>
    <w:p w:rsidR="002703CE" w:rsidRDefault="002703CE">
      <w:pPr>
        <w:pStyle w:val="ConsPlusNormal"/>
        <w:spacing w:before="220"/>
        <w:ind w:firstLine="540"/>
        <w:jc w:val="both"/>
      </w:pPr>
      <w:r>
        <w:t>19.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реализацию региональных программ (региональных проектов) в текущем году между другими субъектами Российской Федерации, выразившими готовность к освоению перераспределенных средств на условиях настоящих Правил и отобранными проектным комитетом.</w:t>
      </w:r>
    </w:p>
    <w:p w:rsidR="002703CE" w:rsidRDefault="002703CE">
      <w:pPr>
        <w:pStyle w:val="ConsPlusNormal"/>
        <w:spacing w:before="220"/>
        <w:ind w:firstLine="540"/>
        <w:jc w:val="both"/>
      </w:pPr>
      <w:r>
        <w:t>19(1).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spacing w:before="220"/>
        <w:ind w:firstLine="540"/>
        <w:jc w:val="both"/>
      </w:pPr>
      <w:r>
        <w:t>В случае предоставления субсидии на возмещение затрат по завершенным мероприятиям перечисление субсидий осуществляется в установленном порядке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на основании заявки высшего исполнительного органа государственной власти субъекта Российской Федерации о перечислении субсидии, предоставляемой главному распорядителю средств федерального бюджета.</w:t>
      </w:r>
    </w:p>
    <w:p w:rsidR="002703CE" w:rsidRDefault="002703CE">
      <w:pPr>
        <w:pStyle w:val="ConsPlusNormal"/>
        <w:jc w:val="both"/>
      </w:pPr>
      <w:r>
        <w:t xml:space="preserve">(п. 19(1) в ред. </w:t>
      </w:r>
      <w:hyperlink r:id="rId416"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20.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2703CE" w:rsidRDefault="002703CE">
      <w:pPr>
        <w:pStyle w:val="ConsPlusNormal"/>
        <w:jc w:val="both"/>
      </w:pPr>
      <w:r>
        <w:t xml:space="preserve">(п. 20 в ред. </w:t>
      </w:r>
      <w:hyperlink r:id="rId417"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21.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субъектом Российской Федерации значений следующего результата использования субсидии - 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2703CE" w:rsidRDefault="002703CE">
      <w:pPr>
        <w:pStyle w:val="ConsPlusNormal"/>
        <w:jc w:val="both"/>
      </w:pPr>
      <w:r>
        <w:t xml:space="preserve">(п. 21 в ред. </w:t>
      </w:r>
      <w:hyperlink r:id="rId418"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19" w:history="1">
        <w:r>
          <w:rPr>
            <w:color w:val="0000FF"/>
          </w:rPr>
          <w:t>подпунктами "б"</w:t>
        </w:r>
      </w:hyperlink>
      <w:r>
        <w:t xml:space="preserve"> и </w:t>
      </w:r>
      <w:hyperlink r:id="rId420"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w:t>
      </w:r>
      <w:r>
        <w:lastRenderedPageBreak/>
        <w:t xml:space="preserve">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421" w:history="1">
        <w:r>
          <w:rPr>
            <w:color w:val="0000FF"/>
          </w:rPr>
          <w:t>пунктами 16</w:t>
        </w:r>
      </w:hyperlink>
      <w:r>
        <w:t xml:space="preserve">, </w:t>
      </w:r>
      <w:hyperlink r:id="rId422" w:history="1">
        <w:r>
          <w:rPr>
            <w:color w:val="0000FF"/>
          </w:rPr>
          <w:t>19</w:t>
        </w:r>
      </w:hyperlink>
      <w:r>
        <w:t xml:space="preserve"> и </w:t>
      </w:r>
      <w:hyperlink r:id="rId423" w:history="1">
        <w:r>
          <w:rPr>
            <w:color w:val="0000FF"/>
          </w:rPr>
          <w:t>19(1)</w:t>
        </w:r>
      </w:hyperlink>
      <w:r>
        <w:t xml:space="preserve"> Правил формирования, предоставления и распределения субсидий.</w:t>
      </w:r>
    </w:p>
    <w:p w:rsidR="002703CE" w:rsidRDefault="002703CE">
      <w:pPr>
        <w:pStyle w:val="ConsPlusNormal"/>
        <w:jc w:val="both"/>
      </w:pPr>
      <w:r>
        <w:t xml:space="preserve">(в ред. Постановлений Правительства РФ от 29.03.2019 </w:t>
      </w:r>
      <w:hyperlink r:id="rId424" w:history="1">
        <w:r>
          <w:rPr>
            <w:color w:val="0000FF"/>
          </w:rPr>
          <w:t>N 368</w:t>
        </w:r>
      </w:hyperlink>
      <w:r>
        <w:t xml:space="preserve">, от 27.12.2019 </w:t>
      </w:r>
      <w:hyperlink r:id="rId425" w:history="1">
        <w:r>
          <w:rPr>
            <w:color w:val="0000FF"/>
          </w:rPr>
          <w:t>N 1880</w:t>
        </w:r>
      </w:hyperlink>
      <w:r>
        <w:t>)</w:t>
      </w:r>
    </w:p>
    <w:p w:rsidR="002703CE" w:rsidRDefault="002703CE">
      <w:pPr>
        <w:pStyle w:val="ConsPlusNormal"/>
        <w:spacing w:before="220"/>
        <w:ind w:firstLine="540"/>
        <w:jc w:val="both"/>
      </w:pPr>
      <w:r>
        <w:t xml:space="preserve">23. Освобождение субъектов Российской Федерации от применения мер ответственности, предусмотренных </w:t>
      </w:r>
      <w:hyperlink r:id="rId426" w:history="1">
        <w:r>
          <w:rPr>
            <w:color w:val="0000FF"/>
          </w:rPr>
          <w:t>пунктами 16</w:t>
        </w:r>
      </w:hyperlink>
      <w:r>
        <w:t xml:space="preserve">, </w:t>
      </w:r>
      <w:hyperlink r:id="rId427" w:history="1">
        <w:r>
          <w:rPr>
            <w:color w:val="0000FF"/>
          </w:rPr>
          <w:t>19</w:t>
        </w:r>
      </w:hyperlink>
      <w:r>
        <w:t xml:space="preserve"> и </w:t>
      </w:r>
      <w:hyperlink r:id="rId428" w:history="1">
        <w:r>
          <w:rPr>
            <w:color w:val="0000FF"/>
          </w:rPr>
          <w:t>19(1)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429"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jc w:val="both"/>
      </w:pPr>
      <w:r>
        <w:t xml:space="preserve">(в ред. </w:t>
      </w:r>
      <w:hyperlink r:id="rId430" w:history="1">
        <w:r>
          <w:rPr>
            <w:color w:val="0000FF"/>
          </w:rPr>
          <w:t>Постановления</w:t>
        </w:r>
      </w:hyperlink>
      <w:r>
        <w:t xml:space="preserve"> Правительства РФ от 29.03.2019 N 368)</w:t>
      </w:r>
    </w:p>
    <w:p w:rsidR="002703CE" w:rsidRDefault="002703CE">
      <w:pPr>
        <w:pStyle w:val="ConsPlusNormal"/>
        <w:spacing w:before="220"/>
        <w:ind w:firstLine="540"/>
        <w:jc w:val="both"/>
      </w:pPr>
      <w:r>
        <w:t xml:space="preserve">24. Утратил силу. - </w:t>
      </w:r>
      <w:hyperlink r:id="rId431" w:history="1">
        <w:r>
          <w:rPr>
            <w:color w:val="0000FF"/>
          </w:rPr>
          <w:t>Постановление</w:t>
        </w:r>
      </w:hyperlink>
      <w:r>
        <w:t xml:space="preserve"> Правительства РФ от 15.03.2021 N 385.</w:t>
      </w:r>
    </w:p>
    <w:p w:rsidR="002703CE" w:rsidRDefault="002703CE">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2703CE" w:rsidRDefault="002703CE">
      <w:pPr>
        <w:pStyle w:val="ConsPlusNormal"/>
        <w:spacing w:before="220"/>
        <w:ind w:firstLine="540"/>
        <w:jc w:val="both"/>
      </w:pPr>
      <w: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(в ред. Постановлений Правительства РФ от 27.12.2019 </w:t>
      </w:r>
      <w:hyperlink r:id="rId432" w:history="1">
        <w:r>
          <w:rPr>
            <w:color w:val="0000FF"/>
          </w:rPr>
          <w:t>N 1880</w:t>
        </w:r>
      </w:hyperlink>
      <w:r>
        <w:t xml:space="preserve">, от 15.03.2021 </w:t>
      </w:r>
      <w:hyperlink r:id="rId433" w:history="1">
        <w:r>
          <w:rPr>
            <w:color w:val="0000FF"/>
          </w:rPr>
          <w:t>N 385</w:t>
        </w:r>
      </w:hyperlink>
      <w:r>
        <w:t>)</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11</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62" w:name="P1894"/>
      <w:bookmarkEnd w:id="62"/>
      <w:r>
        <w:t>ПРАВИЛА</w:t>
      </w:r>
    </w:p>
    <w:p w:rsidR="002703CE" w:rsidRDefault="002703CE">
      <w:pPr>
        <w:pStyle w:val="ConsPlusTitle"/>
        <w:jc w:val="center"/>
      </w:pPr>
      <w:r>
        <w:t>ПРЕДОСТАВЛЕНИЯ И РАСПРЕДЕЛЕНИЯ СУБСИДИЙ</w:t>
      </w:r>
    </w:p>
    <w:p w:rsidR="002703CE" w:rsidRDefault="002703CE">
      <w:pPr>
        <w:pStyle w:val="ConsPlusTitle"/>
        <w:jc w:val="center"/>
      </w:pPr>
      <w:r>
        <w:t>ИЗ ФЕДЕРАЛЬНОГО БЮДЖЕТА БЮДЖЕТАМ СУБЪЕКТОВ РОССИЙСКОЙ</w:t>
      </w:r>
    </w:p>
    <w:p w:rsidR="002703CE" w:rsidRDefault="002703CE">
      <w:pPr>
        <w:pStyle w:val="ConsPlusTitle"/>
        <w:jc w:val="center"/>
      </w:pPr>
      <w:r>
        <w:t>ФЕДЕРАЦИИ НА СОФИНАНСИРОВАНИЕ РАСХОДОВ, ВОЗНИКАЮЩИХ</w:t>
      </w:r>
    </w:p>
    <w:p w:rsidR="002703CE" w:rsidRDefault="002703CE">
      <w:pPr>
        <w:pStyle w:val="ConsPlusTitle"/>
        <w:jc w:val="center"/>
      </w:pPr>
      <w:r>
        <w:t>ПРИ РЕАЛИЗАЦИИ ГОСУДАРСТВЕННЫХ ПРОГРАММ СУБЪЕКТОВ</w:t>
      </w:r>
    </w:p>
    <w:p w:rsidR="002703CE" w:rsidRDefault="002703CE">
      <w:pPr>
        <w:pStyle w:val="ConsPlusTitle"/>
        <w:jc w:val="center"/>
      </w:pPr>
      <w:r>
        <w:t>РОССИЙСКОЙ ФЕДЕРАЦИИ, МЕРОПРИЯТИЯ КОТОРЫХ НАПРАВЛЕНЫ</w:t>
      </w:r>
    </w:p>
    <w:p w:rsidR="002703CE" w:rsidRDefault="002703CE">
      <w:pPr>
        <w:pStyle w:val="ConsPlusTitle"/>
        <w:jc w:val="center"/>
      </w:pPr>
      <w:r>
        <w:t>НА РАЗВИТИЕ НАЦИОНАЛЬНО-РЕГИОНАЛЬНОЙ СИСТЕМЫ НЕЗАВИСИМОЙ</w:t>
      </w:r>
    </w:p>
    <w:p w:rsidR="002703CE" w:rsidRDefault="002703CE">
      <w:pPr>
        <w:pStyle w:val="ConsPlusTitle"/>
        <w:jc w:val="center"/>
      </w:pPr>
      <w:r>
        <w:t>ОЦЕНКИ КАЧЕСТВА ОБЩЕГО ОБРАЗОВАНИЯ, В РАМКАХ</w:t>
      </w:r>
    </w:p>
    <w:p w:rsidR="002703CE" w:rsidRDefault="002703CE">
      <w:pPr>
        <w:pStyle w:val="ConsPlusTitle"/>
        <w:jc w:val="center"/>
      </w:pPr>
      <w:r>
        <w:t>ГОСУДАРСТВЕННОЙ ПРОГРАММЫ РОССИЙСКОЙ ФЕДЕРАЦИИ</w:t>
      </w:r>
    </w:p>
    <w:p w:rsidR="002703CE" w:rsidRDefault="002703CE">
      <w:pPr>
        <w:pStyle w:val="ConsPlusTitle"/>
        <w:jc w:val="center"/>
      </w:pPr>
      <w:r>
        <w:t>"РАЗВИТИЕ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22.02.2018 </w:t>
            </w:r>
            <w:hyperlink r:id="rId434" w:history="1">
              <w:r>
                <w:rPr>
                  <w:color w:val="0000FF"/>
                </w:rPr>
                <w:t>N 187</w:t>
              </w:r>
            </w:hyperlink>
            <w:r>
              <w:rPr>
                <w:color w:val="392C69"/>
              </w:rPr>
              <w:t>,</w:t>
            </w:r>
          </w:p>
          <w:p w:rsidR="002703CE" w:rsidRDefault="002703CE">
            <w:pPr>
              <w:pStyle w:val="ConsPlusNormal"/>
              <w:jc w:val="center"/>
            </w:pPr>
            <w:r>
              <w:rPr>
                <w:color w:val="392C69"/>
              </w:rPr>
              <w:t xml:space="preserve">от 11.09.2018 </w:t>
            </w:r>
            <w:hyperlink r:id="rId435" w:history="1">
              <w:r>
                <w:rPr>
                  <w:color w:val="0000FF"/>
                </w:rPr>
                <w:t>N 1083</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(далее - региональные программы), в рамках </w:t>
      </w:r>
      <w:r>
        <w:lastRenderedPageBreak/>
        <w:t xml:space="preserve">государственной </w:t>
      </w:r>
      <w:hyperlink w:anchor="P50"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2703CE" w:rsidRDefault="002703CE">
      <w:pPr>
        <w:pStyle w:val="ConsPlusNormal"/>
        <w:spacing w:before="220"/>
        <w:ind w:firstLine="540"/>
        <w:jc w:val="both"/>
      </w:pPr>
      <w:bookmarkStart w:id="63" w:name="P1909"/>
      <w:bookmarkEnd w:id="63"/>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 себя включать мероприятия по развитию национально-региональной системы независимой оценки качества общего образования (далее - мероприятия).</w:t>
      </w:r>
    </w:p>
    <w:p w:rsidR="002703CE" w:rsidRDefault="002703CE">
      <w:pPr>
        <w:pStyle w:val="ConsPlusNormal"/>
        <w:spacing w:before="220"/>
        <w:ind w:firstLine="540"/>
        <w:jc w:val="both"/>
      </w:pPr>
      <w:r>
        <w:t xml:space="preserve">3.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Федеральной службы по надзору в сфере образования и науки как получателя средств федерального бюджета на цели, указанные в </w:t>
      </w:r>
      <w:hyperlink w:anchor="P1909" w:history="1">
        <w:r>
          <w:rPr>
            <w:color w:val="0000FF"/>
          </w:rPr>
          <w:t>пункте 2</w:t>
        </w:r>
      </w:hyperlink>
      <w:r>
        <w:t xml:space="preserve"> настоящих Правил.</w:t>
      </w:r>
    </w:p>
    <w:p w:rsidR="002703CE" w:rsidRDefault="002703CE">
      <w:pPr>
        <w:pStyle w:val="ConsPlusNormal"/>
        <w:spacing w:before="220"/>
        <w:ind w:firstLine="540"/>
        <w:jc w:val="both"/>
      </w:pPr>
      <w:r>
        <w:t xml:space="preserve">4. Субсидии предоставляются по результатам отбора субъектов Российской Федерации в </w:t>
      </w:r>
      <w:hyperlink r:id="rId436" w:history="1">
        <w:r>
          <w:rPr>
            <w:color w:val="0000FF"/>
          </w:rPr>
          <w:t>порядке</w:t>
        </w:r>
      </w:hyperlink>
      <w:r>
        <w:t>, устанавливаемым Федеральной службой по надзору в сфере образования и науки.</w:t>
      </w:r>
    </w:p>
    <w:p w:rsidR="002703CE" w:rsidRDefault="002703CE">
      <w:pPr>
        <w:pStyle w:val="ConsPlusNormal"/>
        <w:spacing w:before="220"/>
        <w:ind w:firstLine="540"/>
        <w:jc w:val="both"/>
      </w:pPr>
      <w:r>
        <w:t>5. Критериями отбора субъекта Российской Федерации для предоставления субсидии являются:</w:t>
      </w:r>
    </w:p>
    <w:p w:rsidR="002703CE" w:rsidRDefault="002703CE">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наличия кадрового потенциала субъекта Российской Федерации различного уровня по видам образования;</w:t>
      </w:r>
    </w:p>
    <w:p w:rsidR="002703CE" w:rsidRDefault="002703CE">
      <w:pPr>
        <w:pStyle w:val="ConsPlusNormal"/>
        <w:spacing w:before="220"/>
        <w:ind w:firstLine="540"/>
        <w:jc w:val="both"/>
      </w:pPr>
      <w:r>
        <w:t xml:space="preserve">б) ожидаемые результаты проведения мероприятий, скоординированных по срокам, ресурсам и исполнителям и обеспечивающих достижение запланированных результатов </w:t>
      </w:r>
      <w:hyperlink w:anchor="P50" w:history="1">
        <w:r>
          <w:rPr>
            <w:color w:val="0000FF"/>
          </w:rPr>
          <w:t>Программы</w:t>
        </w:r>
      </w:hyperlink>
      <w:r>
        <w:t>;</w:t>
      </w:r>
    </w:p>
    <w:p w:rsidR="002703CE" w:rsidRDefault="002703CE">
      <w:pPr>
        <w:pStyle w:val="ConsPlusNormal"/>
        <w:spacing w:before="220"/>
        <w:ind w:firstLine="540"/>
        <w:jc w:val="both"/>
      </w:pPr>
      <w:r>
        <w:t>в) наличие в бюджете субъекта Российской Федерации средств на финансирование мероприятий и готовность субъекта Российской Федерации обеспечить выполнение обязательств по обеспечению их финансирования.</w:t>
      </w:r>
    </w:p>
    <w:p w:rsidR="002703CE" w:rsidRDefault="002703CE">
      <w:pPr>
        <w:pStyle w:val="ConsPlusNormal"/>
        <w:spacing w:before="220"/>
        <w:ind w:firstLine="540"/>
        <w:jc w:val="both"/>
      </w:pPr>
      <w:r>
        <w:t>6. Условиями предоставления субсидии являются:</w:t>
      </w:r>
    </w:p>
    <w:p w:rsidR="002703CE" w:rsidRDefault="002703CE">
      <w:pPr>
        <w:pStyle w:val="ConsPlusNormal"/>
        <w:spacing w:before="220"/>
        <w:ind w:firstLine="540"/>
        <w:jc w:val="both"/>
      </w:pPr>
      <w:bookmarkStart w:id="64" w:name="P1917"/>
      <w:bookmarkEnd w:id="64"/>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703CE" w:rsidRDefault="002703CE">
      <w:pPr>
        <w:pStyle w:val="ConsPlusNormal"/>
        <w:spacing w:before="220"/>
        <w:ind w:firstLine="540"/>
        <w:jc w:val="both"/>
      </w:pPr>
      <w:bookmarkStart w:id="65" w:name="P1918"/>
      <w:bookmarkEnd w:id="65"/>
      <w:r>
        <w:t xml:space="preserve">б) наличие региональной программы, разработанной с учетом целей и направлений реализации </w:t>
      </w:r>
      <w:hyperlink w:anchor="P50"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2703CE" w:rsidRDefault="002703CE">
      <w:pPr>
        <w:pStyle w:val="ConsPlusNormal"/>
        <w:spacing w:before="220"/>
        <w:ind w:firstLine="540"/>
        <w:jc w:val="both"/>
      </w:pPr>
      <w:r>
        <w:t xml:space="preserve">в) заключение соглашения о предоставлении субсидии между Федеральной службой по надзору в сфере образования и науки и высшим исполнительным органом государственной власти субъекта Российской Федерации в соответствии с </w:t>
      </w:r>
      <w:hyperlink r:id="rId43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w:t>
      </w:r>
      <w:r>
        <w:lastRenderedPageBreak/>
        <w:t>Правила формирования, предоставления и распределения субсидий, соглашение).</w:t>
      </w:r>
    </w:p>
    <w:p w:rsidR="002703CE" w:rsidRDefault="002703CE">
      <w:pPr>
        <w:pStyle w:val="ConsPlusNormal"/>
        <w:jc w:val="both"/>
      </w:pPr>
      <w:r>
        <w:t xml:space="preserve">(в ред. </w:t>
      </w:r>
      <w:hyperlink r:id="rId438"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 xml:space="preserve">7. Предоставление субсидии осуществляется в соответствии с распределением, предусмотренным </w:t>
      </w:r>
      <w:hyperlink w:anchor="P1956" w:history="1">
        <w:r>
          <w:rPr>
            <w:color w:val="0000FF"/>
          </w:rPr>
          <w:t>пунктом 15</w:t>
        </w:r>
      </w:hyperlink>
      <w:r>
        <w:t xml:space="preserve"> настоящих Правил, и соглашением, заключенным с применением государственной интегрированной информационной системы управления общественными финансами "Электронный бюджет". В соглашении предусматриваются положения </w:t>
      </w:r>
      <w:hyperlink r:id="rId439" w:history="1">
        <w:r>
          <w:rPr>
            <w:color w:val="0000FF"/>
          </w:rPr>
          <w:t>пункта 10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703CE" w:rsidRDefault="002703CE">
      <w:pPr>
        <w:pStyle w:val="ConsPlusNormal"/>
        <w:spacing w:before="220"/>
        <w:ind w:firstLine="540"/>
        <w:jc w:val="both"/>
      </w:pPr>
      <w:r>
        <w:t xml:space="preserve">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50" w:history="1">
        <w:r>
          <w:rPr>
            <w:color w:val="0000FF"/>
          </w:rPr>
          <w:t>Программы</w:t>
        </w:r>
      </w:hyperlink>
      <w:r>
        <w:t>, а также в случае существенного (более чем на 20 процентов) сокращения размера субсидии.</w:t>
      </w:r>
    </w:p>
    <w:p w:rsidR="002703CE" w:rsidRDefault="002703CE">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показателей результативности использования субсидии.</w:t>
      </w:r>
    </w:p>
    <w:p w:rsidR="002703CE" w:rsidRDefault="002703CE">
      <w:pPr>
        <w:pStyle w:val="ConsPlusNormal"/>
        <w:spacing w:before="220"/>
        <w:ind w:firstLine="540"/>
        <w:jc w:val="both"/>
      </w:pPr>
      <w:r>
        <w:t>11. Размер субсидии (C</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58"/>
        </w:rPr>
        <w:drawing>
          <wp:inline distT="0" distB="0" distL="0" distR="0">
            <wp:extent cx="1657350" cy="876300"/>
            <wp:effectExtent l="0" t="0" r="0" b="0"/>
            <wp:docPr id="62" name="Рисунок 62" descr="base_1_384586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384586_32829"/>
                    <pic:cNvPicPr preferRelativeResize="0">
                      <a:picLocks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657350" cy="876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41" w:history="1">
        <w:r>
          <w:rPr>
            <w:color w:val="0000FF"/>
          </w:rPr>
          <w:t>пунктом 13</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m - количество субъектов Российской Федерации - получателей субсидии;</w:t>
      </w:r>
    </w:p>
    <w:p w:rsidR="002703CE" w:rsidRDefault="002703CE">
      <w:pPr>
        <w:pStyle w:val="ConsPlusNormal"/>
        <w:spacing w:before="220"/>
        <w:ind w:firstLine="540"/>
        <w:jc w:val="both"/>
      </w:pPr>
      <w:r>
        <w:t>F - общий размер субсидии.</w:t>
      </w:r>
    </w:p>
    <w:p w:rsidR="002703CE" w:rsidRDefault="002703CE">
      <w:pPr>
        <w:pStyle w:val="ConsPlusNormal"/>
        <w:spacing w:before="220"/>
        <w:ind w:firstLine="540"/>
        <w:jc w:val="both"/>
      </w:pPr>
      <w:r>
        <w:t>12. Коэффициент ресурсозатратности реализации обязательств i-го субъекта Российской Федерации (Z</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1381125" cy="495300"/>
            <wp:effectExtent l="0" t="0" r="0" b="0"/>
            <wp:docPr id="63" name="Рисунок 63" descr="base_1_384586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384586_32830"/>
                    <pic:cNvPicPr preferRelativeResize="0">
                      <a:picLocks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3811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w:t>
      </w:r>
      <w:r>
        <w:rPr>
          <w:vertAlign w:val="subscript"/>
        </w:rPr>
        <w:t>9i</w:t>
      </w:r>
      <w:r>
        <w:t xml:space="preserve"> -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i-м субъекте Российской Федерации - получателе субсидии;</w:t>
      </w:r>
    </w:p>
    <w:p w:rsidR="002703CE" w:rsidRDefault="002703CE">
      <w:pPr>
        <w:pStyle w:val="ConsPlusNormal"/>
        <w:jc w:val="both"/>
      </w:pPr>
      <w:r>
        <w:t xml:space="preserve">(в ред. </w:t>
      </w:r>
      <w:hyperlink r:id="rId443"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n</w:t>
      </w:r>
      <w:r>
        <w:rPr>
          <w:vertAlign w:val="subscript"/>
        </w:rPr>
        <w:t>11i</w:t>
      </w:r>
      <w:r>
        <w:t xml:space="preserve"> - количество выпускников 11-го класса, обучавшихся по образовательным программам среднего общего образования в образовательных организациях (государственных, муниципальных, частных), в i-м субъекте Российской Федерации - получателе субсидии;</w:t>
      </w:r>
    </w:p>
    <w:p w:rsidR="002703CE" w:rsidRDefault="002703CE">
      <w:pPr>
        <w:pStyle w:val="ConsPlusNormal"/>
        <w:jc w:val="both"/>
      </w:pPr>
      <w:r>
        <w:t xml:space="preserve">(в ред. </w:t>
      </w:r>
      <w:hyperlink r:id="rId444"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n</w:t>
      </w:r>
      <w:r>
        <w:rPr>
          <w:vertAlign w:val="subscript"/>
        </w:rPr>
        <w:t>9ср</w:t>
      </w:r>
      <w:r>
        <w:t xml:space="preserve"> -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2703CE" w:rsidRDefault="002703CE">
      <w:pPr>
        <w:pStyle w:val="ConsPlusNormal"/>
        <w:jc w:val="both"/>
      </w:pPr>
      <w:r>
        <w:t xml:space="preserve">(в ред. </w:t>
      </w:r>
      <w:hyperlink r:id="rId445"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n</w:t>
      </w:r>
      <w:r>
        <w:rPr>
          <w:vertAlign w:val="subscript"/>
        </w:rPr>
        <w:t>11ср</w:t>
      </w:r>
      <w:r>
        <w:t xml:space="preserve"> -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2703CE" w:rsidRDefault="002703CE">
      <w:pPr>
        <w:pStyle w:val="ConsPlusNormal"/>
        <w:spacing w:before="220"/>
        <w:ind w:firstLine="540"/>
        <w:jc w:val="both"/>
      </w:pPr>
      <w:r>
        <w:t>13.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9ср</w:t>
      </w:r>
      <w:r>
        <w:t>) определяется по формуле:</w:t>
      </w:r>
    </w:p>
    <w:p w:rsidR="002703CE" w:rsidRDefault="002703CE">
      <w:pPr>
        <w:pStyle w:val="ConsPlusNormal"/>
        <w:jc w:val="both"/>
      </w:pPr>
      <w:r>
        <w:t xml:space="preserve">(в ред. </w:t>
      </w:r>
      <w:hyperlink r:id="rId446" w:history="1">
        <w:r>
          <w:rPr>
            <w:color w:val="0000FF"/>
          </w:rPr>
          <w:t>Постановления</w:t>
        </w:r>
      </w:hyperlink>
      <w:r>
        <w:t xml:space="preserve"> Правительства РФ от 11.09.2018 N 1083)</w:t>
      </w:r>
    </w:p>
    <w:p w:rsidR="002703CE" w:rsidRDefault="002703CE">
      <w:pPr>
        <w:pStyle w:val="ConsPlusNormal"/>
        <w:jc w:val="both"/>
      </w:pPr>
    </w:p>
    <w:p w:rsidR="002703CE" w:rsidRDefault="002703CE">
      <w:pPr>
        <w:pStyle w:val="ConsPlusNormal"/>
        <w:jc w:val="center"/>
      </w:pPr>
      <w:r w:rsidRPr="00182FEA">
        <w:rPr>
          <w:noProof/>
          <w:position w:val="-25"/>
        </w:rPr>
        <w:drawing>
          <wp:inline distT="0" distB="0" distL="0" distR="0">
            <wp:extent cx="981075" cy="457200"/>
            <wp:effectExtent l="0" t="0" r="0" b="0"/>
            <wp:docPr id="64" name="Рисунок 64" descr="base_1_384586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384586_32831"/>
                    <pic:cNvPicPr preferRelativeResize="0">
                      <a:picLocks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14.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11ср</w:t>
      </w:r>
      <w:r>
        <w:t>) определяется по формуле:</w:t>
      </w:r>
    </w:p>
    <w:p w:rsidR="002703CE" w:rsidRDefault="002703CE">
      <w:pPr>
        <w:pStyle w:val="ConsPlusNormal"/>
        <w:jc w:val="both"/>
      </w:pPr>
      <w:r>
        <w:t xml:space="preserve">(в ред. </w:t>
      </w:r>
      <w:hyperlink r:id="rId448" w:history="1">
        <w:r>
          <w:rPr>
            <w:color w:val="0000FF"/>
          </w:rPr>
          <w:t>Постановления</w:t>
        </w:r>
      </w:hyperlink>
      <w:r>
        <w:t xml:space="preserve"> Правительства РФ от 11.09.2018 N 1083)</w:t>
      </w:r>
    </w:p>
    <w:p w:rsidR="002703CE" w:rsidRDefault="002703CE">
      <w:pPr>
        <w:pStyle w:val="ConsPlusNormal"/>
        <w:jc w:val="both"/>
      </w:pPr>
    </w:p>
    <w:p w:rsidR="002703CE" w:rsidRDefault="002703CE">
      <w:pPr>
        <w:pStyle w:val="ConsPlusNormal"/>
        <w:jc w:val="center"/>
      </w:pPr>
      <w:r w:rsidRPr="00182FEA">
        <w:rPr>
          <w:noProof/>
          <w:position w:val="-25"/>
        </w:rPr>
        <w:drawing>
          <wp:inline distT="0" distB="0" distL="0" distR="0">
            <wp:extent cx="1066800" cy="457200"/>
            <wp:effectExtent l="0" t="0" r="0" b="0"/>
            <wp:docPr id="65" name="Рисунок 65" descr="base_1_384586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384586_32832"/>
                    <pic:cNvPicPr preferRelativeResize="0">
                      <a:picLocks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bookmarkStart w:id="66" w:name="P1956"/>
      <w:bookmarkEnd w:id="66"/>
      <w:r>
        <w:t>15.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2703CE" w:rsidRDefault="002703CE">
      <w:pPr>
        <w:pStyle w:val="ConsPlusNormal"/>
        <w:spacing w:before="220"/>
        <w:ind w:firstLine="540"/>
        <w:jc w:val="both"/>
      </w:pPr>
      <w:r>
        <w:t>16.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2703CE" w:rsidRDefault="002703CE">
      <w:pPr>
        <w:pStyle w:val="ConsPlusNormal"/>
        <w:spacing w:before="220"/>
        <w:ind w:firstLine="540"/>
        <w:jc w:val="both"/>
      </w:pPr>
      <w:r>
        <w:lastRenderedPageBreak/>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703CE" w:rsidRDefault="002703CE">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Федеральную службу по надзору в сфере образования и науки отчет об исполнении условий предоставления субсидии, предусмотренных </w:t>
      </w:r>
      <w:hyperlink w:anchor="P1917" w:history="1">
        <w:r>
          <w:rPr>
            <w:color w:val="0000FF"/>
          </w:rPr>
          <w:t>подпунктами "а"</w:t>
        </w:r>
      </w:hyperlink>
      <w:r>
        <w:t xml:space="preserve"> и </w:t>
      </w:r>
      <w:hyperlink w:anchor="P1918" w:history="1">
        <w:r>
          <w:rPr>
            <w:color w:val="0000FF"/>
          </w:rPr>
          <w:t>"б" пункта 6</w:t>
        </w:r>
      </w:hyperlink>
      <w:r>
        <w:t xml:space="preserve"> настоящих Правил.</w:t>
      </w:r>
    </w:p>
    <w:p w:rsidR="002703CE" w:rsidRDefault="002703CE">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кварталом,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показателей результативности использования субсидии.</w:t>
      </w:r>
    </w:p>
    <w:p w:rsidR="002703CE" w:rsidRDefault="002703CE">
      <w:pPr>
        <w:pStyle w:val="ConsPlusNormal"/>
        <w:spacing w:before="220"/>
        <w:ind w:firstLine="540"/>
        <w:jc w:val="both"/>
      </w:pPr>
      <w:bookmarkStart w:id="67" w:name="P1961"/>
      <w:bookmarkEnd w:id="67"/>
      <w:r>
        <w:t>20. Оценка эффективности использования субсидии осуществляется Федеральной службой по надзору в сфере образования и науки на основании сравнения планируемого и достигнутого значений следующих показателей результативности использования субсидии субъектом Российской Федерации:</w:t>
      </w:r>
    </w:p>
    <w:p w:rsidR="002703CE" w:rsidRDefault="002703CE">
      <w:pPr>
        <w:pStyle w:val="ConsPlusNormal"/>
        <w:spacing w:before="220"/>
        <w:ind w:firstLine="540"/>
        <w:jc w:val="both"/>
      </w:pPr>
      <w:r>
        <w:t>а) увеличение доли пунктов проведения экзамена, оснащенных оборудованием для использования технологии печати контрольных измерительных материалов в пункте приема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менее 90 процентов;</w:t>
      </w:r>
    </w:p>
    <w:p w:rsidR="002703CE" w:rsidRDefault="002703CE">
      <w:pPr>
        <w:pStyle w:val="ConsPlusNormal"/>
        <w:jc w:val="both"/>
      </w:pPr>
      <w:r>
        <w:t xml:space="preserve">(в ред. </w:t>
      </w:r>
      <w:hyperlink r:id="rId450"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б) увеличение уровня технической оснащенности региональных центров обработки информации для обработки экзаменационных материалов и иных процедур в рамках подготовки и проведения единого государственного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более 90 процентов;</w:t>
      </w:r>
    </w:p>
    <w:p w:rsidR="002703CE" w:rsidRDefault="002703CE">
      <w:pPr>
        <w:pStyle w:val="ConsPlusNormal"/>
        <w:jc w:val="both"/>
      </w:pPr>
      <w:r>
        <w:t xml:space="preserve">(в ред. </w:t>
      </w:r>
      <w:hyperlink r:id="rId451"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в) уменьшение разности отношений доли участников основного государственного экзамена по русскому языку и математике, получивших отметку "отлично", к доле участников единого государственного экзамена, получивших от 75 баллов по русскому языку и отметку "отлично" по математике базового уровня.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больше 1;</w:t>
      </w:r>
    </w:p>
    <w:p w:rsidR="002703CE" w:rsidRDefault="002703CE">
      <w:pPr>
        <w:pStyle w:val="ConsPlusNormal"/>
        <w:jc w:val="both"/>
      </w:pPr>
      <w:r>
        <w:t xml:space="preserve">(пп. "в" в ред. </w:t>
      </w:r>
      <w:hyperlink r:id="rId452"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 xml:space="preserve">г) проведение межрегиональных мероприятий по обмену опытом в вопросах качества проведения оценочных процедур в субъекте Российской Федерации и применения результатов оценочных процедур.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w:t>
      </w:r>
      <w:r>
        <w:lastRenderedPageBreak/>
        <w:t>отметку "отлично" по математике базового уровня, меньше или равно 1;</w:t>
      </w:r>
    </w:p>
    <w:p w:rsidR="002703CE" w:rsidRDefault="002703CE">
      <w:pPr>
        <w:pStyle w:val="ConsPlusNormal"/>
        <w:jc w:val="both"/>
      </w:pPr>
      <w:r>
        <w:t xml:space="preserve">(пп. "г" в ред. </w:t>
      </w:r>
      <w:hyperlink r:id="rId453"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д) проведение обучающих мероприятий по использованию результатов единого государственного экзамена, основного государственного экзамена, всероссийских проверочных работ, иных оценочных процедур для совершенствования образовательной деятельности в общеобразовательных организациях;</w:t>
      </w:r>
    </w:p>
    <w:p w:rsidR="002703CE" w:rsidRDefault="002703CE">
      <w:pPr>
        <w:pStyle w:val="ConsPlusNormal"/>
        <w:spacing w:before="220"/>
        <w:ind w:firstLine="540"/>
        <w:jc w:val="both"/>
      </w:pPr>
      <w:r>
        <w:t>е) проведение обучающих мероприятий для лиц, привлекаемых в качестве наблюдателей при проведении единого государственного экзамена, основного государственного экзамена и всероссийских проверочных работ.</w:t>
      </w:r>
    </w:p>
    <w:p w:rsidR="002703CE" w:rsidRDefault="002703CE">
      <w:pPr>
        <w:pStyle w:val="ConsPlusNormal"/>
        <w:spacing w:before="220"/>
        <w:ind w:firstLine="540"/>
        <w:jc w:val="both"/>
      </w:pPr>
      <w:r>
        <w:t xml:space="preserve">21. Показатель - 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 считается достигнутым в случае, если достигнуты показатели результативности использования субсидии субъектом Российской Федерации, предусмотренные </w:t>
      </w:r>
      <w:hyperlink w:anchor="P1961" w:history="1">
        <w:r>
          <w:rPr>
            <w:color w:val="0000FF"/>
          </w:rPr>
          <w:t>пунктом 20</w:t>
        </w:r>
      </w:hyperlink>
      <w:r>
        <w:t xml:space="preserve"> настоящих Правил.</w:t>
      </w:r>
    </w:p>
    <w:p w:rsidR="002703CE" w:rsidRDefault="002703CE">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54"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455" w:history="1">
        <w:r>
          <w:rPr>
            <w:color w:val="0000FF"/>
          </w:rPr>
          <w:t>пунктом 16</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56"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457" w:history="1">
        <w:r>
          <w:rPr>
            <w:color w:val="0000FF"/>
          </w:rPr>
          <w:t>пунктом 22(1)</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458" w:history="1">
        <w:r>
          <w:rPr>
            <w:color w:val="0000FF"/>
          </w:rPr>
          <w:t>пунктами 16</w:t>
        </w:r>
      </w:hyperlink>
      <w:r>
        <w:t xml:space="preserve"> и </w:t>
      </w:r>
      <w:hyperlink r:id="rId459"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460"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23.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461" w:history="1">
        <w:r>
          <w:rPr>
            <w:color w:val="0000FF"/>
          </w:rPr>
          <w:t>пунктами 16</w:t>
        </w:r>
      </w:hyperlink>
      <w:r>
        <w:t xml:space="preserve"> и </w:t>
      </w:r>
      <w:hyperlink r:id="rId462"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2703CE" w:rsidRDefault="002703CE">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2703CE" w:rsidRDefault="002703CE">
      <w:pPr>
        <w:pStyle w:val="ConsPlusNormal"/>
        <w:spacing w:before="220"/>
        <w:ind w:firstLine="540"/>
        <w:jc w:val="both"/>
      </w:pPr>
      <w:r>
        <w:t xml:space="preserve">24. Контроль за соблюдением субъектом Российской Федерации условий предоставления субсидии осуществляется Федеральной службой по надзору в сфере образования и науки и федеральным органом исполнительной власти, осуществляющим функции по контролю и надзору </w:t>
      </w:r>
      <w:r>
        <w:lastRenderedPageBreak/>
        <w:t>в финансово-бюджетной сфере.</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12</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РАСХОДОВ,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МЕРОПРИЯТИЯ КОТОРЫХ НАПРАВЛЕНЫ НА РАЗВИТИЕ КАДРОВОГО</w:t>
      </w:r>
    </w:p>
    <w:p w:rsidR="002703CE" w:rsidRDefault="002703CE">
      <w:pPr>
        <w:pStyle w:val="ConsPlusTitle"/>
        <w:jc w:val="center"/>
      </w:pPr>
      <w:r>
        <w:t>ПОТЕНЦИАЛА ПЕДАГОГОВ ПО ВОПРОСАМ ИЗУЧЕНИЯ РУССКОГО ЯЗЫКА,</w:t>
      </w:r>
    </w:p>
    <w:p w:rsidR="002703CE" w:rsidRDefault="002703CE">
      <w:pPr>
        <w:pStyle w:val="ConsPlusTitle"/>
        <w:jc w:val="center"/>
      </w:pPr>
      <w:r>
        <w:t>В РАМКАХ ГОСУДАРСТВЕННОЙ ПРОГРАММЫ РОССИЙСКОЙ ФЕДЕРАЦИИ</w:t>
      </w:r>
    </w:p>
    <w:p w:rsidR="002703CE" w:rsidRDefault="002703CE">
      <w:pPr>
        <w:pStyle w:val="ConsPlusTitle"/>
        <w:jc w:val="center"/>
      </w:pPr>
      <w:r>
        <w:t>"РАЗВИТИЕ ОБРАЗОВАНИЯ"</w:t>
      </w:r>
    </w:p>
    <w:p w:rsidR="002703CE" w:rsidRDefault="002703CE">
      <w:pPr>
        <w:pStyle w:val="ConsPlusNormal"/>
        <w:jc w:val="both"/>
      </w:pPr>
    </w:p>
    <w:p w:rsidR="002703CE" w:rsidRDefault="002703CE">
      <w:pPr>
        <w:pStyle w:val="ConsPlusNormal"/>
        <w:ind w:firstLine="540"/>
        <w:jc w:val="both"/>
      </w:pPr>
      <w:r>
        <w:t xml:space="preserve">Утратили силу с 1 января 2021 года. - </w:t>
      </w:r>
      <w:hyperlink r:id="rId463" w:history="1">
        <w:r>
          <w:rPr>
            <w:color w:val="0000FF"/>
          </w:rPr>
          <w:t>Постановление</w:t>
        </w:r>
      </w:hyperlink>
      <w:r>
        <w:t xml:space="preserve"> Правительства РФ от 27.12.2019 N 1880.</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13</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both"/>
            </w:pPr>
            <w:r>
              <w:rPr>
                <w:color w:val="392C69"/>
              </w:rPr>
              <w:t>КонсультантПлюс: примечание.</w:t>
            </w:r>
          </w:p>
          <w:p w:rsidR="002703CE" w:rsidRDefault="002703CE">
            <w:pPr>
              <w:pStyle w:val="ConsPlusNormal"/>
              <w:jc w:val="both"/>
            </w:pPr>
            <w:r>
              <w:rPr>
                <w:color w:val="392C69"/>
              </w:rPr>
              <w:t xml:space="preserve">Постановлением Правительства РФ от 06.02.2021 N 130 утверждены новые </w:t>
            </w:r>
            <w:hyperlink r:id="rId464" w:history="1">
              <w:r>
                <w:rPr>
                  <w:color w:val="0000FF"/>
                </w:rPr>
                <w:t>Правила</w:t>
              </w:r>
            </w:hyperlink>
            <w:r>
              <w:rPr>
                <w:color w:val="392C69"/>
              </w:rPr>
              <w:t>.</w:t>
            </w:r>
          </w:p>
        </w:tc>
      </w:tr>
    </w:tbl>
    <w:p w:rsidR="002703CE" w:rsidRDefault="002703CE">
      <w:pPr>
        <w:pStyle w:val="ConsPlusTitle"/>
        <w:spacing w:before="280"/>
        <w:jc w:val="center"/>
      </w:pPr>
      <w:r>
        <w:t>ПРАВИЛА</w:t>
      </w:r>
    </w:p>
    <w:p w:rsidR="002703CE" w:rsidRDefault="002703CE">
      <w:pPr>
        <w:pStyle w:val="ConsPlusTitle"/>
        <w:jc w:val="center"/>
      </w:pPr>
      <w:r>
        <w:t>ПРЕДОСТАВЛЕНИЯ ИЗ ФЕДЕРАЛЬНОГО БЮДЖЕТА ГРАНТОВ В ФОРМЕ</w:t>
      </w:r>
    </w:p>
    <w:p w:rsidR="002703CE" w:rsidRDefault="002703CE">
      <w:pPr>
        <w:pStyle w:val="ConsPlusTitle"/>
        <w:jc w:val="center"/>
      </w:pPr>
      <w:r>
        <w:t>СУБСИДИЙ ЮРИДИЧЕСКИМ ЛИЦАМ В РАМКАХ РЕАЛИЗАЦИИ ОТДЕЛЬНЫХ</w:t>
      </w:r>
    </w:p>
    <w:p w:rsidR="002703CE" w:rsidRDefault="002703CE">
      <w:pPr>
        <w:pStyle w:val="ConsPlusTitle"/>
        <w:jc w:val="center"/>
      </w:pPr>
      <w:r>
        <w:t>МЕРОПРИЯТИЙ ГОСУДАРСТВЕННОЙ ПРОГРАММЫ РОССИЙСКОЙ</w:t>
      </w:r>
    </w:p>
    <w:p w:rsidR="002703CE" w:rsidRDefault="002703CE">
      <w:pPr>
        <w:pStyle w:val="ConsPlusTitle"/>
        <w:jc w:val="center"/>
      </w:pPr>
      <w:r>
        <w:t>ФЕДЕРАЦИИ "РАЗВИТИЕ ОБРАЗОВАНИЯ"</w:t>
      </w:r>
    </w:p>
    <w:p w:rsidR="002703CE" w:rsidRDefault="002703CE">
      <w:pPr>
        <w:pStyle w:val="ConsPlusNormal"/>
        <w:jc w:val="center"/>
      </w:pPr>
    </w:p>
    <w:p w:rsidR="002703CE" w:rsidRDefault="002703CE">
      <w:pPr>
        <w:pStyle w:val="ConsPlusNormal"/>
        <w:ind w:firstLine="540"/>
        <w:jc w:val="both"/>
      </w:pPr>
      <w:r>
        <w:t xml:space="preserve">Утратили силу. - </w:t>
      </w:r>
      <w:hyperlink r:id="rId465" w:history="1">
        <w:r>
          <w:rPr>
            <w:color w:val="0000FF"/>
          </w:rPr>
          <w:t>Постановление</w:t>
        </w:r>
      </w:hyperlink>
      <w:r>
        <w:t xml:space="preserve"> Правительства РФ от 06.02.2021 N 130.</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13(1)</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68" w:name="P2023"/>
      <w:bookmarkEnd w:id="68"/>
      <w:r>
        <w:t>ПРАВИЛА</w:t>
      </w:r>
    </w:p>
    <w:p w:rsidR="002703CE" w:rsidRDefault="002703CE">
      <w:pPr>
        <w:pStyle w:val="ConsPlusTitle"/>
        <w:jc w:val="center"/>
      </w:pPr>
      <w:r>
        <w:t>ПРЕДОСТАВЛЕНИЯ ГРАНТОВ ИЗ ФЕДЕРАЛЬНОГО БЮДЖЕТА В ФОРМЕ</w:t>
      </w:r>
    </w:p>
    <w:p w:rsidR="002703CE" w:rsidRDefault="002703CE">
      <w:pPr>
        <w:pStyle w:val="ConsPlusTitle"/>
        <w:jc w:val="center"/>
      </w:pPr>
      <w:r>
        <w:t>СУБСИДИЙ ЮРИДИЧЕСКИМ ЛИЦАМ И ИНДИВИДУАЛЬНЫМ ПРЕДПРИНИМАТЕЛЯМ</w:t>
      </w:r>
    </w:p>
    <w:p w:rsidR="002703CE" w:rsidRDefault="002703CE">
      <w:pPr>
        <w:pStyle w:val="ConsPlusTitle"/>
        <w:jc w:val="center"/>
      </w:pPr>
      <w:r>
        <w:t>В РАМКАХ РЕАЛИЗАЦИИ ОТДЕЛЬНЫХ МЕРОПРИЯТИЙ НАЦИОНАЛЬНОГО</w:t>
      </w:r>
    </w:p>
    <w:p w:rsidR="002703CE" w:rsidRDefault="002703CE">
      <w:pPr>
        <w:pStyle w:val="ConsPlusTitle"/>
        <w:jc w:val="center"/>
      </w:pPr>
      <w:r>
        <w:t>ПРОЕКТА "ОБРАЗОВАНИЕ" И НАЦИОНАЛЬНОЙ ПРОГРАММЫ "ЦИФРОВАЯ</w:t>
      </w:r>
    </w:p>
    <w:p w:rsidR="002703CE" w:rsidRDefault="002703CE">
      <w:pPr>
        <w:pStyle w:val="ConsPlusTitle"/>
        <w:jc w:val="center"/>
      </w:pPr>
      <w:r>
        <w:t>ЭКОНОМИКА РОССИЙСКОЙ ФЕДЕРАЦИИ" ГОСУДАРСТВЕННОЙ</w:t>
      </w:r>
    </w:p>
    <w:p w:rsidR="002703CE" w:rsidRDefault="002703CE">
      <w:pPr>
        <w:pStyle w:val="ConsPlusTitle"/>
        <w:jc w:val="center"/>
      </w:pPr>
      <w:r>
        <w:t>ПРОГРАММЫ РОССИЙСКОЙ ФЕДЕРАЦИИ</w:t>
      </w:r>
    </w:p>
    <w:p w:rsidR="002703CE" w:rsidRDefault="002703CE">
      <w:pPr>
        <w:pStyle w:val="ConsPlusTitle"/>
        <w:jc w:val="center"/>
      </w:pPr>
      <w:r>
        <w:lastRenderedPageBreak/>
        <w:t>"РАЗВИТИЕ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466" w:history="1">
              <w:r>
                <w:rPr>
                  <w:color w:val="0000FF"/>
                </w:rPr>
                <w:t>Постановлением</w:t>
              </w:r>
            </w:hyperlink>
            <w:r>
              <w:rPr>
                <w:color w:val="392C69"/>
              </w:rPr>
              <w:t xml:space="preserve"> Правительства РФ от 22.01.2019 N 23;</w:t>
            </w:r>
          </w:p>
          <w:p w:rsidR="002703CE" w:rsidRDefault="002703CE">
            <w:pPr>
              <w:pStyle w:val="ConsPlusNormal"/>
              <w:jc w:val="center"/>
            </w:pPr>
            <w:r>
              <w:rPr>
                <w:color w:val="392C69"/>
              </w:rPr>
              <w:t xml:space="preserve">в ред. Постановлений Правительства РФ от 29.03.2019 </w:t>
            </w:r>
            <w:hyperlink r:id="rId467" w:history="1">
              <w:r>
                <w:rPr>
                  <w:color w:val="0000FF"/>
                </w:rPr>
                <w:t>N 373</w:t>
              </w:r>
            </w:hyperlink>
            <w:r>
              <w:rPr>
                <w:color w:val="392C69"/>
              </w:rPr>
              <w:t>,</w:t>
            </w:r>
          </w:p>
          <w:p w:rsidR="002703CE" w:rsidRDefault="002703CE">
            <w:pPr>
              <w:pStyle w:val="ConsPlusNormal"/>
              <w:jc w:val="center"/>
            </w:pPr>
            <w:r>
              <w:rPr>
                <w:color w:val="392C69"/>
              </w:rPr>
              <w:t xml:space="preserve">от 30.11.2019 </w:t>
            </w:r>
            <w:hyperlink r:id="rId468" w:history="1">
              <w:r>
                <w:rPr>
                  <w:color w:val="0000FF"/>
                </w:rPr>
                <w:t>N 1570</w:t>
              </w:r>
            </w:hyperlink>
            <w:r>
              <w:rPr>
                <w:color w:val="392C69"/>
              </w:rPr>
              <w:t xml:space="preserve">, от 21.05.2020 </w:t>
            </w:r>
            <w:hyperlink r:id="rId469" w:history="1">
              <w:r>
                <w:rPr>
                  <w:color w:val="0000FF"/>
                </w:rPr>
                <w:t>N 720</w:t>
              </w:r>
            </w:hyperlink>
            <w:r>
              <w:rPr>
                <w:color w:val="392C69"/>
              </w:rPr>
              <w:t xml:space="preserve">, от 31.12.2020 </w:t>
            </w:r>
            <w:hyperlink r:id="rId470" w:history="1">
              <w:r>
                <w:rPr>
                  <w:color w:val="0000FF"/>
                </w:rPr>
                <w:t>N 2424</w:t>
              </w:r>
            </w:hyperlink>
            <w:r>
              <w:rPr>
                <w:color w:val="392C69"/>
              </w:rPr>
              <w:t>,</w:t>
            </w:r>
          </w:p>
          <w:p w:rsidR="002703CE" w:rsidRDefault="002703CE">
            <w:pPr>
              <w:pStyle w:val="ConsPlusNormal"/>
              <w:jc w:val="center"/>
            </w:pPr>
            <w:r>
              <w:rPr>
                <w:color w:val="392C69"/>
              </w:rPr>
              <w:t xml:space="preserve">от 19.05.2021 </w:t>
            </w:r>
            <w:hyperlink r:id="rId471" w:history="1">
              <w:r>
                <w:rPr>
                  <w:color w:val="0000FF"/>
                </w:rPr>
                <w:t>N 754</w:t>
              </w:r>
            </w:hyperlink>
            <w:r>
              <w:rPr>
                <w:color w:val="392C69"/>
              </w:rPr>
              <w:t>)</w:t>
            </w:r>
          </w:p>
        </w:tc>
      </w:tr>
    </w:tbl>
    <w:p w:rsidR="002703CE" w:rsidRDefault="002703CE">
      <w:pPr>
        <w:pStyle w:val="ConsPlusNormal"/>
        <w:jc w:val="both"/>
      </w:pPr>
    </w:p>
    <w:p w:rsidR="002703CE" w:rsidRDefault="002703CE">
      <w:pPr>
        <w:pStyle w:val="ConsPlusNormal"/>
        <w:ind w:firstLine="540"/>
        <w:jc w:val="both"/>
      </w:pPr>
      <w:bookmarkStart w:id="69" w:name="P2037"/>
      <w:bookmarkEnd w:id="69"/>
      <w:r>
        <w:t xml:space="preserve">1. Настоящие Правила устанавливают цели, условия и порядок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w:t>
      </w:r>
      <w:hyperlink r:id="rId472" w:history="1">
        <w:r>
          <w:rPr>
            <w:color w:val="0000FF"/>
          </w:rPr>
          <w:t>проекта</w:t>
        </w:r>
      </w:hyperlink>
      <w:r>
        <w:t xml:space="preserve"> "Образование" и национальной </w:t>
      </w:r>
      <w:hyperlink r:id="rId473" w:history="1">
        <w:r>
          <w:rPr>
            <w:color w:val="0000FF"/>
          </w:rPr>
          <w:t>программы</w:t>
        </w:r>
      </w:hyperlink>
      <w:r>
        <w:t xml:space="preserve"> "Цифровая экономика Российской Федерации" государственной </w:t>
      </w:r>
      <w:hyperlink w:anchor="P50" w:history="1">
        <w:r>
          <w:rPr>
            <w:color w:val="0000FF"/>
          </w:rPr>
          <w:t>программы</w:t>
        </w:r>
      </w:hyperlink>
      <w:r>
        <w:t xml:space="preserve"> Российской Федерации "Развитие образования" (далее соответственно - гранты, мероприятия).</w:t>
      </w:r>
    </w:p>
    <w:p w:rsidR="002703CE" w:rsidRDefault="002703CE">
      <w:pPr>
        <w:pStyle w:val="ConsPlusNormal"/>
        <w:jc w:val="both"/>
      </w:pPr>
      <w:r>
        <w:t xml:space="preserve">(в ред. Постановлений Правительства РФ от 29.03.2019 </w:t>
      </w:r>
      <w:hyperlink r:id="rId474" w:history="1">
        <w:r>
          <w:rPr>
            <w:color w:val="0000FF"/>
          </w:rPr>
          <w:t>N 373</w:t>
        </w:r>
      </w:hyperlink>
      <w:r>
        <w:t xml:space="preserve">, от 21.05.2020 </w:t>
      </w:r>
      <w:hyperlink r:id="rId475" w:history="1">
        <w:r>
          <w:rPr>
            <w:color w:val="0000FF"/>
          </w:rPr>
          <w:t>N 720</w:t>
        </w:r>
      </w:hyperlink>
      <w:r>
        <w:t>)</w:t>
      </w:r>
    </w:p>
    <w:p w:rsidR="002703CE" w:rsidRDefault="002703CE">
      <w:pPr>
        <w:pStyle w:val="ConsPlusNormal"/>
        <w:spacing w:before="220"/>
        <w:ind w:firstLine="540"/>
        <w:jc w:val="both"/>
      </w:pPr>
      <w:bookmarkStart w:id="70" w:name="P2039"/>
      <w:bookmarkEnd w:id="70"/>
      <w:r>
        <w:t>2. Гранты предоставляются в целях реализации следующих мероприятий:</w:t>
      </w:r>
    </w:p>
    <w:p w:rsidR="002703CE" w:rsidRDefault="002703CE">
      <w:pPr>
        <w:pStyle w:val="ConsPlusNormal"/>
        <w:spacing w:before="220"/>
        <w:ind w:firstLine="540"/>
        <w:jc w:val="both"/>
      </w:pPr>
      <w:bookmarkStart w:id="71" w:name="P2040"/>
      <w:bookmarkEnd w:id="71"/>
      <w:r>
        <w:t xml:space="preserve">а)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w:t>
      </w:r>
      <w:hyperlink r:id="rId476" w:history="1">
        <w:r>
          <w:rPr>
            <w:color w:val="0000FF"/>
          </w:rPr>
          <w:t>проекта</w:t>
        </w:r>
      </w:hyperlink>
      <w:r>
        <w:t xml:space="preserve"> "Современная школа" национального проекта "Образование";</w:t>
      </w:r>
    </w:p>
    <w:p w:rsidR="002703CE" w:rsidRDefault="002703CE">
      <w:pPr>
        <w:pStyle w:val="ConsPlusNormal"/>
        <w:spacing w:before="220"/>
        <w:ind w:firstLine="540"/>
        <w:jc w:val="both"/>
      </w:pPr>
      <w:bookmarkStart w:id="72" w:name="P2041"/>
      <w:bookmarkEnd w:id="72"/>
      <w:r>
        <w:t xml:space="preserve">б) создание (обновление) материально-технической базы образовательных организаций, реализующих программы среднего профессионального образования, в рамках федерального </w:t>
      </w:r>
      <w:hyperlink r:id="rId477" w:history="1">
        <w:r>
          <w:rPr>
            <w:color w:val="0000FF"/>
          </w:rPr>
          <w:t>проекта</w:t>
        </w:r>
      </w:hyperlink>
      <w:r>
        <w:t xml:space="preserve"> "Молодые профессионалы" (Повышение конкурентоспособности профессионального образования)" национального проекта "Образование";</w:t>
      </w:r>
    </w:p>
    <w:p w:rsidR="002703CE" w:rsidRDefault="002703CE">
      <w:pPr>
        <w:pStyle w:val="ConsPlusNormal"/>
        <w:spacing w:before="220"/>
        <w:ind w:firstLine="540"/>
        <w:jc w:val="both"/>
      </w:pPr>
      <w:bookmarkStart w:id="73" w:name="P2042"/>
      <w:bookmarkEnd w:id="73"/>
      <w:r>
        <w:t xml:space="preserve">в) проведение всероссийских, окружных и межрегиональных мероприятий в сфере патриотического воспитания с участием детей и молодежи в рамках федерального проекта "Патриотическое воспитание граждан Российской Федерации" национального </w:t>
      </w:r>
      <w:hyperlink r:id="rId478" w:history="1">
        <w:r>
          <w:rPr>
            <w:color w:val="0000FF"/>
          </w:rPr>
          <w:t>проекта</w:t>
        </w:r>
      </w:hyperlink>
      <w:r>
        <w:t xml:space="preserve"> "Образование";</w:t>
      </w:r>
    </w:p>
    <w:p w:rsidR="002703CE" w:rsidRDefault="002703CE">
      <w:pPr>
        <w:pStyle w:val="ConsPlusNormal"/>
        <w:spacing w:before="220"/>
        <w:ind w:firstLine="540"/>
        <w:jc w:val="both"/>
      </w:pPr>
      <w:bookmarkStart w:id="74" w:name="P2043"/>
      <w:bookmarkEnd w:id="74"/>
      <w:r>
        <w:t xml:space="preserve">г) предоставление онлайн-доступа к цифровым образовательным ресурсам и сервисам, образовательным организациям, реализующим программы основного общего, среднего общего и среднего профессионального образования, в рамках федерального </w:t>
      </w:r>
      <w:hyperlink r:id="rId479" w:history="1">
        <w:r>
          <w:rPr>
            <w:color w:val="0000FF"/>
          </w:rPr>
          <w:t>проекта</w:t>
        </w:r>
      </w:hyperlink>
      <w:r>
        <w:t xml:space="preserve"> "Кадры для цифровой экономики" национальной </w:t>
      </w:r>
      <w:hyperlink r:id="rId480" w:history="1">
        <w:r>
          <w:rPr>
            <w:color w:val="0000FF"/>
          </w:rPr>
          <w:t>программы</w:t>
        </w:r>
      </w:hyperlink>
      <w:r>
        <w:t xml:space="preserve"> "Цифровая экономика Российской Федерации".</w:t>
      </w:r>
    </w:p>
    <w:p w:rsidR="002703CE" w:rsidRDefault="002703CE">
      <w:pPr>
        <w:pStyle w:val="ConsPlusNormal"/>
        <w:jc w:val="both"/>
      </w:pPr>
      <w:r>
        <w:t xml:space="preserve">(п. 2 в ред. </w:t>
      </w:r>
      <w:hyperlink r:id="rId481"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3.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установленные в </w:t>
      </w:r>
      <w:hyperlink w:anchor="P2037" w:history="1">
        <w:r>
          <w:rPr>
            <w:color w:val="0000FF"/>
          </w:rPr>
          <w:t>пункте 1</w:t>
        </w:r>
      </w:hyperlink>
      <w:r>
        <w:t xml:space="preserve"> настоящих Правил.</w:t>
      </w:r>
    </w:p>
    <w:p w:rsidR="002703CE" w:rsidRDefault="002703CE">
      <w:pPr>
        <w:pStyle w:val="ConsPlusNormal"/>
        <w:jc w:val="both"/>
      </w:pPr>
      <w:r>
        <w:t xml:space="preserve">(в ред. </w:t>
      </w:r>
      <w:hyperlink r:id="rId482" w:history="1">
        <w:r>
          <w:rPr>
            <w:color w:val="0000FF"/>
          </w:rPr>
          <w:t>Постановления</w:t>
        </w:r>
      </w:hyperlink>
      <w:r>
        <w:t xml:space="preserve"> Правительства РФ от 29.03.2019 N 373)</w:t>
      </w:r>
    </w:p>
    <w:p w:rsidR="002703CE" w:rsidRDefault="002703CE">
      <w:pPr>
        <w:pStyle w:val="ConsPlusNormal"/>
        <w:spacing w:before="220"/>
        <w:ind w:firstLine="540"/>
        <w:jc w:val="both"/>
      </w:pPr>
      <w:r>
        <w:t xml:space="preserve">Гранты предоставляются на финансовое обеспечение расходов на реализацию мероприятий, указанных в </w:t>
      </w:r>
      <w:hyperlink w:anchor="P2039" w:history="1">
        <w:r>
          <w:rPr>
            <w:color w:val="0000FF"/>
          </w:rPr>
          <w:t>пункте 2</w:t>
        </w:r>
      </w:hyperlink>
      <w:r>
        <w:t xml:space="preserve"> настоящих Правил, в том числе:</w:t>
      </w:r>
    </w:p>
    <w:p w:rsidR="002703CE" w:rsidRDefault="002703CE">
      <w:pPr>
        <w:pStyle w:val="ConsPlusNormal"/>
        <w:jc w:val="both"/>
      </w:pPr>
      <w:r>
        <w:t xml:space="preserve">(абзац введен </w:t>
      </w:r>
      <w:hyperlink r:id="rId483" w:history="1">
        <w:r>
          <w:rPr>
            <w:color w:val="0000FF"/>
          </w:rPr>
          <w:t>Постановлением</w:t>
        </w:r>
      </w:hyperlink>
      <w:r>
        <w:t xml:space="preserve"> Правительства РФ от 30.11.2019 N 1570)</w:t>
      </w:r>
    </w:p>
    <w:p w:rsidR="002703CE" w:rsidRDefault="002703CE">
      <w:pPr>
        <w:pStyle w:val="ConsPlusNormal"/>
        <w:spacing w:before="220"/>
        <w:ind w:firstLine="540"/>
        <w:jc w:val="both"/>
      </w:pPr>
      <w:r>
        <w:t>на оплату труда, в том числе начисления на выплаты по оплате труда и иные выплаты персоналу;</w:t>
      </w:r>
    </w:p>
    <w:p w:rsidR="002703CE" w:rsidRDefault="002703CE">
      <w:pPr>
        <w:pStyle w:val="ConsPlusNormal"/>
        <w:jc w:val="both"/>
      </w:pPr>
      <w:r>
        <w:t xml:space="preserve">(абзац введен </w:t>
      </w:r>
      <w:hyperlink r:id="rId484" w:history="1">
        <w:r>
          <w:rPr>
            <w:color w:val="0000FF"/>
          </w:rPr>
          <w:t>Постановлением</w:t>
        </w:r>
      </w:hyperlink>
      <w:r>
        <w:t xml:space="preserve"> Правительства РФ от 30.11.2019 N 1570)</w:t>
      </w:r>
    </w:p>
    <w:p w:rsidR="002703CE" w:rsidRDefault="002703CE">
      <w:pPr>
        <w:pStyle w:val="ConsPlusNormal"/>
        <w:spacing w:before="220"/>
        <w:ind w:firstLine="540"/>
        <w:jc w:val="both"/>
      </w:pPr>
      <w:r>
        <w:lastRenderedPageBreak/>
        <w:t>на оплату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и прочих расходов, соответствующих целям предоставления гранта;</w:t>
      </w:r>
    </w:p>
    <w:p w:rsidR="002703CE" w:rsidRDefault="002703CE">
      <w:pPr>
        <w:pStyle w:val="ConsPlusNormal"/>
        <w:jc w:val="both"/>
      </w:pPr>
      <w:r>
        <w:t xml:space="preserve">(абзац введен </w:t>
      </w:r>
      <w:hyperlink r:id="rId485" w:history="1">
        <w:r>
          <w:rPr>
            <w:color w:val="0000FF"/>
          </w:rPr>
          <w:t>Постановлением</w:t>
        </w:r>
      </w:hyperlink>
      <w:r>
        <w:t xml:space="preserve"> Правительства РФ от 30.11.2019 N 1570)</w:t>
      </w:r>
    </w:p>
    <w:p w:rsidR="002703CE" w:rsidRDefault="002703CE">
      <w:pPr>
        <w:pStyle w:val="ConsPlusNormal"/>
        <w:spacing w:before="220"/>
        <w:ind w:firstLine="540"/>
        <w:jc w:val="both"/>
      </w:pPr>
      <w:r>
        <w:t>на приобретение нефинансовых активов, в том числе основных средств, нематериальных активов и материальных запасов.</w:t>
      </w:r>
    </w:p>
    <w:p w:rsidR="002703CE" w:rsidRDefault="002703CE">
      <w:pPr>
        <w:pStyle w:val="ConsPlusNormal"/>
        <w:jc w:val="both"/>
      </w:pPr>
      <w:r>
        <w:t xml:space="preserve">(абзац введен </w:t>
      </w:r>
      <w:hyperlink r:id="rId486" w:history="1">
        <w:r>
          <w:rPr>
            <w:color w:val="0000FF"/>
          </w:rPr>
          <w:t>Постановлением</w:t>
        </w:r>
      </w:hyperlink>
      <w:r>
        <w:t xml:space="preserve"> Правительства РФ от 30.11.2019 N 1570)</w:t>
      </w:r>
    </w:p>
    <w:p w:rsidR="002703CE" w:rsidRDefault="002703CE">
      <w:pPr>
        <w:pStyle w:val="ConsPlusNormal"/>
        <w:spacing w:before="220"/>
        <w:ind w:firstLine="540"/>
        <w:jc w:val="both"/>
      </w:pPr>
      <w:r>
        <w:t>4. Предоставление грантов осуществляется на конкурсной основе. Условием предоставления грантов является победа участников в конкурсном отборе, организованном в установленном Министерством просвещения Российской Федерации порядке.</w:t>
      </w:r>
    </w:p>
    <w:p w:rsidR="002703CE" w:rsidRDefault="002703CE">
      <w:pPr>
        <w:pStyle w:val="ConsPlusNormal"/>
        <w:spacing w:before="220"/>
        <w:ind w:firstLine="540"/>
        <w:jc w:val="both"/>
      </w:pPr>
      <w:bookmarkStart w:id="75" w:name="P2056"/>
      <w:bookmarkEnd w:id="75"/>
      <w:r>
        <w:t>5. Право на получение грантов по итогам проведения конкурсного отбора предоставляется:</w:t>
      </w:r>
    </w:p>
    <w:p w:rsidR="002703CE" w:rsidRDefault="002703CE">
      <w:pPr>
        <w:pStyle w:val="ConsPlusNormal"/>
        <w:spacing w:before="220"/>
        <w:ind w:firstLine="540"/>
        <w:jc w:val="both"/>
      </w:pPr>
      <w:r>
        <w:t>а) бюджетным учреждениям;</w:t>
      </w:r>
    </w:p>
    <w:p w:rsidR="002703CE" w:rsidRDefault="002703CE">
      <w:pPr>
        <w:pStyle w:val="ConsPlusNormal"/>
        <w:spacing w:before="220"/>
        <w:ind w:firstLine="540"/>
        <w:jc w:val="both"/>
      </w:pPr>
      <w:r>
        <w:t>б) автономным учреждениям;</w:t>
      </w:r>
    </w:p>
    <w:p w:rsidR="002703CE" w:rsidRDefault="002703CE">
      <w:pPr>
        <w:pStyle w:val="ConsPlusNormal"/>
        <w:spacing w:before="220"/>
        <w:ind w:firstLine="540"/>
        <w:jc w:val="both"/>
      </w:pPr>
      <w:r>
        <w:t>в) юридическим лицам и индивидуальным предпринимателям;</w:t>
      </w:r>
    </w:p>
    <w:p w:rsidR="002703CE" w:rsidRDefault="002703CE">
      <w:pPr>
        <w:pStyle w:val="ConsPlusNormal"/>
        <w:spacing w:before="220"/>
        <w:ind w:firstLine="540"/>
        <w:jc w:val="both"/>
      </w:pPr>
      <w:r>
        <w:t>г) некоммерческим организациям, не являющимся государственными (муниципальными) учреждениями.</w:t>
      </w:r>
    </w:p>
    <w:p w:rsidR="002703CE" w:rsidRDefault="002703CE">
      <w:pPr>
        <w:pStyle w:val="ConsPlusNormal"/>
        <w:jc w:val="both"/>
      </w:pPr>
      <w:r>
        <w:t xml:space="preserve">(п. 5 в ред. </w:t>
      </w:r>
      <w:hyperlink r:id="rId487"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6. В целях обеспечения проведения конкурсного отбора Министерство просвещения Российской Федерации утверждает и размещает не менее чем за 30 календарных дней до истечения срока подачи заявок на едином портале бюджетной системы Российской Федерации, а также на официальном сайте Министерства просвещения Российской Федерации в информационно-телекоммуникационной сети "Интернет" объявление о проведении конкурсного отбора и конкурсную документацию с указанием:</w:t>
      </w:r>
    </w:p>
    <w:p w:rsidR="002703CE" w:rsidRDefault="002703CE">
      <w:pPr>
        <w:pStyle w:val="ConsPlusNormal"/>
        <w:spacing w:before="220"/>
        <w:ind w:firstLine="540"/>
        <w:jc w:val="both"/>
      </w:pPr>
      <w:r>
        <w:t>а) сроков проведения отбора;</w:t>
      </w:r>
    </w:p>
    <w:p w:rsidR="002703CE" w:rsidRDefault="002703CE">
      <w:pPr>
        <w:pStyle w:val="ConsPlusNormal"/>
        <w:spacing w:before="220"/>
        <w:ind w:firstLine="540"/>
        <w:jc w:val="both"/>
      </w:pPr>
      <w:r>
        <w:t>б) наименования, места нахождения, почтового адреса, адреса электронной почты Министерства просвещения Российской Федерации;</w:t>
      </w:r>
    </w:p>
    <w:p w:rsidR="002703CE" w:rsidRDefault="002703CE">
      <w:pPr>
        <w:pStyle w:val="ConsPlusNormal"/>
        <w:spacing w:before="220"/>
        <w:ind w:firstLine="540"/>
        <w:jc w:val="both"/>
      </w:pPr>
      <w:r>
        <w:t>в) порядка, места, даты начала и окончания срока подачи заявок;</w:t>
      </w:r>
    </w:p>
    <w:p w:rsidR="002703CE" w:rsidRDefault="002703CE">
      <w:pPr>
        <w:pStyle w:val="ConsPlusNormal"/>
        <w:spacing w:before="220"/>
        <w:ind w:firstLine="540"/>
        <w:jc w:val="both"/>
      </w:pPr>
      <w:r>
        <w:t>г) места, даты и времени рассмотрения заявок;</w:t>
      </w:r>
    </w:p>
    <w:p w:rsidR="002703CE" w:rsidRDefault="002703CE">
      <w:pPr>
        <w:pStyle w:val="ConsPlusNormal"/>
        <w:spacing w:before="220"/>
        <w:ind w:firstLine="540"/>
        <w:jc w:val="both"/>
      </w:pPr>
      <w:r>
        <w:t>д) результатов предоставления гранта;</w:t>
      </w:r>
    </w:p>
    <w:p w:rsidR="002703CE" w:rsidRDefault="002703CE">
      <w:pPr>
        <w:pStyle w:val="ConsPlusNormal"/>
        <w:spacing w:before="220"/>
        <w:ind w:firstLine="540"/>
        <w:jc w:val="both"/>
      </w:pPr>
      <w:r>
        <w:t>е) страниц сайта в информационно-телекоммуникационной сети "Интернет", на котором обеспечивается проведение конкурсного отбора;</w:t>
      </w:r>
    </w:p>
    <w:p w:rsidR="002703CE" w:rsidRDefault="002703CE">
      <w:pPr>
        <w:pStyle w:val="ConsPlusNormal"/>
        <w:spacing w:before="220"/>
        <w:ind w:firstLine="540"/>
        <w:jc w:val="both"/>
      </w:pPr>
      <w:r>
        <w:t>ж) требований к участникам конкурсного отбора и перечня документов, представляемых участниками конкурсного отбора для подтверждения соответствия указанным требованиям;</w:t>
      </w:r>
    </w:p>
    <w:p w:rsidR="002703CE" w:rsidRDefault="002703CE">
      <w:pPr>
        <w:pStyle w:val="ConsPlusNormal"/>
        <w:spacing w:before="220"/>
        <w:ind w:firstLine="540"/>
        <w:jc w:val="both"/>
      </w:pPr>
      <w:r>
        <w:t>з) порядка подачи заявок участниками конкурсного отбора и требований, предъявляемых к форме и содержанию заявок, подаваемых участниками конкурсного отбора;</w:t>
      </w:r>
    </w:p>
    <w:p w:rsidR="002703CE" w:rsidRDefault="002703CE">
      <w:pPr>
        <w:pStyle w:val="ConsPlusNormal"/>
        <w:spacing w:before="220"/>
        <w:ind w:firstLine="540"/>
        <w:jc w:val="both"/>
      </w:pPr>
      <w:r>
        <w:t>и) порядка отзыва заявок участников конкурсного отбора, порядка возврата заявок участников конкурсного отбора, определяющего в том числе основания для возврата заявок участников конкурсного отбора, порядка внесения изменений в предложения заявки участников о проведении конкурсного отбора;</w:t>
      </w:r>
    </w:p>
    <w:p w:rsidR="002703CE" w:rsidRDefault="002703CE">
      <w:pPr>
        <w:pStyle w:val="ConsPlusNormal"/>
        <w:spacing w:before="220"/>
        <w:ind w:firstLine="540"/>
        <w:jc w:val="both"/>
      </w:pPr>
      <w:r>
        <w:lastRenderedPageBreak/>
        <w:t>к) правил рассмотрения и оценки заявок участников конкурсного отбора;</w:t>
      </w:r>
    </w:p>
    <w:p w:rsidR="002703CE" w:rsidRDefault="002703CE">
      <w:pPr>
        <w:pStyle w:val="ConsPlusNormal"/>
        <w:spacing w:before="220"/>
        <w:ind w:firstLine="540"/>
        <w:jc w:val="both"/>
      </w:pPr>
      <w:r>
        <w:t>л) порядка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2703CE" w:rsidRDefault="002703CE">
      <w:pPr>
        <w:pStyle w:val="ConsPlusNormal"/>
        <w:spacing w:before="220"/>
        <w:ind w:firstLine="540"/>
        <w:jc w:val="both"/>
      </w:pPr>
      <w:r>
        <w:t>м) порядка и сроков заключения соглашения о предоставлении гранта с Министерством просвещения Российской Федерации в государственной информационной системе управления общественными финансами "Электронный бюджет" по форме, утвержденной Министерством финансов Российской Федерации (далее - соглашение);</w:t>
      </w:r>
    </w:p>
    <w:p w:rsidR="002703CE" w:rsidRDefault="002703CE">
      <w:pPr>
        <w:pStyle w:val="ConsPlusNormal"/>
        <w:spacing w:before="220"/>
        <w:ind w:firstLine="540"/>
        <w:jc w:val="both"/>
      </w:pPr>
      <w:r>
        <w:t>н) условий признания победителя (победителей) конкурсного отбора уклонившимся от заключения соглашения;</w:t>
      </w:r>
    </w:p>
    <w:p w:rsidR="002703CE" w:rsidRDefault="002703CE">
      <w:pPr>
        <w:pStyle w:val="ConsPlusNormal"/>
        <w:spacing w:before="220"/>
        <w:ind w:firstLine="540"/>
        <w:jc w:val="both"/>
      </w:pPr>
      <w:r>
        <w:t>о) срока размещения на официальном сайте Министерства просвещения Российской Федерации в информационно-телекоммуникационной сети "Интернет" информации о результатах конкурсного отбора;</w:t>
      </w:r>
    </w:p>
    <w:p w:rsidR="002703CE" w:rsidRDefault="002703CE">
      <w:pPr>
        <w:pStyle w:val="ConsPlusNormal"/>
        <w:spacing w:before="220"/>
        <w:ind w:firstLine="540"/>
        <w:jc w:val="both"/>
      </w:pPr>
      <w:r>
        <w:t>п) дополнительных критериев, порядка и срока оценки заявок;</w:t>
      </w:r>
    </w:p>
    <w:p w:rsidR="002703CE" w:rsidRDefault="002703CE">
      <w:pPr>
        <w:pStyle w:val="ConsPlusNormal"/>
        <w:spacing w:before="220"/>
        <w:ind w:firstLine="540"/>
        <w:jc w:val="both"/>
      </w:pPr>
      <w:r>
        <w:t>р) количества лотов (грантов) по каждому мероприятию и заключаемых по ним соглашений;</w:t>
      </w:r>
    </w:p>
    <w:p w:rsidR="002703CE" w:rsidRDefault="002703CE">
      <w:pPr>
        <w:pStyle w:val="ConsPlusNormal"/>
        <w:spacing w:before="220"/>
        <w:ind w:firstLine="540"/>
        <w:jc w:val="both"/>
      </w:pPr>
      <w:r>
        <w:t>с) требований к описанию мероприятий.</w:t>
      </w:r>
    </w:p>
    <w:p w:rsidR="002703CE" w:rsidRDefault="002703CE">
      <w:pPr>
        <w:pStyle w:val="ConsPlusNormal"/>
        <w:jc w:val="both"/>
      </w:pPr>
      <w:r>
        <w:t xml:space="preserve">(п. 6 в ред. </w:t>
      </w:r>
      <w:hyperlink r:id="rId488"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bookmarkStart w:id="76" w:name="P2081"/>
      <w:bookmarkEnd w:id="76"/>
      <w:r>
        <w:t xml:space="preserve">7. Для участия в конкурсном отборе лица, указанные в </w:t>
      </w:r>
      <w:hyperlink w:anchor="P2056" w:history="1">
        <w:r>
          <w:rPr>
            <w:color w:val="0000FF"/>
          </w:rPr>
          <w:t>пункте 5</w:t>
        </w:r>
      </w:hyperlink>
      <w:r>
        <w:t xml:space="preserve"> настоящих Правил (далее - участники конкурсного отбора), представляют в Министерство просвещения Российской Федерации заявки, оформленные в соответствии с требованиями конкурсной документации, с приложением следующих документов:</w:t>
      </w:r>
    </w:p>
    <w:p w:rsidR="002703CE" w:rsidRDefault="002703CE">
      <w:pPr>
        <w:pStyle w:val="ConsPlusNormal"/>
        <w:spacing w:before="220"/>
        <w:ind w:firstLine="540"/>
        <w:jc w:val="both"/>
      </w:pPr>
      <w:r>
        <w:t>а) сопроводительное письмо об участии в конкурсном отборе, подписанное участником конкурсного отбора;</w:t>
      </w:r>
    </w:p>
    <w:p w:rsidR="002703CE" w:rsidRDefault="002703CE">
      <w:pPr>
        <w:pStyle w:val="ConsPlusNormal"/>
        <w:spacing w:before="220"/>
        <w:ind w:firstLine="540"/>
        <w:jc w:val="both"/>
      </w:pPr>
      <w:r>
        <w:t>б) опись документов, прилагаемых к заявке;</w:t>
      </w:r>
    </w:p>
    <w:p w:rsidR="002703CE" w:rsidRDefault="002703CE">
      <w:pPr>
        <w:pStyle w:val="ConsPlusNormal"/>
        <w:spacing w:before="220"/>
        <w:ind w:firstLine="540"/>
        <w:jc w:val="both"/>
      </w:pPr>
      <w:r>
        <w:t>в) анкета участника конкурсного отбора;</w:t>
      </w:r>
    </w:p>
    <w:p w:rsidR="002703CE" w:rsidRDefault="002703CE">
      <w:pPr>
        <w:pStyle w:val="ConsPlusNormal"/>
        <w:spacing w:before="220"/>
        <w:ind w:firstLine="540"/>
        <w:jc w:val="both"/>
      </w:pPr>
      <w:r>
        <w:t>г) финансово-экономическое обоснование и (или) смета запрашиваемого размера гранта;</w:t>
      </w:r>
    </w:p>
    <w:p w:rsidR="002703CE" w:rsidRDefault="002703CE">
      <w:pPr>
        <w:pStyle w:val="ConsPlusNormal"/>
        <w:spacing w:before="220"/>
        <w:ind w:firstLine="540"/>
        <w:jc w:val="both"/>
      </w:pPr>
      <w:r>
        <w:t>д) описание проекта;</w:t>
      </w:r>
    </w:p>
    <w:p w:rsidR="002703CE" w:rsidRDefault="002703CE">
      <w:pPr>
        <w:pStyle w:val="ConsPlusNormal"/>
        <w:spacing w:before="220"/>
        <w:ind w:firstLine="540"/>
        <w:jc w:val="both"/>
      </w:pPr>
      <w:r>
        <w:t xml:space="preserve">е) документ, подтверждающий обеспечение софинансирования мероприятий, предусмотренных </w:t>
      </w:r>
      <w:hyperlink w:anchor="P2039" w:history="1">
        <w:r>
          <w:rPr>
            <w:color w:val="0000FF"/>
          </w:rPr>
          <w:t>пунктом 2</w:t>
        </w:r>
      </w:hyperlink>
      <w:r>
        <w:t xml:space="preserve"> настоящих Правил, на реализацию которых предоставляется грант, за счет средств бюджета субъекта Российской Федерации, и (или) местного бюджета, и (или) внебюджетных источников. Конкретные источники софинансирования по каждому из мероприятий, предусмотренных </w:t>
      </w:r>
      <w:hyperlink w:anchor="P2039" w:history="1">
        <w:r>
          <w:rPr>
            <w:color w:val="0000FF"/>
          </w:rPr>
          <w:t>пунктом 2</w:t>
        </w:r>
      </w:hyperlink>
      <w:r>
        <w:t xml:space="preserve"> настоящих Правил, на реализацию которых предоставляется грант, определяются в конкурсной документации Министерства просвещения Российской Федерации;</w:t>
      </w:r>
    </w:p>
    <w:p w:rsidR="002703CE" w:rsidRDefault="002703CE">
      <w:pPr>
        <w:pStyle w:val="ConsPlusNormal"/>
        <w:spacing w:before="220"/>
        <w:ind w:firstLine="540"/>
        <w:jc w:val="both"/>
      </w:pPr>
      <w:r>
        <w:t>ж) выписка из Единого государственного реестра юридических лиц либо выписка из Единого государственного реестра индивидуальных предпринимателей, заверенная в установленном порядке и выданная не позднее чем за месяц до дня подачи документов (в случае непредставления такого документа Министерство просвещения Российской Федерации запрашивает его самостоятельно);</w:t>
      </w:r>
    </w:p>
    <w:p w:rsidR="002703CE" w:rsidRDefault="002703CE">
      <w:pPr>
        <w:pStyle w:val="ConsPlusNormal"/>
        <w:spacing w:before="220"/>
        <w:ind w:firstLine="540"/>
        <w:jc w:val="both"/>
      </w:pPr>
      <w:r>
        <w:t xml:space="preserve">з) справка, подписанная руководителем (иным уполномоченным лицом) и главным бухгалтером (при наличии), подтверждающая отсутствие у него по состоянию на число месяца не </w:t>
      </w:r>
      <w:r>
        <w:lastRenderedPageBreak/>
        <w:t>ранее 30 дней до дня подачи заявки неисполненной обязанности по уплате налогов, сборов и иных обязательных платежей, подлежащих уплате в соответствии с законодательством Российской Федерации, заверенная в установленном порядке и выданная не позднее чем за месяц до дня подачи документов (в случае непредставления такого документа Министерство просвещения Российской Федерации запрашивает его самостоятельно);</w:t>
      </w:r>
    </w:p>
    <w:p w:rsidR="002703CE" w:rsidRDefault="002703CE">
      <w:pPr>
        <w:pStyle w:val="ConsPlusNormal"/>
        <w:jc w:val="both"/>
      </w:pPr>
      <w:r>
        <w:t xml:space="preserve">(в ред. </w:t>
      </w:r>
      <w:hyperlink r:id="rId489"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и) справка (декларация), подписанная руководителем (иным уполномоченным лицом) и главным бухгалтером (при наличии) участника конкурсного отбора, подтверждающая соответствие участника конкурсного отбора по состоянию на дату не ранее чем за 30 календарных дней до дня подачи заявки требованиям, предусмотренным </w:t>
      </w:r>
      <w:hyperlink w:anchor="P2105" w:history="1">
        <w:r>
          <w:rPr>
            <w:color w:val="0000FF"/>
          </w:rPr>
          <w:t>пунктом 9</w:t>
        </w:r>
      </w:hyperlink>
      <w:r>
        <w:t xml:space="preserve"> настоящих Правил и конкурсной документацией;</w:t>
      </w:r>
    </w:p>
    <w:p w:rsidR="002703CE" w:rsidRDefault="002703CE">
      <w:pPr>
        <w:pStyle w:val="ConsPlusNormal"/>
        <w:spacing w:before="220"/>
        <w:ind w:firstLine="540"/>
        <w:jc w:val="both"/>
      </w:pPr>
      <w:r>
        <w:t>к) копии учредительных документов участников конкурсного отбора, заверенные подписью руководителя участника конкурсного отбора (иного уполномоченного лица) и печатью (при наличии);</w:t>
      </w:r>
    </w:p>
    <w:p w:rsidR="002703CE" w:rsidRDefault="002703CE">
      <w:pPr>
        <w:pStyle w:val="ConsPlusNormal"/>
        <w:spacing w:before="220"/>
        <w:ind w:firstLine="540"/>
        <w:jc w:val="both"/>
      </w:pPr>
      <w:r>
        <w:t>л) документы, подтверждающие полномочия лица на осуществление действий от имени участника конкурсного отбора;</w:t>
      </w:r>
    </w:p>
    <w:p w:rsidR="002703CE" w:rsidRDefault="002703CE">
      <w:pPr>
        <w:pStyle w:val="ConsPlusNormal"/>
        <w:spacing w:before="220"/>
        <w:ind w:firstLine="540"/>
        <w:jc w:val="both"/>
      </w:pPr>
      <w:r>
        <w:t>м) согласие органа, осуществляющего функции и полномочия учредителя в отношении бюджетного или автономного учреждения, на участие в конкурсном отборе, оформленное на бланке указанного органа, если им не является Министерство просвещения Российской Федерации,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703CE" w:rsidRDefault="002703CE">
      <w:pPr>
        <w:pStyle w:val="ConsPlusNormal"/>
        <w:jc w:val="both"/>
      </w:pPr>
      <w:r>
        <w:t xml:space="preserve">(пп. "м" в ред. </w:t>
      </w:r>
      <w:hyperlink r:id="rId490" w:history="1">
        <w:r>
          <w:rPr>
            <w:color w:val="0000FF"/>
          </w:rPr>
          <w:t>Постановления</w:t>
        </w:r>
      </w:hyperlink>
      <w:r>
        <w:t xml:space="preserve"> Правительства РФ от 31.12.2020 N 2424)</w:t>
      </w:r>
    </w:p>
    <w:p w:rsidR="002703CE" w:rsidRDefault="002703CE">
      <w:pPr>
        <w:pStyle w:val="ConsPlusNormal"/>
        <w:jc w:val="both"/>
      </w:pPr>
      <w:r>
        <w:t xml:space="preserve">(п. 7 в ред. </w:t>
      </w:r>
      <w:hyperlink r:id="rId491"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r>
        <w:t>8. Конкурсный отбор осуществляется на основании оценки заявок с учетом следующих критериев:</w:t>
      </w:r>
    </w:p>
    <w:p w:rsidR="002703CE" w:rsidRDefault="002703CE">
      <w:pPr>
        <w:pStyle w:val="ConsPlusNormal"/>
        <w:spacing w:before="220"/>
        <w:ind w:firstLine="540"/>
        <w:jc w:val="both"/>
      </w:pPr>
      <w:r>
        <w:t>соответствие проекта целям и условиям конкурсного отбора;</w:t>
      </w:r>
    </w:p>
    <w:p w:rsidR="002703CE" w:rsidRDefault="002703CE">
      <w:pPr>
        <w:pStyle w:val="ConsPlusNormal"/>
        <w:spacing w:before="220"/>
        <w:ind w:firstLine="540"/>
        <w:jc w:val="both"/>
      </w:pPr>
      <w:r>
        <w:t>качество описания проекта, соответствие концепции проекта, качество проработки особенностей реализации проекта конкретным участником конкурсного отбора;</w:t>
      </w:r>
    </w:p>
    <w:p w:rsidR="002703CE" w:rsidRDefault="002703CE">
      <w:pPr>
        <w:pStyle w:val="ConsPlusNormal"/>
        <w:spacing w:before="220"/>
        <w:ind w:firstLine="540"/>
        <w:jc w:val="both"/>
      </w:pPr>
      <w:r>
        <w:t xml:space="preserve">степень обоснованности финансовых, материально-технических и кадровых ресурсов, требующихся для достижения результатов мероприятий, предусмотренных </w:t>
      </w:r>
      <w:hyperlink w:anchor="P2039" w:history="1">
        <w:r>
          <w:rPr>
            <w:color w:val="0000FF"/>
          </w:rPr>
          <w:t>пунктом 2</w:t>
        </w:r>
      </w:hyperlink>
      <w:r>
        <w:t xml:space="preserve"> настоящих Правил;</w:t>
      </w:r>
    </w:p>
    <w:p w:rsidR="002703CE" w:rsidRDefault="002703CE">
      <w:pPr>
        <w:pStyle w:val="ConsPlusNormal"/>
        <w:spacing w:before="220"/>
        <w:ind w:firstLine="540"/>
        <w:jc w:val="both"/>
      </w:pPr>
      <w:r>
        <w:t>квалификация участника конкурсного отбора, в том числе наличие у него финансовых ресурсов, на праве собственности или ином законном основании оборудования и других материальных ресурсов, опыта работы, связанного с тематикой мероприятий, и деловой репутации, специалистов и иных работников определенного уровня квалификации;</w:t>
      </w:r>
    </w:p>
    <w:p w:rsidR="002703CE" w:rsidRDefault="002703CE">
      <w:pPr>
        <w:pStyle w:val="ConsPlusNormal"/>
        <w:spacing w:before="220"/>
        <w:ind w:firstLine="540"/>
        <w:jc w:val="both"/>
      </w:pPr>
      <w:r>
        <w:t xml:space="preserve">размер средств бюджета субъекта Российской Федерации, и (или) местного бюджета, и (или) внебюджетных источников, направляемых на софинансирование мероприятий, предусмотренных </w:t>
      </w:r>
      <w:hyperlink w:anchor="P2039" w:history="1">
        <w:r>
          <w:rPr>
            <w:color w:val="0000FF"/>
          </w:rPr>
          <w:t>пунктом 2</w:t>
        </w:r>
      </w:hyperlink>
      <w:r>
        <w:t xml:space="preserve"> настоящих Правил.</w:t>
      </w:r>
    </w:p>
    <w:p w:rsidR="002703CE" w:rsidRDefault="002703CE">
      <w:pPr>
        <w:pStyle w:val="ConsPlusNormal"/>
        <w:spacing w:before="220"/>
        <w:ind w:firstLine="540"/>
        <w:jc w:val="both"/>
      </w:pPr>
      <w:r>
        <w:t>Дополнительные критерии оценки заявок устанавливаются Министерством просвещения Российской Федерации в составе конкурсной документации по соответствующему мероприятию.</w:t>
      </w:r>
    </w:p>
    <w:p w:rsidR="002703CE" w:rsidRDefault="002703CE">
      <w:pPr>
        <w:pStyle w:val="ConsPlusNormal"/>
        <w:jc w:val="both"/>
      </w:pPr>
      <w:r>
        <w:t xml:space="preserve">(п. 8 в ред. </w:t>
      </w:r>
      <w:hyperlink r:id="rId492"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bookmarkStart w:id="77" w:name="P2105"/>
      <w:bookmarkEnd w:id="77"/>
      <w:r>
        <w:lastRenderedPageBreak/>
        <w:t>9. Участники конкурсного отбора на день не ранее чем за 30 календарных дней до дня подачи заявки должны соответствовать следующим требованиям:</w:t>
      </w:r>
    </w:p>
    <w:p w:rsidR="002703CE" w:rsidRDefault="002703CE">
      <w:pPr>
        <w:pStyle w:val="ConsPlusNormal"/>
        <w:spacing w:before="220"/>
        <w:ind w:firstLine="540"/>
        <w:jc w:val="both"/>
      </w:pPr>
      <w:r>
        <w:t>а) у участников конкурсного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703CE" w:rsidRDefault="002703CE">
      <w:pPr>
        <w:pStyle w:val="ConsPlusNormal"/>
        <w:spacing w:before="220"/>
        <w:ind w:firstLine="540"/>
        <w:jc w:val="both"/>
      </w:pPr>
      <w:r>
        <w:t xml:space="preserve">б) у участников конкурсного отбора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Российской Федерацией, в том числе по денежным обязательствам перед Российской Федерацией, определенным </w:t>
      </w:r>
      <w:hyperlink r:id="rId493" w:history="1">
        <w:r>
          <w:rPr>
            <w:color w:val="0000FF"/>
          </w:rPr>
          <w:t>статьей 93.4</w:t>
        </w:r>
      </w:hyperlink>
      <w:r>
        <w:t xml:space="preserve"> Бюджетного кодекса Российской Федерации;</w:t>
      </w:r>
    </w:p>
    <w:p w:rsidR="002703CE" w:rsidRDefault="002703CE">
      <w:pPr>
        <w:pStyle w:val="ConsPlusNormal"/>
        <w:jc w:val="both"/>
      </w:pPr>
      <w:r>
        <w:t xml:space="preserve">(в ред. </w:t>
      </w:r>
      <w:hyperlink r:id="rId494"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r>
        <w:t>в) участники конкурсного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участники конкурсного отбора - индивидуальные предприниматели не прекратили деятельность в качестве индивидуального предпринимателя;</w:t>
      </w:r>
    </w:p>
    <w:p w:rsidR="002703CE" w:rsidRDefault="002703CE">
      <w:pPr>
        <w:pStyle w:val="ConsPlusNormal"/>
        <w:jc w:val="both"/>
      </w:pPr>
      <w:r>
        <w:t xml:space="preserve">(пп. "в" в ред. </w:t>
      </w:r>
      <w:hyperlink r:id="rId495"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r>
        <w:t xml:space="preserve">г) участники конкурсного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49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03CE" w:rsidRDefault="002703CE">
      <w:pPr>
        <w:pStyle w:val="ConsPlusNormal"/>
        <w:spacing w:before="220"/>
        <w:ind w:firstLine="540"/>
        <w:jc w:val="both"/>
      </w:pPr>
      <w:r>
        <w:t xml:space="preserve">д) участники конкурсного отбора не получают средства федерального бюджета на цели, указанные в </w:t>
      </w:r>
      <w:hyperlink w:anchor="P2039" w:history="1">
        <w:r>
          <w:rPr>
            <w:color w:val="0000FF"/>
          </w:rPr>
          <w:t>пункте 2</w:t>
        </w:r>
      </w:hyperlink>
      <w:r>
        <w:t xml:space="preserve"> настоящих Правил;</w:t>
      </w:r>
    </w:p>
    <w:p w:rsidR="002703CE" w:rsidRDefault="002703CE">
      <w:pPr>
        <w:pStyle w:val="ConsPlusNormal"/>
        <w:spacing w:before="220"/>
        <w:ind w:firstLine="540"/>
        <w:jc w:val="both"/>
      </w:pPr>
      <w:r>
        <w:t>е) участники конкурсного отбора не включены в реестр недобросовестных поставщиков;</w:t>
      </w:r>
    </w:p>
    <w:p w:rsidR="002703CE" w:rsidRDefault="002703CE">
      <w:pPr>
        <w:pStyle w:val="ConsPlusNormal"/>
        <w:spacing w:before="220"/>
        <w:ind w:firstLine="540"/>
        <w:jc w:val="both"/>
      </w:pPr>
      <w:r>
        <w:t>ж) участники конкурсного отбора не являются казенными учреждениями.</w:t>
      </w:r>
    </w:p>
    <w:p w:rsidR="002703CE" w:rsidRDefault="002703CE">
      <w:pPr>
        <w:pStyle w:val="ConsPlusNormal"/>
        <w:jc w:val="both"/>
      </w:pPr>
      <w:r>
        <w:t xml:space="preserve">(п. 9 в ред. </w:t>
      </w:r>
      <w:hyperlink r:id="rId497"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r>
        <w:t>10. Основаниями для отказа в участии в конкурсном отборе на стадии рассмотрения и оценки заявок являются следующие обстоятельства:</w:t>
      </w:r>
    </w:p>
    <w:p w:rsidR="002703CE" w:rsidRDefault="002703CE">
      <w:pPr>
        <w:pStyle w:val="ConsPlusNormal"/>
        <w:jc w:val="both"/>
      </w:pPr>
      <w:r>
        <w:t xml:space="preserve">(в ред. </w:t>
      </w:r>
      <w:hyperlink r:id="rId498"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r>
        <w:t xml:space="preserve">а) несоответствие участника конкурсного отбора требованиям, указанным в </w:t>
      </w:r>
      <w:hyperlink w:anchor="P2105" w:history="1">
        <w:r>
          <w:rPr>
            <w:color w:val="0000FF"/>
          </w:rPr>
          <w:t>пункте 9</w:t>
        </w:r>
      </w:hyperlink>
      <w:r>
        <w:t xml:space="preserve"> настоящих Правил;</w:t>
      </w:r>
    </w:p>
    <w:p w:rsidR="002703CE" w:rsidRDefault="002703CE">
      <w:pPr>
        <w:pStyle w:val="ConsPlusNormal"/>
        <w:spacing w:before="220"/>
        <w:ind w:firstLine="540"/>
        <w:jc w:val="both"/>
      </w:pPr>
      <w:r>
        <w:t xml:space="preserve">б) участником конкурсного отбора представлено более одной заявки по одному из мероприятий, указанных в </w:t>
      </w:r>
      <w:hyperlink w:anchor="P2039" w:history="1">
        <w:r>
          <w:rPr>
            <w:color w:val="0000FF"/>
          </w:rPr>
          <w:t>пункте 2</w:t>
        </w:r>
      </w:hyperlink>
      <w:r>
        <w:t xml:space="preserve"> настоящих Правил;</w:t>
      </w:r>
    </w:p>
    <w:p w:rsidR="002703CE" w:rsidRDefault="002703CE">
      <w:pPr>
        <w:pStyle w:val="ConsPlusNormal"/>
        <w:spacing w:before="220"/>
        <w:ind w:firstLine="540"/>
        <w:jc w:val="both"/>
      </w:pPr>
      <w:r>
        <w:t xml:space="preserve">в) отсутствует один и более документ, указанный в </w:t>
      </w:r>
      <w:hyperlink w:anchor="P2081" w:history="1">
        <w:r>
          <w:rPr>
            <w:color w:val="0000FF"/>
          </w:rPr>
          <w:t>пункте 7</w:t>
        </w:r>
      </w:hyperlink>
      <w:r>
        <w:t xml:space="preserve"> настоящих Правил;</w:t>
      </w:r>
    </w:p>
    <w:p w:rsidR="002703CE" w:rsidRDefault="002703CE">
      <w:pPr>
        <w:pStyle w:val="ConsPlusNormal"/>
        <w:spacing w:before="220"/>
        <w:ind w:firstLine="540"/>
        <w:jc w:val="both"/>
      </w:pPr>
      <w:r>
        <w:t>г) недостоверность информации, в том числе информации о месте нахождения и об адресе юридического лица, содержащейся в документах, представленных в составе заявки;</w:t>
      </w:r>
    </w:p>
    <w:p w:rsidR="002703CE" w:rsidRDefault="002703CE">
      <w:pPr>
        <w:pStyle w:val="ConsPlusNormal"/>
        <w:jc w:val="both"/>
      </w:pPr>
      <w:r>
        <w:t xml:space="preserve">(пп. "г" в ред. </w:t>
      </w:r>
      <w:hyperlink r:id="rId499"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r>
        <w:lastRenderedPageBreak/>
        <w:t>д) заявка поступила позже установленного срока окончания приема заявок, указанного в конкурсной документации.</w:t>
      </w:r>
    </w:p>
    <w:p w:rsidR="002703CE" w:rsidRDefault="002703CE">
      <w:pPr>
        <w:pStyle w:val="ConsPlusNormal"/>
        <w:jc w:val="both"/>
      </w:pPr>
      <w:r>
        <w:t xml:space="preserve">(п. 10 в ред. </w:t>
      </w:r>
      <w:hyperlink r:id="rId500"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r>
        <w:t>11. Победителями конкурсного отбора признаются участники конкурсного отбора, представившие заявки, соответствующие требованиям, установленным настоящими Правилами, и набравшие необходимое количество баллов, установленное конкурсной документацией.</w:t>
      </w:r>
    </w:p>
    <w:p w:rsidR="002703CE" w:rsidRDefault="002703CE">
      <w:pPr>
        <w:pStyle w:val="ConsPlusNormal"/>
        <w:jc w:val="both"/>
      </w:pPr>
      <w:r>
        <w:t xml:space="preserve">(п. 11 в ред. </w:t>
      </w:r>
      <w:hyperlink r:id="rId501"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r>
        <w:t>12. Предельный размер гранта, предоставляемого победителю конкурсного отбора, составляет не более 100 млн рублей.</w:t>
      </w:r>
    </w:p>
    <w:p w:rsidR="002703CE" w:rsidRDefault="002703CE">
      <w:pPr>
        <w:pStyle w:val="ConsPlusNormal"/>
        <w:jc w:val="both"/>
      </w:pPr>
      <w:r>
        <w:t xml:space="preserve">(п. 12 в ред. </w:t>
      </w:r>
      <w:hyperlink r:id="rId502"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r>
        <w:t>13. Обязательным условием участия в конкурсном отборе организаций, являющихся бюджетными (автономными) учреждениями, является предоставление согласия органа, осуществляющего функции и полномочия учредителя в отношении этого учреждения, на участие в конкурсном отборе, оформленного на бланке указанного органа, согласованного соответствующим финансовым органом, если в конкурсном отборе принимает участие бюджетное (автономное) учреждение иного публично-правового образования.</w:t>
      </w:r>
    </w:p>
    <w:p w:rsidR="002703CE" w:rsidRDefault="002703CE">
      <w:pPr>
        <w:pStyle w:val="ConsPlusNormal"/>
        <w:spacing w:before="220"/>
        <w:ind w:firstLine="540"/>
        <w:jc w:val="both"/>
      </w:pPr>
      <w:r>
        <w:t>14. Представленные на конкурсный отбор заявки оцениваются конкурсной комиссией, создание, утверждение состава и установление порядка работы которой осуществляются Министерством просвещения Российской Федерации.</w:t>
      </w:r>
    </w:p>
    <w:p w:rsidR="002703CE" w:rsidRDefault="002703CE">
      <w:pPr>
        <w:pStyle w:val="ConsPlusNormal"/>
        <w:jc w:val="both"/>
      </w:pPr>
      <w:r>
        <w:t xml:space="preserve">(п. 14 в ред. </w:t>
      </w:r>
      <w:hyperlink r:id="rId503"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bookmarkStart w:id="78" w:name="P2132"/>
      <w:bookmarkEnd w:id="78"/>
      <w:r>
        <w:t>15. Перечень победителей конкурсного отбора и размер предоставляемых им грантов утверждаются Министерством просвещения Российской Федерации и размещаются на едином портале бюджетной системы Российской Федерации, а также на официальном сайте Министерства просвещения Российской Федерации в информационно-телекоммуникационной сети "Интернет" не позднее 10 календарных дней после определения победителей конкурсного отбора.</w:t>
      </w:r>
    </w:p>
    <w:p w:rsidR="002703CE" w:rsidRDefault="002703CE">
      <w:pPr>
        <w:pStyle w:val="ConsPlusNormal"/>
        <w:spacing w:before="220"/>
        <w:ind w:firstLine="540"/>
        <w:jc w:val="both"/>
      </w:pPr>
      <w:r>
        <w:t>В случае если суммарный размер грантов лицам, признанным победителями конкурсного отбора, превышает объем бюджетных ассигнований, предусмотренных Министерству просвещения Российской Федерации на текущий финансовый год на цели, установленные настоящими Правилами, размер гранта указанным лицам уменьшается пропорционально превышению суммарного размера.</w:t>
      </w:r>
    </w:p>
    <w:p w:rsidR="002703CE" w:rsidRDefault="002703CE">
      <w:pPr>
        <w:pStyle w:val="ConsPlusNormal"/>
        <w:spacing w:before="220"/>
        <w:ind w:firstLine="540"/>
        <w:jc w:val="both"/>
      </w:pPr>
      <w:r>
        <w:t>В случае уменьшения Министерству просвещения Российской Федерации как получателю средств федерального бюджета ранее доведенных до Министерства просвещения Российской Федерации лимитов бюджетных обязательств, приводящего к невозможности предоставления субсидии в размере, определенном в соглашении, или при недостижении согласия по новым условиям соглашение расторгается.</w:t>
      </w:r>
    </w:p>
    <w:p w:rsidR="002703CE" w:rsidRDefault="002703CE">
      <w:pPr>
        <w:pStyle w:val="ConsPlusNormal"/>
        <w:jc w:val="both"/>
      </w:pPr>
      <w:r>
        <w:t xml:space="preserve">(п. 15 в ред. </w:t>
      </w:r>
      <w:hyperlink r:id="rId504"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r>
        <w:t>16. Гранты предоставляются юридическим лицам и индивидуальным предпринимателям - победителям конкурсного отбора на основании соглашения.</w:t>
      </w:r>
    </w:p>
    <w:p w:rsidR="002703CE" w:rsidRDefault="002703CE">
      <w:pPr>
        <w:pStyle w:val="ConsPlusNormal"/>
        <w:jc w:val="both"/>
      </w:pPr>
      <w:r>
        <w:t xml:space="preserve">(п. 16 в ред. </w:t>
      </w:r>
      <w:hyperlink r:id="rId505"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bookmarkStart w:id="79" w:name="P2138"/>
      <w:bookmarkEnd w:id="79"/>
      <w:r>
        <w:t>17. Для заключения соглашения победитель конкурсного отбора представляет в Министерство просвещения Российской Федерации следующие документы:</w:t>
      </w:r>
    </w:p>
    <w:p w:rsidR="002703CE" w:rsidRDefault="002703CE">
      <w:pPr>
        <w:pStyle w:val="ConsPlusNormal"/>
        <w:spacing w:before="220"/>
        <w:ind w:firstLine="540"/>
        <w:jc w:val="both"/>
      </w:pPr>
      <w:r>
        <w:t xml:space="preserve">а) справка, подписанная руководителем и главным бухгалтером (при наличии) победителя конкурсного отбора и (или) индивидуальным предпринимателем - победителем конкурсного отбора, подтверждающая, что по состоянию на любое число месяца, в котором планируется заключение соглашения, но не позднее дня заключения соглашения, у победителя конкурса </w:t>
      </w:r>
      <w:r>
        <w:lastRenderedPageBreak/>
        <w:t xml:space="preserve">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Российской Федерацией, в том числе по денежным обязательствам перед Российской Федерацией, определенным в </w:t>
      </w:r>
      <w:hyperlink r:id="rId506" w:history="1">
        <w:r>
          <w:rPr>
            <w:color w:val="0000FF"/>
          </w:rPr>
          <w:t>статье 93.4</w:t>
        </w:r>
      </w:hyperlink>
      <w:r>
        <w:t xml:space="preserve"> Бюджетного кодекса Российской Федерации;</w:t>
      </w:r>
    </w:p>
    <w:p w:rsidR="002703CE" w:rsidRDefault="002703CE">
      <w:pPr>
        <w:pStyle w:val="ConsPlusNormal"/>
        <w:jc w:val="both"/>
      </w:pPr>
      <w:r>
        <w:t xml:space="preserve">(в ред. Постановлений Правительства РФ от 30.11.2019 </w:t>
      </w:r>
      <w:hyperlink r:id="rId507" w:history="1">
        <w:r>
          <w:rPr>
            <w:color w:val="0000FF"/>
          </w:rPr>
          <w:t>N 1570</w:t>
        </w:r>
      </w:hyperlink>
      <w:r>
        <w:t xml:space="preserve">, от 19.05.2021 </w:t>
      </w:r>
      <w:hyperlink r:id="rId508" w:history="1">
        <w:r>
          <w:rPr>
            <w:color w:val="0000FF"/>
          </w:rPr>
          <w:t>N 754</w:t>
        </w:r>
      </w:hyperlink>
      <w:r>
        <w:t>)</w:t>
      </w:r>
    </w:p>
    <w:p w:rsidR="002703CE" w:rsidRDefault="002703CE">
      <w:pPr>
        <w:pStyle w:val="ConsPlusNormal"/>
        <w:spacing w:before="220"/>
        <w:ind w:firstLine="540"/>
        <w:jc w:val="both"/>
      </w:pPr>
      <w:r>
        <w:t>б) справка, подписанная руководителем (иным уполномоченным лицом) и главным бухгалтером (при наличии) победителя конкурсного отбора, подтверждающая отсутствие у победителя конкурсного отбора на любое число месяца, в котором планируется заключение соглашения, но не позднее дня заключения соглашения,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лицом такого документа Министерство просвещения Российской Федерации запрашивает его самостоятельно);</w:t>
      </w:r>
    </w:p>
    <w:p w:rsidR="002703CE" w:rsidRDefault="002703CE">
      <w:pPr>
        <w:pStyle w:val="ConsPlusNormal"/>
        <w:jc w:val="both"/>
      </w:pPr>
      <w:r>
        <w:t xml:space="preserve">(в ред. Постановлений Правительства РФ от 30.11.2019 </w:t>
      </w:r>
      <w:hyperlink r:id="rId509" w:history="1">
        <w:r>
          <w:rPr>
            <w:color w:val="0000FF"/>
          </w:rPr>
          <w:t>N 1570</w:t>
        </w:r>
      </w:hyperlink>
      <w:r>
        <w:t xml:space="preserve">, от 31.12.2020 </w:t>
      </w:r>
      <w:hyperlink r:id="rId510" w:history="1">
        <w:r>
          <w:rPr>
            <w:color w:val="0000FF"/>
          </w:rPr>
          <w:t>N 2424</w:t>
        </w:r>
      </w:hyperlink>
      <w:r>
        <w:t>)</w:t>
      </w:r>
    </w:p>
    <w:p w:rsidR="002703CE" w:rsidRDefault="002703CE">
      <w:pPr>
        <w:pStyle w:val="ConsPlusNormal"/>
        <w:spacing w:before="220"/>
        <w:ind w:firstLine="540"/>
        <w:jc w:val="both"/>
      </w:pPr>
      <w:r>
        <w:t>в) справка, подписанная руководителем и главным бухгалтером (при наличии) победителя конкурсного отбора, подтверждающая, что по состоянию на любое число месяца, в котором планируется заключение соглашения, но не позднее дня заключения соглашения, победитель конкурсного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2703CE" w:rsidRDefault="002703CE">
      <w:pPr>
        <w:pStyle w:val="ConsPlusNormal"/>
        <w:jc w:val="both"/>
      </w:pPr>
      <w:r>
        <w:t xml:space="preserve">(в ред. </w:t>
      </w:r>
      <w:hyperlink r:id="rId511"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r>
        <w:t xml:space="preserve">г) справка, подписанная руководителем и главным бухгалтером (при наличии) победителя конкурсного отбора, подтверждающая, что на любое число месяца, в котором планируется заключение соглашения, но не позднее дня заключения соглашения, победитель конкурсного отбора не получает средства из федерального бюджета на цели, указанные в </w:t>
      </w:r>
      <w:hyperlink w:anchor="P2039" w:history="1">
        <w:r>
          <w:rPr>
            <w:color w:val="0000FF"/>
          </w:rPr>
          <w:t>пункте 2</w:t>
        </w:r>
      </w:hyperlink>
      <w:r>
        <w:t xml:space="preserve"> настоящих Правил.</w:t>
      </w:r>
    </w:p>
    <w:p w:rsidR="002703CE" w:rsidRDefault="002703CE">
      <w:pPr>
        <w:pStyle w:val="ConsPlusNormal"/>
        <w:jc w:val="both"/>
      </w:pPr>
      <w:r>
        <w:t xml:space="preserve">(в ред. </w:t>
      </w:r>
      <w:hyperlink r:id="rId512" w:history="1">
        <w:r>
          <w:rPr>
            <w:color w:val="0000FF"/>
          </w:rPr>
          <w:t>Постановления</w:t>
        </w:r>
      </w:hyperlink>
      <w:r>
        <w:t xml:space="preserve"> Правительства РФ от 30.11.2019 N 1570)</w:t>
      </w:r>
    </w:p>
    <w:p w:rsidR="002703CE" w:rsidRDefault="002703CE">
      <w:pPr>
        <w:pStyle w:val="ConsPlusNormal"/>
        <w:spacing w:before="220"/>
        <w:ind w:firstLine="540"/>
        <w:jc w:val="both"/>
      </w:pPr>
      <w:r>
        <w:t xml:space="preserve">18. Министерство просвещения Российской Федерации в течение 14 рабочих дней со дня поступления документов, указанных в </w:t>
      </w:r>
      <w:hyperlink w:anchor="P2138" w:history="1">
        <w:r>
          <w:rPr>
            <w:color w:val="0000FF"/>
          </w:rPr>
          <w:t>пункте 17</w:t>
        </w:r>
      </w:hyperlink>
      <w:r>
        <w:t xml:space="preserve"> настоящих Правил, проверяет полноту и достоверность содержащихся в них сведений и принимает решение о заключении соглашения либо об отказе в заключении соглашения.</w:t>
      </w:r>
    </w:p>
    <w:p w:rsidR="002703CE" w:rsidRDefault="002703CE">
      <w:pPr>
        <w:pStyle w:val="ConsPlusNormal"/>
        <w:spacing w:before="220"/>
        <w:ind w:firstLine="540"/>
        <w:jc w:val="both"/>
      </w:pPr>
      <w:r>
        <w:t xml:space="preserve">19. В случае принятия решения об отказе в заключении соглашения документы, предусмотренные </w:t>
      </w:r>
      <w:hyperlink w:anchor="P2138" w:history="1">
        <w:r>
          <w:rPr>
            <w:color w:val="0000FF"/>
          </w:rPr>
          <w:t>пунктом 17</w:t>
        </w:r>
      </w:hyperlink>
      <w:r>
        <w:t xml:space="preserve"> настоящих Правил, возвращаются на доработку (с указанием замечаний) победителю конкурсного отбора в течение 3 рабочих дней со дня принятия соответствующего решения Министерством просвещения Российской Федерации.</w:t>
      </w:r>
    </w:p>
    <w:p w:rsidR="002703CE" w:rsidRDefault="002703CE">
      <w:pPr>
        <w:pStyle w:val="ConsPlusNormal"/>
        <w:spacing w:before="220"/>
        <w:ind w:firstLine="540"/>
        <w:jc w:val="both"/>
      </w:pPr>
      <w:r>
        <w:t>Победитель конкурсного отбора при условии устранения замечаний не позднее 10 рабочих дней со дня их получения повторно представляет в Министерство просвещения Российской Федерации указанные документы.</w:t>
      </w:r>
    </w:p>
    <w:p w:rsidR="002703CE" w:rsidRDefault="002703CE">
      <w:pPr>
        <w:pStyle w:val="ConsPlusNormal"/>
        <w:spacing w:before="220"/>
        <w:ind w:firstLine="540"/>
        <w:jc w:val="both"/>
      </w:pPr>
      <w:r>
        <w:t>20. Основаниями для отказа победителю конкурсного отбора в предоставлении гранта являются:</w:t>
      </w:r>
    </w:p>
    <w:p w:rsidR="002703CE" w:rsidRDefault="002703CE">
      <w:pPr>
        <w:pStyle w:val="ConsPlusNormal"/>
        <w:spacing w:before="220"/>
        <w:ind w:firstLine="540"/>
        <w:jc w:val="both"/>
      </w:pPr>
      <w:r>
        <w:t>а) установление факта недостоверности представленной победителем конкурсного отбора информации;</w:t>
      </w:r>
    </w:p>
    <w:p w:rsidR="002703CE" w:rsidRDefault="002703CE">
      <w:pPr>
        <w:pStyle w:val="ConsPlusNormal"/>
        <w:jc w:val="both"/>
      </w:pPr>
      <w:r>
        <w:lastRenderedPageBreak/>
        <w:t xml:space="preserve">(пп. "а" в ред. </w:t>
      </w:r>
      <w:hyperlink r:id="rId513"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б) несоответствие представленных получателем субсидии документов требованиям, определенным в конкурсной документации;</w:t>
      </w:r>
    </w:p>
    <w:p w:rsidR="002703CE" w:rsidRDefault="002703CE">
      <w:pPr>
        <w:pStyle w:val="ConsPlusNormal"/>
        <w:jc w:val="both"/>
      </w:pPr>
      <w:r>
        <w:t xml:space="preserve">(пп. "б" в ред. </w:t>
      </w:r>
      <w:hyperlink r:id="rId514" w:history="1">
        <w:r>
          <w:rPr>
            <w:color w:val="0000FF"/>
          </w:rPr>
          <w:t>Постановления</w:t>
        </w:r>
      </w:hyperlink>
      <w:r>
        <w:t xml:space="preserve"> Правительства РФ от 29.03.2019 N 373)</w:t>
      </w:r>
    </w:p>
    <w:p w:rsidR="002703CE" w:rsidRDefault="002703CE">
      <w:pPr>
        <w:pStyle w:val="ConsPlusNormal"/>
        <w:spacing w:before="220"/>
        <w:ind w:firstLine="540"/>
        <w:jc w:val="both"/>
      </w:pPr>
      <w:r>
        <w:t>в) непредставление (представление не в полном объеме) документов, указанных в конкурсной документации.</w:t>
      </w:r>
    </w:p>
    <w:p w:rsidR="002703CE" w:rsidRDefault="002703CE">
      <w:pPr>
        <w:pStyle w:val="ConsPlusNormal"/>
        <w:jc w:val="both"/>
      </w:pPr>
      <w:r>
        <w:t xml:space="preserve">(пп. "в" введен </w:t>
      </w:r>
      <w:hyperlink r:id="rId515" w:history="1">
        <w:r>
          <w:rPr>
            <w:color w:val="0000FF"/>
          </w:rPr>
          <w:t>Постановлением</w:t>
        </w:r>
      </w:hyperlink>
      <w:r>
        <w:t xml:space="preserve"> Правительства РФ от 29.03.2019 N 373)</w:t>
      </w:r>
    </w:p>
    <w:p w:rsidR="002703CE" w:rsidRDefault="002703CE">
      <w:pPr>
        <w:pStyle w:val="ConsPlusNormal"/>
        <w:spacing w:before="220"/>
        <w:ind w:firstLine="540"/>
        <w:jc w:val="both"/>
      </w:pPr>
      <w:r>
        <w:t>21. Соглашение предусматривает в том числе следующие положения:</w:t>
      </w:r>
    </w:p>
    <w:p w:rsidR="002703CE" w:rsidRDefault="002703CE">
      <w:pPr>
        <w:pStyle w:val="ConsPlusNormal"/>
        <w:spacing w:before="220"/>
        <w:ind w:firstLine="540"/>
        <w:jc w:val="both"/>
      </w:pPr>
      <w:r>
        <w:t>а) целевое назначение и размер гранта;</w:t>
      </w:r>
    </w:p>
    <w:p w:rsidR="002703CE" w:rsidRDefault="002703CE">
      <w:pPr>
        <w:pStyle w:val="ConsPlusNormal"/>
        <w:spacing w:before="220"/>
        <w:ind w:firstLine="540"/>
        <w:jc w:val="both"/>
      </w:pPr>
      <w:r>
        <w:t>б) перечень затрат, на финансовое обеспечение которых предоставляется грант;</w:t>
      </w:r>
    </w:p>
    <w:p w:rsidR="002703CE" w:rsidRDefault="002703CE">
      <w:pPr>
        <w:pStyle w:val="ConsPlusNormal"/>
        <w:spacing w:before="220"/>
        <w:ind w:firstLine="540"/>
        <w:jc w:val="both"/>
      </w:pPr>
      <w:r>
        <w:t>в) перечень документов, представляемых победителем конкурсного отбора для получения гранта;</w:t>
      </w:r>
    </w:p>
    <w:p w:rsidR="002703CE" w:rsidRDefault="002703CE">
      <w:pPr>
        <w:pStyle w:val="ConsPlusNormal"/>
        <w:spacing w:before="220"/>
        <w:ind w:firstLine="540"/>
        <w:jc w:val="both"/>
      </w:pPr>
      <w:r>
        <w:t>г) условия и порядок предоставления гранта;</w:t>
      </w:r>
    </w:p>
    <w:p w:rsidR="002703CE" w:rsidRDefault="002703CE">
      <w:pPr>
        <w:pStyle w:val="ConsPlusNormal"/>
        <w:spacing w:before="220"/>
        <w:ind w:firstLine="540"/>
        <w:jc w:val="both"/>
      </w:pPr>
      <w:r>
        <w:t>д) порядок и сроки перечисления гранта;</w:t>
      </w:r>
    </w:p>
    <w:p w:rsidR="002703CE" w:rsidRDefault="002703CE">
      <w:pPr>
        <w:pStyle w:val="ConsPlusNormal"/>
        <w:spacing w:before="220"/>
        <w:ind w:firstLine="540"/>
        <w:jc w:val="both"/>
      </w:pPr>
      <w:r>
        <w:t>е) значения результатов, соответствующих результатам федерального проекта (программы);</w:t>
      </w:r>
    </w:p>
    <w:p w:rsidR="002703CE" w:rsidRDefault="002703CE">
      <w:pPr>
        <w:pStyle w:val="ConsPlusNormal"/>
        <w:jc w:val="both"/>
      </w:pPr>
      <w:r>
        <w:t xml:space="preserve">(пп. "е" в ред. </w:t>
      </w:r>
      <w:hyperlink r:id="rId516" w:history="1">
        <w:r>
          <w:rPr>
            <w:color w:val="0000FF"/>
          </w:rPr>
          <w:t>Постановления</w:t>
        </w:r>
      </w:hyperlink>
      <w:r>
        <w:t xml:space="preserve"> Правительства РФ от 29.03.2019 N 373)</w:t>
      </w:r>
    </w:p>
    <w:p w:rsidR="002703CE" w:rsidRDefault="002703CE">
      <w:pPr>
        <w:pStyle w:val="ConsPlusNormal"/>
        <w:spacing w:before="220"/>
        <w:ind w:firstLine="540"/>
        <w:jc w:val="both"/>
      </w:pPr>
      <w:r>
        <w:t>ж) сроки и формы представления отчетности об осуществлении расходов, источником финансового обеспечения которых является грант;</w:t>
      </w:r>
    </w:p>
    <w:p w:rsidR="002703CE" w:rsidRDefault="002703CE">
      <w:pPr>
        <w:pStyle w:val="ConsPlusNormal"/>
        <w:jc w:val="both"/>
      </w:pPr>
      <w:r>
        <w:t xml:space="preserve">(пп. "ж" в ред. </w:t>
      </w:r>
      <w:hyperlink r:id="rId517" w:history="1">
        <w:r>
          <w:rPr>
            <w:color w:val="0000FF"/>
          </w:rPr>
          <w:t>Постановления</w:t>
        </w:r>
      </w:hyperlink>
      <w:r>
        <w:t xml:space="preserve"> Правительства РФ от 29.03.2019 N 373)</w:t>
      </w:r>
    </w:p>
    <w:p w:rsidR="002703CE" w:rsidRDefault="002703CE">
      <w:pPr>
        <w:pStyle w:val="ConsPlusNormal"/>
        <w:spacing w:before="220"/>
        <w:ind w:firstLine="540"/>
        <w:jc w:val="both"/>
      </w:pPr>
      <w:r>
        <w:t>з) согласие получателя гранта на проведение Министерством просвещения Российской Федерации и органом государственного финансового контроля проверок соблюдения получателем гранта целей, условий и порядка предоставления и использования гранта, установленных настоящими Правилами и соглашением;</w:t>
      </w:r>
    </w:p>
    <w:p w:rsidR="002703CE" w:rsidRDefault="002703CE">
      <w:pPr>
        <w:pStyle w:val="ConsPlusNormal"/>
        <w:jc w:val="both"/>
      </w:pPr>
      <w:r>
        <w:t xml:space="preserve">(в ред. Постановлений Правительства РФ от 29.03.2019 </w:t>
      </w:r>
      <w:hyperlink r:id="rId518" w:history="1">
        <w:r>
          <w:rPr>
            <w:color w:val="0000FF"/>
          </w:rPr>
          <w:t>N 373</w:t>
        </w:r>
      </w:hyperlink>
      <w:r>
        <w:t xml:space="preserve">, от 19.05.2021 </w:t>
      </w:r>
      <w:hyperlink r:id="rId519" w:history="1">
        <w:r>
          <w:rPr>
            <w:color w:val="0000FF"/>
          </w:rPr>
          <w:t>N 754</w:t>
        </w:r>
      </w:hyperlink>
      <w:r>
        <w:t>)</w:t>
      </w:r>
    </w:p>
    <w:p w:rsidR="002703CE" w:rsidRDefault="002703CE">
      <w:pPr>
        <w:pStyle w:val="ConsPlusNormal"/>
        <w:spacing w:before="220"/>
        <w:ind w:firstLine="540"/>
        <w:jc w:val="both"/>
      </w:pPr>
      <w:r>
        <w:t>и) ответственность получателя гранта за нарушение условий соглашения;</w:t>
      </w:r>
    </w:p>
    <w:p w:rsidR="002703CE" w:rsidRDefault="002703CE">
      <w:pPr>
        <w:pStyle w:val="ConsPlusNormal"/>
        <w:spacing w:before="220"/>
        <w:ind w:firstLine="540"/>
        <w:jc w:val="both"/>
      </w:pPr>
      <w:r>
        <w:t>к) порядок взыскания гранта в доход федерального бюджета в случае нарушения целей, условий и порядка его предоставления;</w:t>
      </w:r>
    </w:p>
    <w:p w:rsidR="002703CE" w:rsidRDefault="002703CE">
      <w:pPr>
        <w:pStyle w:val="ConsPlusNormal"/>
        <w:spacing w:before="220"/>
        <w:ind w:firstLine="540"/>
        <w:jc w:val="both"/>
      </w:pPr>
      <w:r>
        <w:t>л) запрет приобретения получателями гранта - юридическими лицами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
    <w:p w:rsidR="002703CE" w:rsidRDefault="002703CE">
      <w:pPr>
        <w:pStyle w:val="ConsPlusNormal"/>
        <w:spacing w:before="220"/>
        <w:ind w:firstLine="540"/>
        <w:jc w:val="both"/>
      </w:pPr>
      <w:r>
        <w:t>22. Получатель гранта направляет в Министерство просвещения Российской Федерации в срок, который предусмотрен соглашением, отчеты:</w:t>
      </w:r>
    </w:p>
    <w:p w:rsidR="002703CE" w:rsidRDefault="002703CE">
      <w:pPr>
        <w:pStyle w:val="ConsPlusNormal"/>
        <w:spacing w:before="220"/>
        <w:ind w:firstLine="540"/>
        <w:jc w:val="both"/>
      </w:pPr>
      <w:r>
        <w:t>а) о расходах,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p w:rsidR="002703CE" w:rsidRDefault="002703CE">
      <w:pPr>
        <w:pStyle w:val="ConsPlusNormal"/>
        <w:spacing w:before="220"/>
        <w:ind w:firstLine="540"/>
        <w:jc w:val="both"/>
      </w:pPr>
      <w:r>
        <w:t xml:space="preserve">б) о достижении результатов предоставления гранта по форме, определенной типовой формой соглашения, установленной Министерством финансов Российской Федерации. Министерство просвещения Российской Федерации вправе устанавливать в соглашении сроки и </w:t>
      </w:r>
      <w:r>
        <w:lastRenderedPageBreak/>
        <w:t>формы представления дополнительной отчетности.</w:t>
      </w:r>
    </w:p>
    <w:p w:rsidR="002703CE" w:rsidRDefault="002703CE">
      <w:pPr>
        <w:pStyle w:val="ConsPlusNormal"/>
        <w:jc w:val="both"/>
      </w:pPr>
      <w:r>
        <w:t xml:space="preserve">(п. 22 в ред. </w:t>
      </w:r>
      <w:hyperlink r:id="rId520"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23. Гранты перечисляются:</w:t>
      </w:r>
    </w:p>
    <w:p w:rsidR="002703CE" w:rsidRDefault="002703CE">
      <w:pPr>
        <w:pStyle w:val="ConsPlusNormal"/>
        <w:spacing w:before="220"/>
        <w:ind w:firstLine="540"/>
        <w:jc w:val="both"/>
      </w:pPr>
      <w:r>
        <w:t>а) индивидуальным предпринимателям и юридическим лицам - не позднее 2-го рабочего дня после представления в территориальный орган Федерального казначейства получателем гранта распоряжения о совершении казначейских платежей для оплаты денежного обязательства получателя гранта на казначейские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Федеральному казначейству;</w:t>
      </w:r>
    </w:p>
    <w:p w:rsidR="002703CE" w:rsidRDefault="002703CE">
      <w:pPr>
        <w:pStyle w:val="ConsPlusNormal"/>
        <w:spacing w:before="220"/>
        <w:ind w:firstLine="540"/>
        <w:jc w:val="both"/>
      </w:pPr>
      <w:r>
        <w:t>б) бюджетным и автономным учреждениям - на счета, открытые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2703CE" w:rsidRDefault="002703CE">
      <w:pPr>
        <w:pStyle w:val="ConsPlusNormal"/>
        <w:jc w:val="both"/>
      </w:pPr>
      <w:r>
        <w:t xml:space="preserve">(п. 23 в ред. </w:t>
      </w:r>
      <w:hyperlink r:id="rId521"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24. Результатом предоставления гранта является:</w:t>
      </w:r>
    </w:p>
    <w:p w:rsidR="002703CE" w:rsidRDefault="002703CE">
      <w:pPr>
        <w:pStyle w:val="ConsPlusNormal"/>
        <w:spacing w:before="220"/>
        <w:ind w:firstLine="540"/>
        <w:jc w:val="both"/>
      </w:pPr>
      <w:r>
        <w:t xml:space="preserve">а) в отношении мероприятий, предусмотренных </w:t>
      </w:r>
      <w:hyperlink w:anchor="P2040" w:history="1">
        <w:r>
          <w:rPr>
            <w:color w:val="0000FF"/>
          </w:rPr>
          <w:t>подпунктом "а" пункта 2</w:t>
        </w:r>
      </w:hyperlink>
      <w:r>
        <w:t xml:space="preserve"> настоящих Правил, оказаны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2703CE" w:rsidRDefault="002703CE">
      <w:pPr>
        <w:pStyle w:val="ConsPlusNormal"/>
        <w:spacing w:before="220"/>
        <w:ind w:firstLine="540"/>
        <w:jc w:val="both"/>
      </w:pPr>
      <w:r>
        <w:t xml:space="preserve">б) в отношении мероприятий, предусмотренных </w:t>
      </w:r>
      <w:hyperlink w:anchor="P2041" w:history="1">
        <w:r>
          <w:rPr>
            <w:color w:val="0000FF"/>
          </w:rPr>
          <w:t>подпунктом "б" пункта 2</w:t>
        </w:r>
      </w:hyperlink>
      <w:r>
        <w:t xml:space="preserve"> настоящих Правил, созданы (обновлены) материально-технические базы образовательных организаций, реализующих программы среднего профессионального образования;</w:t>
      </w:r>
    </w:p>
    <w:p w:rsidR="002703CE" w:rsidRDefault="002703CE">
      <w:pPr>
        <w:pStyle w:val="ConsPlusNormal"/>
        <w:spacing w:before="220"/>
        <w:ind w:firstLine="540"/>
        <w:jc w:val="both"/>
      </w:pPr>
      <w:r>
        <w:t xml:space="preserve">в) в отношении мероприятий, предусмотренных </w:t>
      </w:r>
      <w:hyperlink w:anchor="P2042" w:history="1">
        <w:r>
          <w:rPr>
            <w:color w:val="0000FF"/>
          </w:rPr>
          <w:t>подпунктом "в" пункта 2</w:t>
        </w:r>
      </w:hyperlink>
      <w:r>
        <w:t xml:space="preserve"> настоящих Правил, проведены всероссийские, окружные и межрегиональные мероприятия патриотической направленности, с участием детей и молодежи;</w:t>
      </w:r>
    </w:p>
    <w:p w:rsidR="002703CE" w:rsidRDefault="002703CE">
      <w:pPr>
        <w:pStyle w:val="ConsPlusNormal"/>
        <w:spacing w:before="220"/>
        <w:ind w:firstLine="540"/>
        <w:jc w:val="both"/>
      </w:pPr>
      <w:r>
        <w:t xml:space="preserve">г) в отношении мероприятий, предусмотренных </w:t>
      </w:r>
      <w:hyperlink w:anchor="P2043" w:history="1">
        <w:r>
          <w:rPr>
            <w:color w:val="0000FF"/>
          </w:rPr>
          <w:t>подпунктом "г" пункта 2</w:t>
        </w:r>
      </w:hyperlink>
      <w:r>
        <w:t xml:space="preserve"> настоящих Правил, образовательным организациям, реализующим программы начального общего, основного общего, среднего общего и среднего профессионального образования, предоставлен онлайн-доступ к цифровым образовательным ресурсам и сервисам.</w:t>
      </w:r>
    </w:p>
    <w:p w:rsidR="002703CE" w:rsidRDefault="002703CE">
      <w:pPr>
        <w:pStyle w:val="ConsPlusNormal"/>
        <w:jc w:val="both"/>
      </w:pPr>
      <w:r>
        <w:t xml:space="preserve">(п. 24 в ред. </w:t>
      </w:r>
      <w:hyperlink r:id="rId522" w:history="1">
        <w:r>
          <w:rPr>
            <w:color w:val="0000FF"/>
          </w:rPr>
          <w:t>Постановления</w:t>
        </w:r>
      </w:hyperlink>
      <w:r>
        <w:t xml:space="preserve"> Правительства РФ от 31.12.2020 N 2424)</w:t>
      </w:r>
    </w:p>
    <w:p w:rsidR="002703CE" w:rsidRDefault="002703CE">
      <w:pPr>
        <w:pStyle w:val="ConsPlusNormal"/>
        <w:spacing w:before="220"/>
        <w:ind w:firstLine="540"/>
        <w:jc w:val="both"/>
      </w:pPr>
      <w:r>
        <w:t xml:space="preserve">24(1). Реализация мероприятий в целях достижения результатов мероприятий, предусмотренных </w:t>
      </w:r>
      <w:hyperlink w:anchor="P2039" w:history="1">
        <w:r>
          <w:rPr>
            <w:color w:val="0000FF"/>
          </w:rPr>
          <w:t>пунктом 2</w:t>
        </w:r>
      </w:hyperlink>
      <w:r>
        <w:t xml:space="preserve"> настоящих Правил, возможна со дня утверждения Министерством просвещения Российской Федерации перечня победителей конкурсного отбора и размера предоставляемых им грантов в соответствии с </w:t>
      </w:r>
      <w:hyperlink w:anchor="P2132" w:history="1">
        <w:r>
          <w:rPr>
            <w:color w:val="0000FF"/>
          </w:rPr>
          <w:t>пунктом 15</w:t>
        </w:r>
      </w:hyperlink>
      <w:r>
        <w:t xml:space="preserve"> настоящих Правил с возможностью компенсации за счет гранта расходов, фактически осуществленных получателем из собственных средств до заключения соглашения, при наличии документов, подтверждающих оплату осуществленных получателем гранта затрат на реализацию мероприятий, предусмотренных </w:t>
      </w:r>
      <w:hyperlink w:anchor="P2039" w:history="1">
        <w:r>
          <w:rPr>
            <w:color w:val="0000FF"/>
          </w:rPr>
          <w:t>пунктом 2</w:t>
        </w:r>
      </w:hyperlink>
      <w:r>
        <w:t xml:space="preserve"> настоящих Правил, в пределах установленного организации размера гранта.</w:t>
      </w:r>
    </w:p>
    <w:p w:rsidR="002703CE" w:rsidRDefault="002703CE">
      <w:pPr>
        <w:pStyle w:val="ConsPlusNormal"/>
        <w:jc w:val="both"/>
      </w:pPr>
      <w:r>
        <w:t xml:space="preserve">(п. 24(1) введен </w:t>
      </w:r>
      <w:hyperlink r:id="rId523" w:history="1">
        <w:r>
          <w:rPr>
            <w:color w:val="0000FF"/>
          </w:rPr>
          <w:t>Постановлением</w:t>
        </w:r>
      </w:hyperlink>
      <w:r>
        <w:t xml:space="preserve"> Правительства РФ от 30.11.2019 N 1570)</w:t>
      </w:r>
    </w:p>
    <w:p w:rsidR="002703CE" w:rsidRDefault="002703CE">
      <w:pPr>
        <w:pStyle w:val="ConsPlusNormal"/>
        <w:spacing w:before="220"/>
        <w:ind w:firstLine="540"/>
        <w:jc w:val="both"/>
      </w:pPr>
      <w:r>
        <w:t>25. Министерство просвещения Российской Федерации вправе приостановить предоставление гранта в случае установления Министерством или получения от органа государственного финансового контроля информации о факте (фактах) нарушения получателем гранта целей, условий и порядка предоставления гранта, в том числе в случае указания в документах, представленных получателем гранта, недостоверных сведений.</w:t>
      </w:r>
    </w:p>
    <w:p w:rsidR="002703CE" w:rsidRDefault="002703CE">
      <w:pPr>
        <w:pStyle w:val="ConsPlusNormal"/>
        <w:jc w:val="both"/>
      </w:pPr>
      <w:r>
        <w:t xml:space="preserve">(в ред. </w:t>
      </w:r>
      <w:hyperlink r:id="rId524" w:history="1">
        <w:r>
          <w:rPr>
            <w:color w:val="0000FF"/>
          </w:rPr>
          <w:t>Постановления</w:t>
        </w:r>
      </w:hyperlink>
      <w:r>
        <w:t xml:space="preserve"> Правительства РФ от 29.03.2019 N 373)</w:t>
      </w:r>
    </w:p>
    <w:p w:rsidR="002703CE" w:rsidRDefault="002703CE">
      <w:pPr>
        <w:pStyle w:val="ConsPlusNormal"/>
        <w:spacing w:before="220"/>
        <w:ind w:firstLine="540"/>
        <w:jc w:val="both"/>
      </w:pPr>
      <w:r>
        <w:lastRenderedPageBreak/>
        <w:t>26. В случае установления в ходе проверок, проведенных Министерством просвещения Российской Федерации и органами государственного финансового контроля, факта несоблюдения целей, условий и порядка предоставления гранта соответствующие средства подлежат возврату в доход федерального бюджета:</w:t>
      </w:r>
    </w:p>
    <w:p w:rsidR="002703CE" w:rsidRDefault="002703CE">
      <w:pPr>
        <w:pStyle w:val="ConsPlusNormal"/>
        <w:jc w:val="both"/>
      </w:pPr>
      <w:r>
        <w:t xml:space="preserve">(в ред. </w:t>
      </w:r>
      <w:hyperlink r:id="rId525"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r>
        <w:t>а) на основании требования Министерства просвещения Российской Федерации - не позднее 10-го рабочего дня со дня получения указанного требования получателем гранта;</w:t>
      </w:r>
    </w:p>
    <w:p w:rsidR="002703CE" w:rsidRDefault="002703CE">
      <w:pPr>
        <w:pStyle w:val="ConsPlusNormal"/>
        <w:spacing w:before="22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2703CE" w:rsidRDefault="002703CE">
      <w:pPr>
        <w:pStyle w:val="ConsPlusNormal"/>
        <w:spacing w:before="220"/>
        <w:ind w:firstLine="540"/>
        <w:jc w:val="both"/>
      </w:pPr>
      <w:r>
        <w:t>27. В случае недостижения значений результатов, устанавливаемых Министерством просвещения Российской Федерации в соглашении, грант подлежит возврату в части неисполненных обязательств в доход федерального бюджета в порядке, установленном бюджетным законодательством Российской Федерации.</w:t>
      </w:r>
    </w:p>
    <w:p w:rsidR="002703CE" w:rsidRDefault="002703CE">
      <w:pPr>
        <w:pStyle w:val="ConsPlusNormal"/>
        <w:jc w:val="both"/>
      </w:pPr>
      <w:r>
        <w:t xml:space="preserve">(в ред. </w:t>
      </w:r>
      <w:hyperlink r:id="rId526" w:history="1">
        <w:r>
          <w:rPr>
            <w:color w:val="0000FF"/>
          </w:rPr>
          <w:t>Постановления</w:t>
        </w:r>
      </w:hyperlink>
      <w:r>
        <w:t xml:space="preserve"> Правительства РФ от 29.03.2019 N 373)</w:t>
      </w:r>
    </w:p>
    <w:p w:rsidR="002703CE" w:rsidRDefault="002703CE">
      <w:pPr>
        <w:pStyle w:val="ConsPlusNormal"/>
        <w:spacing w:before="220"/>
        <w:ind w:firstLine="540"/>
        <w:jc w:val="both"/>
      </w:pPr>
      <w:r>
        <w:t>28. Не использованный в отчетном финансовом году и не подтвержденный в порядке, установленном бюджетным законодательством Российской Федерации, остаток гранта подлежит возврату в федеральный бюджет.</w:t>
      </w:r>
    </w:p>
    <w:p w:rsidR="002703CE" w:rsidRDefault="002703CE">
      <w:pPr>
        <w:pStyle w:val="ConsPlusNormal"/>
        <w:spacing w:before="220"/>
        <w:ind w:firstLine="540"/>
        <w:jc w:val="both"/>
      </w:pPr>
      <w:r>
        <w:t>28(1).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 сведения о субсидиях размещаются на едином портале бюджетной системы Российской Федерации.</w:t>
      </w:r>
    </w:p>
    <w:p w:rsidR="002703CE" w:rsidRDefault="002703CE">
      <w:pPr>
        <w:pStyle w:val="ConsPlusNormal"/>
        <w:jc w:val="both"/>
      </w:pPr>
      <w:r>
        <w:t xml:space="preserve">(п. 28(1) введен </w:t>
      </w:r>
      <w:hyperlink r:id="rId527" w:history="1">
        <w:r>
          <w:rPr>
            <w:color w:val="0000FF"/>
          </w:rPr>
          <w:t>Постановлением</w:t>
        </w:r>
      </w:hyperlink>
      <w:r>
        <w:t xml:space="preserve"> Правительства РФ от 31.12.2020 N 2424; в ред. </w:t>
      </w:r>
      <w:hyperlink r:id="rId528" w:history="1">
        <w:r>
          <w:rPr>
            <w:color w:val="0000FF"/>
          </w:rPr>
          <w:t>Постановления</w:t>
        </w:r>
      </w:hyperlink>
      <w:r>
        <w:t xml:space="preserve"> Правительства РФ от 19.05.2021 N 754)</w:t>
      </w:r>
    </w:p>
    <w:p w:rsidR="002703CE" w:rsidRDefault="002703CE">
      <w:pPr>
        <w:pStyle w:val="ConsPlusNormal"/>
        <w:spacing w:before="220"/>
        <w:ind w:firstLine="540"/>
        <w:jc w:val="both"/>
      </w:pPr>
      <w:r>
        <w:t xml:space="preserve">29. Утратил силу с 1 января 2021 года. - </w:t>
      </w:r>
      <w:hyperlink r:id="rId529" w:history="1">
        <w:r>
          <w:rPr>
            <w:color w:val="0000FF"/>
          </w:rPr>
          <w:t>Постановление</w:t>
        </w:r>
      </w:hyperlink>
      <w:r>
        <w:t xml:space="preserve"> Правительства РФ от 31.12.2020 N 2424.</w:t>
      </w:r>
    </w:p>
    <w:p w:rsidR="002703CE" w:rsidRDefault="002703CE">
      <w:pPr>
        <w:pStyle w:val="ConsPlusNormal"/>
        <w:spacing w:before="220"/>
        <w:ind w:firstLine="540"/>
        <w:jc w:val="both"/>
      </w:pPr>
      <w:r>
        <w:t>30. Контроль за соблюдением целей, условий и порядка предоставления грантов осуществляется Министерством просвещения Российской Федерации и органом государственного финансового контроля.</w:t>
      </w:r>
    </w:p>
    <w:p w:rsidR="002703CE" w:rsidRDefault="002703CE">
      <w:pPr>
        <w:pStyle w:val="ConsPlusNormal"/>
        <w:jc w:val="both"/>
      </w:pPr>
      <w:r>
        <w:t xml:space="preserve">(в ред. </w:t>
      </w:r>
      <w:hyperlink r:id="rId530" w:history="1">
        <w:r>
          <w:rPr>
            <w:color w:val="0000FF"/>
          </w:rPr>
          <w:t>Постановления</w:t>
        </w:r>
      </w:hyperlink>
      <w:r>
        <w:t xml:space="preserve"> Правительства РФ от 19.05.2021 N 754)</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14</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80" w:name="P2212"/>
      <w:bookmarkEnd w:id="80"/>
      <w:r>
        <w:t>ПРАВИЛА</w:t>
      </w:r>
    </w:p>
    <w:p w:rsidR="002703CE" w:rsidRDefault="002703CE">
      <w:pPr>
        <w:pStyle w:val="ConsPlusTitle"/>
        <w:jc w:val="center"/>
      </w:pPr>
      <w:r>
        <w:t>ПРЕДОСТАВЛЕНИЯ И РАСПРЕДЕЛЕНИЯ В РАМКАХ ГОСУДАРСТВЕННОЙ</w:t>
      </w:r>
    </w:p>
    <w:p w:rsidR="002703CE" w:rsidRDefault="002703CE">
      <w:pPr>
        <w:pStyle w:val="ConsPlusTitle"/>
        <w:jc w:val="center"/>
      </w:pPr>
      <w:r>
        <w:t>ПРОГРАММЫ РОССИЙСКОЙ ФЕДЕРАЦИИ "РАЗВИТИЕ ОБРАЗОВАНИЯ"</w:t>
      </w:r>
    </w:p>
    <w:p w:rsidR="002703CE" w:rsidRDefault="002703CE">
      <w:pPr>
        <w:pStyle w:val="ConsPlusTitle"/>
        <w:jc w:val="center"/>
      </w:pPr>
      <w:r>
        <w:t>СУБСИДИЙ ИЗ ФЕДЕРАЛЬНОГО БЮДЖЕТА БЮДЖЕТАМ СУБЪЕКТОВ</w:t>
      </w:r>
    </w:p>
    <w:p w:rsidR="002703CE" w:rsidRDefault="002703CE">
      <w:pPr>
        <w:pStyle w:val="ConsPlusTitle"/>
        <w:jc w:val="center"/>
      </w:pPr>
      <w:r>
        <w:t>РОССИЙСКОЙ ФЕДЕРАЦИИ НА СОФИНАНСИРОВАНИЕ КАПИТАЛЬНЫХ</w:t>
      </w:r>
    </w:p>
    <w:p w:rsidR="002703CE" w:rsidRDefault="002703CE">
      <w:pPr>
        <w:pStyle w:val="ConsPlusTitle"/>
        <w:jc w:val="center"/>
      </w:pPr>
      <w:r>
        <w:t>ВЛОЖЕНИЙ В ОБЪЕКТЫ ГОСУДАРСТВЕННОЙ СОБСТВЕННОСТИ СУБЪЕКТОВ</w:t>
      </w:r>
    </w:p>
    <w:p w:rsidR="002703CE" w:rsidRDefault="002703CE">
      <w:pPr>
        <w:pStyle w:val="ConsPlusTitle"/>
        <w:jc w:val="center"/>
      </w:pPr>
      <w:r>
        <w:t>РОССИЙСКОЙ ФЕДЕРАЦИИ И (ИЛИ) НА ПРЕДОСТАВЛЕНИЕ ИМИ СУБСИДИЙ</w:t>
      </w:r>
    </w:p>
    <w:p w:rsidR="002703CE" w:rsidRDefault="002703CE">
      <w:pPr>
        <w:pStyle w:val="ConsPlusTitle"/>
        <w:jc w:val="center"/>
      </w:pPr>
      <w:r>
        <w:t>МЕСТНЫМ БЮДЖЕТАМ НА СОФИНАНСИРОВАНИЕ КАПИТАЛЬНЫХ ВЛОЖЕНИЙ</w:t>
      </w:r>
    </w:p>
    <w:p w:rsidR="002703CE" w:rsidRDefault="002703CE">
      <w:pPr>
        <w:pStyle w:val="ConsPlusTitle"/>
        <w:jc w:val="center"/>
      </w:pPr>
      <w:r>
        <w:lastRenderedPageBreak/>
        <w:t>В ОБЪЕКТЫ МУНИЦИПАЛЬНОЙ СОБСТВЕННОСТИ, КОТОРЫЕ</w:t>
      </w:r>
    </w:p>
    <w:p w:rsidR="002703CE" w:rsidRDefault="002703CE">
      <w:pPr>
        <w:pStyle w:val="ConsPlusTitle"/>
        <w:jc w:val="center"/>
      </w:pPr>
      <w:r>
        <w:t>ОСУЩЕСТВЛЯЮТСЯ ИЗ МЕСТНЫХ БЮДЖЕТОВ</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Постановлений Правительства РФ от 22.02.2018 </w:t>
            </w:r>
            <w:hyperlink r:id="rId531" w:history="1">
              <w:r>
                <w:rPr>
                  <w:color w:val="0000FF"/>
                </w:rPr>
                <w:t>N 187</w:t>
              </w:r>
            </w:hyperlink>
            <w:r>
              <w:rPr>
                <w:color w:val="392C69"/>
              </w:rPr>
              <w:t>,</w:t>
            </w:r>
          </w:p>
          <w:p w:rsidR="002703CE" w:rsidRDefault="002703CE">
            <w:pPr>
              <w:pStyle w:val="ConsPlusNormal"/>
              <w:jc w:val="center"/>
            </w:pPr>
            <w:r>
              <w:rPr>
                <w:color w:val="392C69"/>
              </w:rPr>
              <w:t xml:space="preserve">от 22.01.2019 </w:t>
            </w:r>
            <w:hyperlink r:id="rId532" w:history="1">
              <w:r>
                <w:rPr>
                  <w:color w:val="0000FF"/>
                </w:rPr>
                <w:t>N 23</w:t>
              </w:r>
            </w:hyperlink>
            <w:r>
              <w:rPr>
                <w:color w:val="392C69"/>
              </w:rPr>
              <w:t xml:space="preserve">, от 27.12.2019 </w:t>
            </w:r>
            <w:hyperlink r:id="rId533" w:history="1">
              <w:r>
                <w:rPr>
                  <w:color w:val="0000FF"/>
                </w:rPr>
                <w:t>N 1880</w:t>
              </w:r>
            </w:hyperlink>
            <w:r>
              <w:rPr>
                <w:color w:val="392C69"/>
              </w:rPr>
              <w:t xml:space="preserve">, от 28.01.2021 </w:t>
            </w:r>
            <w:hyperlink r:id="rId534" w:history="1">
              <w:r>
                <w:rPr>
                  <w:color w:val="0000FF"/>
                </w:rPr>
                <w:t>N 62</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порядок и условия предоставления в рамках государственной </w:t>
      </w:r>
      <w:hyperlink w:anchor="P50" w:history="1">
        <w:r>
          <w:rPr>
            <w:color w:val="0000FF"/>
          </w:rPr>
          <w:t>программы</w:t>
        </w:r>
      </w:hyperlink>
      <w:r>
        <w:t xml:space="preserve"> Российской Федерации "Развитие образования" (далее - Программа)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2703CE" w:rsidRDefault="002703CE">
      <w:pPr>
        <w:pStyle w:val="ConsPlusNormal"/>
        <w:spacing w:before="220"/>
        <w:ind w:firstLine="540"/>
        <w:jc w:val="both"/>
      </w:pPr>
      <w:bookmarkStart w:id="81" w:name="P2227"/>
      <w:bookmarkEnd w:id="81"/>
      <w:r>
        <w:t>2. Субсидии предоставляются в целях софинансирования расходных обязательств субъектов Российской Федерации в сфере образования, возникающих при строительстве (реконструкции, в том числе с элементами реставрации, техническом перевооружении) объектов капитального строительства государственной собственности субъектов Российской Федерации, и (или) приобретении объектов недвижимого имущества в государственную собственность субъектов Российской Федерации, и (или) предоставлении субсидий местным бюджетам на реализацию мероприятий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и (или) приобретении объектов недвижимого имущества в муниципальную собственность (далее соответственно - строительство и (или) реконструкция, объекты капитального строительства, объекты недвижимого имущества).</w:t>
      </w:r>
    </w:p>
    <w:p w:rsidR="002703CE" w:rsidRDefault="002703CE">
      <w:pPr>
        <w:pStyle w:val="ConsPlusNormal"/>
        <w:spacing w:before="220"/>
        <w:ind w:firstLine="540"/>
        <w:jc w:val="both"/>
      </w:pPr>
      <w:r>
        <w:t xml:space="preserve">3. Субсидии предоставляются бюджетам субъектов Российской Федерации в пределах лимитов бюджетных обязательств, доведенных до Министерства просвещения Российской Федерации или иного главного распорядителя средств федерального бюджета - участника Программы как получателя средств федерального бюджета на предоставление субсидии на цели, указанные в </w:t>
      </w:r>
      <w:hyperlink w:anchor="P2227" w:history="1">
        <w:r>
          <w:rPr>
            <w:color w:val="0000FF"/>
          </w:rPr>
          <w:t>пункте 2</w:t>
        </w:r>
      </w:hyperlink>
      <w:r>
        <w:t xml:space="preserve"> настоящих Правил.</w:t>
      </w:r>
    </w:p>
    <w:p w:rsidR="002703CE" w:rsidRDefault="002703CE">
      <w:pPr>
        <w:pStyle w:val="ConsPlusNormal"/>
        <w:jc w:val="both"/>
      </w:pPr>
      <w:r>
        <w:t xml:space="preserve">(п. 3 в ред. </w:t>
      </w:r>
      <w:hyperlink r:id="rId535" w:history="1">
        <w:r>
          <w:rPr>
            <w:color w:val="0000FF"/>
          </w:rPr>
          <w:t>Постановления</w:t>
        </w:r>
      </w:hyperlink>
      <w:r>
        <w:t xml:space="preserve"> Правительства РФ от 28.01.2021 N 62)</w:t>
      </w:r>
    </w:p>
    <w:p w:rsidR="002703CE" w:rsidRDefault="002703CE">
      <w:pPr>
        <w:pStyle w:val="ConsPlusNormal"/>
        <w:spacing w:before="220"/>
        <w:ind w:firstLine="540"/>
        <w:jc w:val="both"/>
      </w:pPr>
      <w:r>
        <w:t xml:space="preserve">4. Субсидии могут предоставляться субъектам Российской Федерации для последующего предоставления субсидий из бюджетов субъектов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реализацию мероприятий, указанных в </w:t>
      </w:r>
      <w:hyperlink w:anchor="P2227" w:history="1">
        <w:r>
          <w:rPr>
            <w:color w:val="0000FF"/>
          </w:rPr>
          <w:t>пункте 2</w:t>
        </w:r>
      </w:hyperlink>
      <w:r>
        <w:t xml:space="preserve"> настоящих Правил.</w:t>
      </w:r>
    </w:p>
    <w:p w:rsidR="002703CE" w:rsidRDefault="002703CE">
      <w:pPr>
        <w:pStyle w:val="ConsPlusNormal"/>
        <w:spacing w:before="220"/>
        <w:ind w:firstLine="540"/>
        <w:jc w:val="both"/>
      </w:pPr>
      <w:r>
        <w:t xml:space="preserve">В целях реализации программ субъектов Российской Федерации, включающих в себя одно или несколько мероприятий, указанных в </w:t>
      </w:r>
      <w:hyperlink w:anchor="P2227" w:history="1">
        <w:r>
          <w:rPr>
            <w:color w:val="0000FF"/>
          </w:rPr>
          <w:t>пункте 2</w:t>
        </w:r>
      </w:hyperlink>
      <w:r>
        <w:t xml:space="preserve"> настоящих Правил, может быть предусмотрено предоставление субсидий местным бюджетам из бюджетов субъектов Российской Федерации.</w:t>
      </w:r>
    </w:p>
    <w:p w:rsidR="002703CE" w:rsidRDefault="002703CE">
      <w:pPr>
        <w:pStyle w:val="ConsPlusNormal"/>
        <w:spacing w:before="220"/>
        <w:ind w:firstLine="540"/>
        <w:jc w:val="both"/>
      </w:pPr>
      <w:r>
        <w:t xml:space="preserve">5. Размер субсидий, предоставляемых в целях, указанных в </w:t>
      </w:r>
      <w:hyperlink w:anchor="P2227" w:history="1">
        <w:r>
          <w:rPr>
            <w:color w:val="0000FF"/>
          </w:rPr>
          <w:t>пункте 2</w:t>
        </w:r>
      </w:hyperlink>
      <w:r>
        <w:t xml:space="preserve"> настоящих Правил, определяется актом Президента Российской Федерации или актом Правительства Российской Федерации, либо поручениями или указаниями Президента Российской Федерации или Правительства Российской Федерации, либо поручением Председателя Правительства Российской Федерации о строительстве и (или) реконструкции или приобретении объекта недвижимого имущества с учетом количественной оценки затрат на реализацию соответствующих мероприятий в субъекте Российской Федерации и предельного уровня софинансирования расходных обязательств субъекта Российской Федерации из федерального бюджета по субъектам </w:t>
      </w:r>
      <w:r>
        <w:lastRenderedPageBreak/>
        <w:t xml:space="preserve">Российской Федерации, определяемого в соответствии с </w:t>
      </w:r>
      <w:hyperlink r:id="rId536"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предельный уровень софинансирования).</w:t>
      </w:r>
    </w:p>
    <w:p w:rsidR="002703CE" w:rsidRDefault="002703CE">
      <w:pPr>
        <w:pStyle w:val="ConsPlusNormal"/>
        <w:spacing w:before="220"/>
        <w:ind w:firstLine="540"/>
        <w:jc w:val="both"/>
      </w:pPr>
      <w:r>
        <w:t>6. Критериями отбора субъектов Российской Федерации для предоставления субсидий являются:</w:t>
      </w:r>
    </w:p>
    <w:p w:rsidR="002703CE" w:rsidRDefault="002703CE">
      <w:pPr>
        <w:pStyle w:val="ConsPlusNormal"/>
        <w:spacing w:before="220"/>
        <w:ind w:firstLine="540"/>
        <w:jc w:val="both"/>
      </w:pPr>
      <w:r>
        <w:t>а) наличие у субъекта Российской Федерации (муниципального образования) потребности в капитальных вложениях в объекты капитального строительства или объекты недвижимого имущества;</w:t>
      </w:r>
    </w:p>
    <w:p w:rsidR="002703CE" w:rsidRDefault="002703CE">
      <w:pPr>
        <w:pStyle w:val="ConsPlusNormal"/>
        <w:spacing w:before="220"/>
        <w:ind w:firstLine="540"/>
        <w:jc w:val="both"/>
      </w:pPr>
      <w:r>
        <w:t>б) наличие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сметной стоимости объекта капитального строительства;</w:t>
      </w:r>
    </w:p>
    <w:p w:rsidR="002703CE" w:rsidRDefault="002703CE">
      <w:pPr>
        <w:pStyle w:val="ConsPlusNormal"/>
        <w:spacing w:before="220"/>
        <w:ind w:firstLine="540"/>
        <w:jc w:val="both"/>
      </w:pPr>
      <w:r>
        <w:t xml:space="preserve">в) 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и бюджета субъекта Российской Федерации (местного бюджета), проводимых в порядке, установленном </w:t>
      </w:r>
      <w:hyperlink r:id="rId537"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2703CE" w:rsidRDefault="002703CE">
      <w:pPr>
        <w:pStyle w:val="ConsPlusNormal"/>
        <w:spacing w:before="220"/>
        <w:ind w:firstLine="540"/>
        <w:jc w:val="both"/>
      </w:pPr>
      <w:r>
        <w:t xml:space="preserve">г) наличие положительного заключения о проведении публичного технологического и ценового аудита инвестиционного проекта, выданного экспертной организацией по </w:t>
      </w:r>
      <w:hyperlink r:id="rId538" w:history="1">
        <w:r>
          <w:rPr>
            <w:color w:val="0000FF"/>
          </w:rPr>
          <w:t>форме</w:t>
        </w:r>
      </w:hyperlink>
      <w:r>
        <w:t xml:space="preserve">, утвержденной Министерством строительства и жилищно-коммунального хозяйства Российской Федерации, в соответствии с </w:t>
      </w:r>
      <w:hyperlink r:id="rId539"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 в отношении объектов капитального строительства сметной стоимостью 1,5 млрд. рублей и более.</w:t>
      </w:r>
    </w:p>
    <w:p w:rsidR="002703CE" w:rsidRDefault="002703CE">
      <w:pPr>
        <w:pStyle w:val="ConsPlusNormal"/>
        <w:spacing w:before="220"/>
        <w:ind w:firstLine="540"/>
        <w:jc w:val="both"/>
      </w:pPr>
      <w:r>
        <w:t>7. Условиями предоставления субсидий являются:</w:t>
      </w:r>
    </w:p>
    <w:p w:rsidR="002703CE" w:rsidRDefault="002703CE">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планируемых субсидий,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703CE" w:rsidRDefault="002703CE">
      <w:pPr>
        <w:pStyle w:val="ConsPlusNormal"/>
        <w:spacing w:before="220"/>
        <w:ind w:firstLine="540"/>
        <w:jc w:val="both"/>
      </w:pPr>
      <w:r>
        <w:t xml:space="preserve">в) заключение соглашения между Министерством просвещения Российской Федерации или иным главным распорядителем средств федерального бюджета - участником Программы и </w:t>
      </w:r>
      <w:r>
        <w:lastRenderedPageBreak/>
        <w:t xml:space="preserve">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540" w:history="1">
        <w:r>
          <w:rPr>
            <w:color w:val="0000FF"/>
          </w:rPr>
          <w:t>пунктом 10</w:t>
        </w:r>
      </w:hyperlink>
      <w:r>
        <w:t xml:space="preserve"> Правил формирования, предоставления и распределения субсидий.</w:t>
      </w:r>
    </w:p>
    <w:p w:rsidR="002703CE" w:rsidRDefault="002703CE">
      <w:pPr>
        <w:pStyle w:val="ConsPlusNormal"/>
        <w:jc w:val="both"/>
      </w:pPr>
      <w:r>
        <w:t xml:space="preserve">(пп. "в" в ред. </w:t>
      </w:r>
      <w:hyperlink r:id="rId541" w:history="1">
        <w:r>
          <w:rPr>
            <w:color w:val="0000FF"/>
          </w:rPr>
          <w:t>Постановления</w:t>
        </w:r>
      </w:hyperlink>
      <w:r>
        <w:t xml:space="preserve"> Правительства РФ от 28.01.2021 N 62)</w:t>
      </w:r>
    </w:p>
    <w:p w:rsidR="002703CE" w:rsidRDefault="002703CE">
      <w:pPr>
        <w:pStyle w:val="ConsPlusNormal"/>
        <w:spacing w:before="220"/>
        <w:ind w:firstLine="540"/>
        <w:jc w:val="both"/>
      </w:pPr>
      <w:r>
        <w:t xml:space="preserve">8. Предоставление субсидий осуществляется в соответствии с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542" w:history="1">
        <w:r>
          <w:rPr>
            <w:color w:val="0000FF"/>
          </w:rPr>
          <w:t>пункта 10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9.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703CE" w:rsidRDefault="002703CE">
      <w:pPr>
        <w:pStyle w:val="ConsPlusNormal"/>
        <w:spacing w:before="220"/>
        <w:ind w:firstLine="540"/>
        <w:jc w:val="both"/>
      </w:pPr>
      <w:r>
        <w:t xml:space="preserve">10.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50" w:history="1">
        <w:r>
          <w:rPr>
            <w:color w:val="0000FF"/>
          </w:rPr>
          <w:t>Программы</w:t>
        </w:r>
      </w:hyperlink>
      <w:r>
        <w:t>, а также в случае существенного (более чем на 20 процентов) сокращения размера субсидии.</w:t>
      </w:r>
    </w:p>
    <w:p w:rsidR="002703CE" w:rsidRDefault="002703CE">
      <w:pPr>
        <w:pStyle w:val="ConsPlusNormal"/>
        <w:jc w:val="both"/>
      </w:pPr>
      <w:r>
        <w:t xml:space="preserve">(в ред. </w:t>
      </w:r>
      <w:hyperlink r:id="rId543"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11. Адресное (пообъектное) распределение субсидий по объектам капитального строительства и объектам недвижимого имущества устанавливается соглашением в соответствии с настоящими Правилами, а также принимаемыми в случаях, предусмотренных </w:t>
      </w:r>
      <w:hyperlink w:anchor="P2250" w:history="1">
        <w:r>
          <w:rPr>
            <w:color w:val="0000FF"/>
          </w:rPr>
          <w:t>пунктом 12</w:t>
        </w:r>
      </w:hyperlink>
      <w:r>
        <w:t xml:space="preserve"> настоящих Правил, актами Правительства Российской Федерации или актами соответствующих федеральных органов исполнительной власти.</w:t>
      </w:r>
    </w:p>
    <w:p w:rsidR="002703CE" w:rsidRDefault="002703CE">
      <w:pPr>
        <w:pStyle w:val="ConsPlusNormal"/>
        <w:spacing w:before="220"/>
        <w:ind w:firstLine="540"/>
        <w:jc w:val="both"/>
      </w:pPr>
      <w:r>
        <w:t xml:space="preserve">Адресное (пообъектное) распределение субсидий по объектам капитального строительства и объектам недвижимого имущества, не указанным в </w:t>
      </w:r>
      <w:hyperlink w:anchor="P2250" w:history="1">
        <w:r>
          <w:rPr>
            <w:color w:val="0000FF"/>
          </w:rPr>
          <w:t>пункте 12</w:t>
        </w:r>
      </w:hyperlink>
      <w:r>
        <w:t xml:space="preserve"> настоящих Правил, определяется соглашениями на основании акта главного распорядителя средств федерального бюджета в сроки, установленные </w:t>
      </w:r>
      <w:hyperlink r:id="rId544" w:history="1">
        <w:r>
          <w:rPr>
            <w:color w:val="0000FF"/>
          </w:rPr>
          <w:t>пунктом 7</w:t>
        </w:r>
      </w:hyperlink>
      <w:r>
        <w:t xml:space="preserve"> Правил формирования, предоставления и распределения субсидий.</w:t>
      </w:r>
    </w:p>
    <w:p w:rsidR="002703CE" w:rsidRDefault="002703CE">
      <w:pPr>
        <w:pStyle w:val="ConsPlusNormal"/>
        <w:jc w:val="both"/>
      </w:pPr>
      <w:r>
        <w:t xml:space="preserve">(абзац введен </w:t>
      </w:r>
      <w:hyperlink r:id="rId545" w:history="1">
        <w:r>
          <w:rPr>
            <w:color w:val="0000FF"/>
          </w:rPr>
          <w:t>Постановлением</w:t>
        </w:r>
      </w:hyperlink>
      <w:r>
        <w:t xml:space="preserve"> Правительства РФ от 27.12.2019 N 1880)</w:t>
      </w:r>
    </w:p>
    <w:p w:rsidR="002703CE" w:rsidRDefault="002703CE">
      <w:pPr>
        <w:pStyle w:val="ConsPlusNormal"/>
        <w:spacing w:before="220"/>
        <w:ind w:firstLine="540"/>
        <w:jc w:val="both"/>
      </w:pPr>
      <w:bookmarkStart w:id="82" w:name="P2250"/>
      <w:bookmarkEnd w:id="82"/>
      <w:r>
        <w:t>12. При предоставлении субсидий на софинансирование капитальных вложений в объекты капитального строительства, а также на софинансирование приобретения объектов недвижимого имущества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w:t>
      </w:r>
    </w:p>
    <w:p w:rsidR="002703CE" w:rsidRDefault="002703CE">
      <w:pPr>
        <w:pStyle w:val="ConsPlusNormal"/>
        <w:spacing w:before="220"/>
        <w:ind w:firstLine="540"/>
        <w:jc w:val="both"/>
      </w:pPr>
      <w:r>
        <w:t>без которых невозможен ввод в эксплуатацию и (или) функционирование объектов капитального строительства государственной собственности Российской Федерации;</w:t>
      </w:r>
    </w:p>
    <w:p w:rsidR="002703CE" w:rsidRDefault="002703CE">
      <w:pPr>
        <w:pStyle w:val="ConsPlusNormal"/>
        <w:spacing w:before="220"/>
        <w:ind w:firstLine="540"/>
        <w:jc w:val="both"/>
      </w:pPr>
      <w:r>
        <w:t>необходимость строительства и (или) реконструкции или приобретения которых вытекает из международных обязательств Российской Федерации;</w:t>
      </w:r>
    </w:p>
    <w:p w:rsidR="002703CE" w:rsidRDefault="002703CE">
      <w:pPr>
        <w:pStyle w:val="ConsPlusNormal"/>
        <w:spacing w:before="220"/>
        <w:ind w:firstLine="540"/>
        <w:jc w:val="both"/>
      </w:pPr>
      <w:r>
        <w:t>строительство и (или) реконструкция или приобретение которых предусмотрено в соответствии с актами, поручениями и указаниями Президента Российской Федерации, распоряжениями Правительства Российской Федерации, поручениями Председателя Правительства Российской Федерации;</w:t>
      </w:r>
    </w:p>
    <w:p w:rsidR="002703CE" w:rsidRDefault="002703CE">
      <w:pPr>
        <w:pStyle w:val="ConsPlusNormal"/>
        <w:spacing w:before="220"/>
        <w:ind w:firstLine="540"/>
        <w:jc w:val="both"/>
      </w:pPr>
      <w:r>
        <w:t xml:space="preserve">сметная стоимость или предполагаемая (предельная) стоимость которых либо стоимость </w:t>
      </w:r>
      <w:r>
        <w:lastRenderedPageBreak/>
        <w:t>приобретения которых (рассчитанная в ценах соответствующих лет) превышает 1,5 млрд. рублей.</w:t>
      </w:r>
    </w:p>
    <w:p w:rsidR="002703CE" w:rsidRDefault="002703CE">
      <w:pPr>
        <w:pStyle w:val="ConsPlusNormal"/>
        <w:spacing w:before="220"/>
        <w:ind w:firstLine="540"/>
        <w:jc w:val="both"/>
      </w:pPr>
      <w: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значений результата использования субсидии, установленных соглашением.</w:t>
      </w:r>
    </w:p>
    <w:p w:rsidR="002703CE" w:rsidRDefault="002703CE">
      <w:pPr>
        <w:pStyle w:val="ConsPlusNormal"/>
        <w:jc w:val="both"/>
      </w:pPr>
      <w:r>
        <w:t xml:space="preserve">(в ред. </w:t>
      </w:r>
      <w:hyperlink r:id="rId546"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2703CE" w:rsidRDefault="002703CE">
      <w:pPr>
        <w:pStyle w:val="ConsPlusNormal"/>
        <w:jc w:val="both"/>
      </w:pPr>
      <w:r>
        <w:t xml:space="preserve">(в ред. </w:t>
      </w:r>
      <w:hyperlink r:id="rId547"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Размещение указанных отчетов по итогам финансового года осуществляется в государственной интегрированной информационной системе управления общественными финансами "Электронный бюджет" не позднее 15 января года, следующего за отчетным.</w:t>
      </w:r>
    </w:p>
    <w:p w:rsidR="002703CE" w:rsidRDefault="002703CE">
      <w:pPr>
        <w:pStyle w:val="ConsPlusNormal"/>
        <w:spacing w:before="220"/>
        <w:ind w:firstLine="540"/>
        <w:jc w:val="both"/>
      </w:pPr>
      <w:r>
        <w:t xml:space="preserve">Абзац утратил силу с 1 января 2020 года. - </w:t>
      </w:r>
      <w:hyperlink r:id="rId548"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t>15. Перечисление субсидий осуществляется в установленном порядке на единые счета бюджетов субъектов Российской Федерации,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15 в ред. </w:t>
      </w:r>
      <w:hyperlink r:id="rId549" w:history="1">
        <w:r>
          <w:rPr>
            <w:color w:val="0000FF"/>
          </w:rPr>
          <w:t>Постановления</w:t>
        </w:r>
      </w:hyperlink>
      <w:r>
        <w:t xml:space="preserve"> Правительства РФ от 28.01.2021 N 62)</w:t>
      </w:r>
    </w:p>
    <w:p w:rsidR="002703CE" w:rsidRDefault="002703CE">
      <w:pPr>
        <w:pStyle w:val="ConsPlusNormal"/>
        <w:spacing w:before="220"/>
        <w:ind w:firstLine="540"/>
        <w:jc w:val="both"/>
      </w:pPr>
      <w:r>
        <w:t>16. Оценка эффективности использования субъектом Российской Федерации субсидии осуществляется Министерством просвещения Российской Федерации или иным главным распорядителем средств федерального бюджета - участником Программы. Критериями оценки эффективности использования субъектом Российской Федерации субсидий (по итогам отчетного года) являются:</w:t>
      </w:r>
    </w:p>
    <w:p w:rsidR="002703CE" w:rsidRDefault="002703CE">
      <w:pPr>
        <w:pStyle w:val="ConsPlusNormal"/>
        <w:jc w:val="both"/>
      </w:pPr>
      <w:r>
        <w:t xml:space="preserve">(в ред. </w:t>
      </w:r>
      <w:hyperlink r:id="rId550" w:history="1">
        <w:r>
          <w:rPr>
            <w:color w:val="0000FF"/>
          </w:rPr>
          <w:t>Постановления</w:t>
        </w:r>
      </w:hyperlink>
      <w:r>
        <w:t xml:space="preserve"> Правительства РФ от 28.01.2021 N 62)</w:t>
      </w:r>
    </w:p>
    <w:p w:rsidR="002703CE" w:rsidRDefault="002703CE">
      <w:pPr>
        <w:pStyle w:val="ConsPlusNormal"/>
        <w:spacing w:before="220"/>
        <w:ind w:firstLine="540"/>
        <w:jc w:val="both"/>
      </w:pPr>
      <w:r>
        <w:t>а) достижение результата использования субсидии - уровень технической готовности объектов капитального строительства и (или) объектов недвижимого имущества;</w:t>
      </w:r>
    </w:p>
    <w:p w:rsidR="002703CE" w:rsidRDefault="002703CE">
      <w:pPr>
        <w:pStyle w:val="ConsPlusNormal"/>
        <w:spacing w:before="220"/>
        <w:ind w:firstLine="540"/>
        <w:jc w:val="both"/>
      </w:pPr>
      <w:r>
        <w:t>б) соблюдение графика выполнения мероприятий по проектированию, строительству и (или) реконструкции объектов капитального строительства, который является неотъемлемой частью соглашения.</w:t>
      </w:r>
    </w:p>
    <w:p w:rsidR="002703CE" w:rsidRDefault="002703CE">
      <w:pPr>
        <w:pStyle w:val="ConsPlusNormal"/>
        <w:spacing w:before="220"/>
        <w:ind w:firstLine="540"/>
        <w:jc w:val="both"/>
      </w:pPr>
      <w:r>
        <w:t>Форма графика выполнения мероприятий по проектированию, строительству и (или) реконструкции объектов капитального строительства утверждается Министерством строительства и жилищно-коммунального хозяйства Российской Федерации.</w:t>
      </w:r>
    </w:p>
    <w:p w:rsidR="002703CE" w:rsidRDefault="002703CE">
      <w:pPr>
        <w:pStyle w:val="ConsPlusNormal"/>
        <w:jc w:val="both"/>
      </w:pPr>
      <w:r>
        <w:t xml:space="preserve">(п. 16 в ред. </w:t>
      </w:r>
      <w:hyperlink r:id="rId551"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52"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w:t>
      </w:r>
      <w:r>
        <w:lastRenderedPageBreak/>
        <w:t xml:space="preserve">порядок и срок возврата указанных средств определяются в соответствии с </w:t>
      </w:r>
      <w:hyperlink r:id="rId553" w:history="1">
        <w:r>
          <w:rPr>
            <w:color w:val="0000FF"/>
          </w:rPr>
          <w:t>пунктом 16</w:t>
        </w:r>
      </w:hyperlink>
      <w:r>
        <w:t xml:space="preserve"> Правил формирования, предоставления и распределения субсидий.</w:t>
      </w:r>
    </w:p>
    <w:p w:rsidR="002703CE" w:rsidRDefault="002703CE">
      <w:pPr>
        <w:pStyle w:val="ConsPlusNormal"/>
        <w:jc w:val="both"/>
      </w:pPr>
      <w:r>
        <w:t xml:space="preserve">(в ред. </w:t>
      </w:r>
      <w:hyperlink r:id="rId554"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55" w:history="1">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556" w:history="1">
        <w:r>
          <w:rPr>
            <w:color w:val="0000FF"/>
          </w:rPr>
          <w:t>пунктом 19</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В случае одновременного нарушения субъектом Российской Федерации обязательств, предусмотренных соглашением в соответствии с </w:t>
      </w:r>
      <w:hyperlink r:id="rId557" w:history="1">
        <w:r>
          <w:rPr>
            <w:color w:val="0000FF"/>
          </w:rPr>
          <w:t>подпунктами "б"</w:t>
        </w:r>
      </w:hyperlink>
      <w:r>
        <w:t xml:space="preserve"> и </w:t>
      </w:r>
      <w:hyperlink r:id="rId558" w:history="1">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субсидий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559" w:history="1">
        <w:r>
          <w:rPr>
            <w:color w:val="0000FF"/>
          </w:rPr>
          <w:t>пунктом 19</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Абзац утратил силу с 1 января 2020 года. - </w:t>
      </w:r>
      <w:hyperlink r:id="rId560"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r:id="rId561" w:history="1">
        <w:r>
          <w:rPr>
            <w:color w:val="0000FF"/>
          </w:rPr>
          <w:t>пунктами 16</w:t>
        </w:r>
      </w:hyperlink>
      <w:r>
        <w:t xml:space="preserve"> и </w:t>
      </w:r>
      <w:hyperlink r:id="rId562" w:history="1">
        <w:r>
          <w:rPr>
            <w:color w:val="0000FF"/>
          </w:rPr>
          <w:t>19</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563"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jc w:val="both"/>
      </w:pPr>
      <w:r>
        <w:t xml:space="preserve">(в ред. </w:t>
      </w:r>
      <w:hyperlink r:id="rId564"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19.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2703CE" w:rsidRDefault="002703CE">
      <w:pPr>
        <w:pStyle w:val="ConsPlusNormal"/>
        <w:jc w:val="both"/>
      </w:pPr>
      <w:r>
        <w:t xml:space="preserve">(в ред. </w:t>
      </w:r>
      <w:hyperlink r:id="rId565"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Абзац утратил силу с 1 января 2020 года. - </w:t>
      </w:r>
      <w:hyperlink r:id="rId566"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или иным главным распорядителем средств федерального бюджета - участником Программы и органами государственного финансового контроля.</w:t>
      </w:r>
    </w:p>
    <w:p w:rsidR="002703CE" w:rsidRDefault="002703CE">
      <w:pPr>
        <w:pStyle w:val="ConsPlusNormal"/>
        <w:jc w:val="both"/>
      </w:pPr>
      <w:r>
        <w:t xml:space="preserve">(п. 20 в ред. </w:t>
      </w:r>
      <w:hyperlink r:id="rId567" w:history="1">
        <w:r>
          <w:rPr>
            <w:color w:val="0000FF"/>
          </w:rPr>
          <w:t>Постановления</w:t>
        </w:r>
      </w:hyperlink>
      <w:r>
        <w:t xml:space="preserve"> Правительства РФ от 28.01.2021 N 62)</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14(1)</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83" w:name="P2291"/>
      <w:bookmarkEnd w:id="83"/>
      <w:r>
        <w:t>ПРАВИЛА</w:t>
      </w:r>
    </w:p>
    <w:p w:rsidR="002703CE" w:rsidRDefault="002703CE">
      <w:pPr>
        <w:pStyle w:val="ConsPlusTitle"/>
        <w:jc w:val="center"/>
      </w:pPr>
      <w:r>
        <w:lastRenderedPageBreak/>
        <w:t>ПРЕДОСТАВЛЕНИЯ И РАСПРЕДЕЛЕНИЯ ИНЫХ МЕЖБЮДЖЕТНЫХ</w:t>
      </w:r>
    </w:p>
    <w:p w:rsidR="002703CE" w:rsidRDefault="002703CE">
      <w:pPr>
        <w:pStyle w:val="ConsPlusTitle"/>
        <w:jc w:val="center"/>
      </w:pPr>
      <w:r>
        <w:t>ТРАНСФЕРТОВ ИЗ ФЕДЕРАЛЬНОГО БЮДЖЕТА БЮДЖЕТАМ СУБЪЕКТОВ</w:t>
      </w:r>
    </w:p>
    <w:p w:rsidR="002703CE" w:rsidRDefault="002703CE">
      <w:pPr>
        <w:pStyle w:val="ConsPlusTitle"/>
        <w:jc w:val="center"/>
      </w:pPr>
      <w:r>
        <w:t>РОССИЙСКОЙ ФЕДЕРАЦИИ НА ФИНАНСОВОЕ ОБЕСПЕЧЕНИЕ МЕРОПРИЯТИЙ</w:t>
      </w:r>
    </w:p>
    <w:p w:rsidR="002703CE" w:rsidRDefault="002703CE">
      <w:pPr>
        <w:pStyle w:val="ConsPlusTitle"/>
        <w:jc w:val="center"/>
      </w:pPr>
      <w:r>
        <w:t>ПО СОЗДАНИЮ В СУБЪЕКТАХ РОССИЙСКОЙ ФЕДЕРАЦИИ ДОПОЛНИТЕЛЬНЫХ</w:t>
      </w:r>
    </w:p>
    <w:p w:rsidR="002703CE" w:rsidRDefault="002703CE">
      <w:pPr>
        <w:pStyle w:val="ConsPlusTitle"/>
        <w:jc w:val="center"/>
      </w:pPr>
      <w:r>
        <w:t>МЕСТ ДЛЯ ДЕТЕЙ В ВОЗРАСТЕ ОТ 2 МЕСЯЦЕВ ДО 3 ЛЕТ</w:t>
      </w:r>
    </w:p>
    <w:p w:rsidR="002703CE" w:rsidRDefault="002703CE">
      <w:pPr>
        <w:pStyle w:val="ConsPlusTitle"/>
        <w:jc w:val="center"/>
      </w:pPr>
      <w:r>
        <w:t>В ОБРАЗОВАТЕЛЬНЫХ ОРГАНИЗАЦИЯХ, ОСУЩЕСТВЛЯЮЩИХ</w:t>
      </w:r>
    </w:p>
    <w:p w:rsidR="002703CE" w:rsidRDefault="002703CE">
      <w:pPr>
        <w:pStyle w:val="ConsPlusTitle"/>
        <w:jc w:val="center"/>
      </w:pPr>
      <w:r>
        <w:t>ОБРАЗОВАТЕЛЬНУЮ ДЕЯТЕЛЬНОСТЬ ПО ОБРАЗОВАТЕЛЬНЫМ</w:t>
      </w:r>
    </w:p>
    <w:p w:rsidR="002703CE" w:rsidRDefault="002703CE">
      <w:pPr>
        <w:pStyle w:val="ConsPlusTitle"/>
        <w:jc w:val="center"/>
      </w:pPr>
      <w:r>
        <w:t>ПРОГРАММАМ ДОШКОЛЬНОГО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568" w:history="1">
              <w:r>
                <w:rPr>
                  <w:color w:val="0000FF"/>
                </w:rPr>
                <w:t>Постановлением</w:t>
              </w:r>
            </w:hyperlink>
            <w:r>
              <w:rPr>
                <w:color w:val="392C69"/>
              </w:rPr>
              <w:t xml:space="preserve"> Правительства РФ от 22.02.2018 N 187;</w:t>
            </w:r>
          </w:p>
          <w:p w:rsidR="002703CE" w:rsidRDefault="002703CE">
            <w:pPr>
              <w:pStyle w:val="ConsPlusNormal"/>
              <w:jc w:val="center"/>
            </w:pPr>
            <w:r>
              <w:rPr>
                <w:color w:val="392C69"/>
              </w:rPr>
              <w:t xml:space="preserve">в ред. Постановлений Правительства РФ от 26.04.2018 </w:t>
            </w:r>
            <w:hyperlink r:id="rId569" w:history="1">
              <w:r>
                <w:rPr>
                  <w:color w:val="0000FF"/>
                </w:rPr>
                <w:t>N 507</w:t>
              </w:r>
            </w:hyperlink>
            <w:r>
              <w:rPr>
                <w:color w:val="392C69"/>
              </w:rPr>
              <w:t>,</w:t>
            </w:r>
          </w:p>
          <w:p w:rsidR="002703CE" w:rsidRDefault="002703CE">
            <w:pPr>
              <w:pStyle w:val="ConsPlusNormal"/>
              <w:jc w:val="center"/>
            </w:pPr>
            <w:r>
              <w:rPr>
                <w:color w:val="392C69"/>
              </w:rPr>
              <w:t xml:space="preserve">от 11.09.2018 </w:t>
            </w:r>
            <w:hyperlink r:id="rId570" w:history="1">
              <w:r>
                <w:rPr>
                  <w:color w:val="0000FF"/>
                </w:rPr>
                <w:t>N 1083</w:t>
              </w:r>
            </w:hyperlink>
            <w:r>
              <w:rPr>
                <w:color w:val="392C69"/>
              </w:rPr>
              <w:t xml:space="preserve">, от 22.01.2019 </w:t>
            </w:r>
            <w:hyperlink r:id="rId571" w:history="1">
              <w:r>
                <w:rPr>
                  <w:color w:val="0000FF"/>
                </w:rPr>
                <w:t>N 23</w:t>
              </w:r>
            </w:hyperlink>
            <w:r>
              <w:rPr>
                <w:color w:val="392C69"/>
              </w:rPr>
              <w:t xml:space="preserve">, от 11.06.2019 </w:t>
            </w:r>
            <w:hyperlink r:id="rId572" w:history="1">
              <w:r>
                <w:rPr>
                  <w:color w:val="0000FF"/>
                </w:rPr>
                <w:t>N 752</w:t>
              </w:r>
            </w:hyperlink>
            <w:r>
              <w:rPr>
                <w:color w:val="392C69"/>
              </w:rPr>
              <w:t>,</w:t>
            </w:r>
          </w:p>
          <w:p w:rsidR="002703CE" w:rsidRDefault="002703CE">
            <w:pPr>
              <w:pStyle w:val="ConsPlusNormal"/>
              <w:jc w:val="center"/>
            </w:pPr>
            <w:r>
              <w:rPr>
                <w:color w:val="392C69"/>
              </w:rPr>
              <w:t xml:space="preserve">от 16.07.2020 </w:t>
            </w:r>
            <w:hyperlink r:id="rId573" w:history="1">
              <w:r>
                <w:rPr>
                  <w:color w:val="0000FF"/>
                </w:rPr>
                <w:t>N 1063</w:t>
              </w:r>
            </w:hyperlink>
            <w:r>
              <w:rPr>
                <w:color w:val="392C69"/>
              </w:rPr>
              <w:t xml:space="preserve">, от 15.03.2021 </w:t>
            </w:r>
            <w:hyperlink r:id="rId574" w:history="1">
              <w:r>
                <w:rPr>
                  <w:color w:val="0000FF"/>
                </w:rPr>
                <w:t>N 385</w:t>
              </w:r>
            </w:hyperlink>
            <w:r>
              <w:rPr>
                <w:color w:val="392C69"/>
              </w:rPr>
              <w:t>,</w:t>
            </w:r>
          </w:p>
          <w:p w:rsidR="002703CE" w:rsidRDefault="002703CE">
            <w:pPr>
              <w:pStyle w:val="ConsPlusNormal"/>
              <w:jc w:val="center"/>
            </w:pPr>
            <w:r>
              <w:rPr>
                <w:color w:val="392C69"/>
              </w:rPr>
              <w:t xml:space="preserve">с изм., внесенными </w:t>
            </w:r>
            <w:hyperlink r:id="rId575" w:history="1">
              <w:r>
                <w:rPr>
                  <w:color w:val="0000FF"/>
                </w:rPr>
                <w:t>Постановлением</w:t>
              </w:r>
            </w:hyperlink>
            <w:r>
              <w:rPr>
                <w:color w:val="392C69"/>
              </w:rPr>
              <w:t xml:space="preserve"> Правительства РФ от 11.07.2020 N 1021)</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цели, порядок и условия предоставления и распределения иных межбюджетных </w:t>
      </w:r>
      <w:hyperlink r:id="rId576" w:history="1">
        <w:r>
          <w:rPr>
            <w:color w:val="0000FF"/>
          </w:rPr>
          <w:t>трансфертов</w:t>
        </w:r>
      </w:hyperlink>
      <w:r>
        <w:t xml:space="preserve">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которые направлены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50" w:history="1">
        <w:r>
          <w:rPr>
            <w:color w:val="0000FF"/>
          </w:rPr>
          <w:t>программы</w:t>
        </w:r>
      </w:hyperlink>
      <w:r>
        <w:t xml:space="preserve"> Российской Федерации "Развитие образования" (далее - иные межбюджетные трансферты).</w:t>
      </w:r>
    </w:p>
    <w:p w:rsidR="002703CE" w:rsidRDefault="002703CE">
      <w:pPr>
        <w:pStyle w:val="ConsPlusNormal"/>
        <w:spacing w:before="220"/>
        <w:ind w:firstLine="540"/>
        <w:jc w:val="both"/>
      </w:pPr>
      <w:bookmarkStart w:id="84" w:name="P2308"/>
      <w:bookmarkEnd w:id="84"/>
      <w:r>
        <w:t>2. Иные межбюджетные трансферты предоставляются в целях софинансирования реализации государственных программ субъектов Российской Федерации в части мероприятий, направленных на создание дополнительных мест для детей в возрасте от 2 месяцев до 3 лет в дошкольных организациях (далее - региональные программы) путем строительства зданий (пристроек к зданию),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приобретения (выкупа) зданий (пристроек к зданию) и помещений дошкольных организаций, в том числе помещений, встроенных в жилые дома и встроенно-пристроенных (или пристроенных), а также предоставления межбюджетных трансфертов из бюджета субъектов Российской Федерации местным бюджетам для оказания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w:t>
      </w:r>
    </w:p>
    <w:p w:rsidR="002703CE" w:rsidRDefault="002703CE">
      <w:pPr>
        <w:pStyle w:val="ConsPlusNormal"/>
        <w:jc w:val="both"/>
      </w:pPr>
      <w:r>
        <w:t xml:space="preserve">(п. 2 в ред. </w:t>
      </w:r>
      <w:hyperlink r:id="rId577" w:history="1">
        <w:r>
          <w:rPr>
            <w:color w:val="0000FF"/>
          </w:rPr>
          <w:t>Постановления</w:t>
        </w:r>
      </w:hyperlink>
      <w:r>
        <w:t xml:space="preserve"> Правительства РФ от 11.06.2019 N 752)</w:t>
      </w:r>
    </w:p>
    <w:p w:rsidR="002703CE" w:rsidRDefault="002703CE">
      <w:pPr>
        <w:pStyle w:val="ConsPlusNormal"/>
        <w:spacing w:before="220"/>
        <w:ind w:firstLine="540"/>
        <w:jc w:val="both"/>
      </w:pPr>
      <w:r>
        <w:t xml:space="preserve">3. Иные межбюджетные трансферты предоставляются в пределах бюджетных ассигнований федерального бюджета и лимитов бюджетных обязательств, доведенных до Министерства просвещения Российской Федерации как получателя средств федерального бюджета в установленном порядке на цели, указанные в </w:t>
      </w:r>
      <w:hyperlink w:anchor="P2308" w:history="1">
        <w:r>
          <w:rPr>
            <w:color w:val="0000FF"/>
          </w:rPr>
          <w:t>пункте 2</w:t>
        </w:r>
      </w:hyperlink>
      <w:r>
        <w:t xml:space="preserve"> настоящих Правил.</w:t>
      </w:r>
    </w:p>
    <w:p w:rsidR="002703CE" w:rsidRDefault="002703CE">
      <w:pPr>
        <w:pStyle w:val="ConsPlusNormal"/>
        <w:jc w:val="both"/>
      </w:pPr>
      <w:r>
        <w:t xml:space="preserve">(в ред. </w:t>
      </w:r>
      <w:hyperlink r:id="rId578"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4. Распределение иных межбюджетных трансфертов между бюджетами субъектов Российской Федерации утверждается актом Правительства Российской Федерации.</w:t>
      </w:r>
    </w:p>
    <w:p w:rsidR="002703CE" w:rsidRDefault="002703CE">
      <w:pPr>
        <w:pStyle w:val="ConsPlusNormal"/>
        <w:spacing w:before="220"/>
        <w:ind w:firstLine="540"/>
        <w:jc w:val="both"/>
      </w:pPr>
      <w:bookmarkStart w:id="85" w:name="P2313"/>
      <w:bookmarkEnd w:id="85"/>
      <w:r>
        <w:t xml:space="preserve">5. Оценка эффективности использования иных межбюджетных трансфертов осуществляется Министерством просвещения Российской Федерации на основании сравнения планируемого и достигнутого субъектом Российской Федерации значений следующих результатов предоставления </w:t>
      </w:r>
      <w:r>
        <w:lastRenderedPageBreak/>
        <w:t>иного межбюджетного трансферта:</w:t>
      </w:r>
    </w:p>
    <w:p w:rsidR="002703CE" w:rsidRDefault="002703CE">
      <w:pPr>
        <w:pStyle w:val="ConsPlusNormal"/>
        <w:jc w:val="both"/>
      </w:pPr>
      <w:r>
        <w:t xml:space="preserve">(в ред. Постановлений Правительства РФ от 22.01.2019 </w:t>
      </w:r>
      <w:hyperlink r:id="rId579" w:history="1">
        <w:r>
          <w:rPr>
            <w:color w:val="0000FF"/>
          </w:rPr>
          <w:t>N 23</w:t>
        </w:r>
      </w:hyperlink>
      <w:r>
        <w:t xml:space="preserve">, от 15.03.2021 </w:t>
      </w:r>
      <w:hyperlink r:id="rId580" w:history="1">
        <w:r>
          <w:rPr>
            <w:color w:val="0000FF"/>
          </w:rPr>
          <w:t>N 385</w:t>
        </w:r>
      </w:hyperlink>
      <w:r>
        <w:t>)</w:t>
      </w:r>
    </w:p>
    <w:p w:rsidR="002703CE" w:rsidRDefault="002703CE">
      <w:pPr>
        <w:pStyle w:val="ConsPlusNormal"/>
        <w:spacing w:before="220"/>
        <w:ind w:firstLine="540"/>
        <w:jc w:val="both"/>
      </w:pPr>
      <w:r>
        <w:t>а) 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 созданных в ходе реализации региональной программы;</w:t>
      </w:r>
    </w:p>
    <w:p w:rsidR="002703CE" w:rsidRDefault="002703CE">
      <w:pPr>
        <w:pStyle w:val="ConsPlusNormal"/>
        <w:jc w:val="both"/>
      </w:pPr>
      <w:r>
        <w:t xml:space="preserve">(пп. "а" в ред. </w:t>
      </w:r>
      <w:hyperlink r:id="rId581"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б)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(в процентах).</w:t>
      </w:r>
    </w:p>
    <w:p w:rsidR="002703CE" w:rsidRDefault="002703CE">
      <w:pPr>
        <w:pStyle w:val="ConsPlusNormal"/>
        <w:spacing w:before="220"/>
        <w:ind w:firstLine="540"/>
        <w:jc w:val="both"/>
      </w:pPr>
      <w:r>
        <w:t xml:space="preserve">6. Уровень софинансирования расходного обязательства субъекта Российской Федерации, в целях которого предоставляется иной межбюджетный трансферт, устанавливается в соответствии с </w:t>
      </w:r>
      <w:hyperlink r:id="rId582" w:history="1">
        <w:r>
          <w:rPr>
            <w:color w:val="0000FF"/>
          </w:rPr>
          <w:t>предельным уровнем</w:t>
        </w:r>
      </w:hyperlink>
      <w:r>
        <w:t xml:space="preserve"> софинансирования расходного обязательства субъекта Российской Федерации из федерального бюджета по субъектам Российской Федерации на 2018 год и плановый период 2019 и 2020 годов, утвержденным распоряжением Правительства Российской Федерации от 12 июля 2017 г. N 1476-р (далее - предельный уровень софинансирования из федерального бюджета).</w:t>
      </w:r>
    </w:p>
    <w:p w:rsidR="002703CE" w:rsidRDefault="002703CE">
      <w:pPr>
        <w:pStyle w:val="ConsPlusNormal"/>
        <w:spacing w:before="220"/>
        <w:ind w:firstLine="540"/>
        <w:jc w:val="both"/>
      </w:pPr>
      <w:r>
        <w:t>7. При предоставлении иного межбюджетного трансферта из федерального бюджета для последующего предоставления межбюджетных трансфертов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уровень софинансирования из федерального бюджета расходного обязательства субъекта Российской Федерации может быть установлен в соглашении о предоставлении иного межбюджетного трансферта бюджету субъекта Российской Федерации из федерального бюджета с превышением предельного уровня софинансирования из федерального бюджета расходного обязательства субъекта Российской Федерации, исходя из объема бюджетных ассигнований, предусмотренных в местных бюджетах для полного исполнения расходных обязательств муниципальных образований, в целях финансового обеспечения (софинансирования) которых предоставляются межбюджетные трансферты из бюджета субъекта Российской Федерации, и объема бюджетных ассигнований, предусмотренных в бюджете субъекта Российской Федерации на предоставление межбюджетных трансфертов местным бюджетам.</w:t>
      </w:r>
    </w:p>
    <w:p w:rsidR="002703CE" w:rsidRDefault="002703CE">
      <w:pPr>
        <w:pStyle w:val="ConsPlusNormal"/>
        <w:spacing w:before="220"/>
        <w:ind w:firstLine="540"/>
        <w:jc w:val="both"/>
      </w:pPr>
      <w:bookmarkStart w:id="86" w:name="P2320"/>
      <w:bookmarkEnd w:id="86"/>
      <w:r>
        <w:t>8. Предоставление иных межбюджетных трансфертов осуществляется на основании соглашения о предоставлении иного межбюджетного трансферта, подготавливаемого (формируемого) и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(далее - соглашение). Дополнительные соглашения к соглашению, предусматривающие внесение в него изменений и его расторжение, заключаются в соответствии с типовыми формами.</w:t>
      </w:r>
    </w:p>
    <w:p w:rsidR="002703CE" w:rsidRDefault="002703CE">
      <w:pPr>
        <w:pStyle w:val="ConsPlusNormal"/>
        <w:jc w:val="both"/>
      </w:pPr>
      <w:r>
        <w:t xml:space="preserve">(в ред. </w:t>
      </w:r>
      <w:hyperlink r:id="rId583"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w:t>
      </w:r>
    </w:p>
    <w:p w:rsidR="002703CE" w:rsidRDefault="002703CE">
      <w:pPr>
        <w:pStyle w:val="ConsPlusNormal"/>
        <w:spacing w:before="220"/>
        <w:ind w:firstLine="540"/>
        <w:jc w:val="both"/>
      </w:pPr>
      <w:r>
        <w:t xml:space="preserve">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иного межбюджетного трансферта, предусмотренных </w:t>
      </w:r>
      <w:hyperlink w:anchor="P2337" w:history="1">
        <w:r>
          <w:rPr>
            <w:color w:val="0000FF"/>
          </w:rPr>
          <w:t>подпунктами "а"</w:t>
        </w:r>
      </w:hyperlink>
      <w:r>
        <w:t xml:space="preserve"> и </w:t>
      </w:r>
      <w:hyperlink w:anchor="P2338" w:history="1">
        <w:r>
          <w:rPr>
            <w:color w:val="0000FF"/>
          </w:rPr>
          <w:t>"б" пункта 11</w:t>
        </w:r>
      </w:hyperlink>
      <w:r>
        <w:t xml:space="preserve"> настоящих Правил.</w:t>
      </w:r>
    </w:p>
    <w:p w:rsidR="002703CE" w:rsidRDefault="002703CE">
      <w:pPr>
        <w:pStyle w:val="ConsPlusNormal"/>
        <w:jc w:val="both"/>
      </w:pPr>
      <w:r>
        <w:lastRenderedPageBreak/>
        <w:t xml:space="preserve">(в ред. </w:t>
      </w:r>
      <w:hyperlink r:id="rId584"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иных межбюджетных трансфертов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jc w:val="both"/>
      </w:pPr>
      <w:r>
        <w:t xml:space="preserve">(абзац введен </w:t>
      </w:r>
      <w:hyperlink r:id="rId585" w:history="1">
        <w:r>
          <w:rPr>
            <w:color w:val="0000FF"/>
          </w:rPr>
          <w:t>Постановлением</w:t>
        </w:r>
      </w:hyperlink>
      <w:r>
        <w:t xml:space="preserve"> Правительства РФ от 15.03.2021 N 385)</w:t>
      </w:r>
    </w:p>
    <w:p w:rsidR="002703CE" w:rsidRDefault="002703CE">
      <w:pPr>
        <w:pStyle w:val="ConsPlusNormal"/>
        <w:spacing w:before="220"/>
        <w:ind w:firstLine="540"/>
        <w:jc w:val="both"/>
      </w:pPr>
      <w:r>
        <w:t>9. В целях повышения эффективности реализации региональной программы в соглашении предусматриваются следующие обязательства субъекта Российской Федерации:</w:t>
      </w:r>
    </w:p>
    <w:p w:rsidR="002703CE" w:rsidRDefault="002703CE">
      <w:pPr>
        <w:pStyle w:val="ConsPlusNormal"/>
        <w:spacing w:before="220"/>
        <w:ind w:firstLine="540"/>
        <w:jc w:val="both"/>
      </w:pPr>
      <w:r>
        <w:t xml:space="preserve">а) направление иного межбюджетного трансферта на финансовое обеспечение мероприятий по созданию в субъекте Российской Федерации дополнительных мест для детей в возрасте от 2 месяцев до 3 лет в дошкольных организациях, реализуемых в соответствии с </w:t>
      </w:r>
      <w:hyperlink w:anchor="P2308" w:history="1">
        <w:r>
          <w:rPr>
            <w:color w:val="0000FF"/>
          </w:rPr>
          <w:t>пунктом 2</w:t>
        </w:r>
      </w:hyperlink>
      <w:r>
        <w:t xml:space="preserve"> настоящих Правил;</w:t>
      </w:r>
    </w:p>
    <w:p w:rsidR="002703CE" w:rsidRDefault="002703CE">
      <w:pPr>
        <w:pStyle w:val="ConsPlusNormal"/>
        <w:spacing w:before="220"/>
        <w:ind w:firstLine="540"/>
        <w:jc w:val="both"/>
      </w:pPr>
      <w:r>
        <w:t>б) в случае направления иных межбюджетных трансфертов на создание дополнительных мест для детей старше 3 лет в дошкольных организациях - обеспечение за счет средств бюджета субъекта Российской Федерации (местного бюджета) создания в организациях, осуществляющих образовательную деятельность по образовательным программам дошкольного образования, не менее соответствующего количества дополнительных мест для детей в возрасте от 2 месяцев до 3 лет путем строительства, реконструкции, выкупа, перепрофилирования, капитального ремонта, поддержки государственно-частного партнерства, концессионных соглашений в период действия соглашения;</w:t>
      </w:r>
    </w:p>
    <w:p w:rsidR="002703CE" w:rsidRDefault="002703CE">
      <w:pPr>
        <w:pStyle w:val="ConsPlusNormal"/>
        <w:jc w:val="both"/>
      </w:pPr>
      <w:r>
        <w:t xml:space="preserve">(пп. "б" в ред. </w:t>
      </w:r>
      <w:hyperlink r:id="rId586"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в)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бюджета субъекта Российской Федерации, источником софинансирования которых является иной межбюджетный трансферт;</w:t>
      </w:r>
    </w:p>
    <w:p w:rsidR="002703CE" w:rsidRDefault="002703CE">
      <w:pPr>
        <w:pStyle w:val="ConsPlusNormal"/>
        <w:jc w:val="both"/>
      </w:pPr>
      <w:r>
        <w:t xml:space="preserve">(в ред. </w:t>
      </w:r>
      <w:hyperlink r:id="rId587" w:history="1">
        <w:r>
          <w:rPr>
            <w:color w:val="0000FF"/>
          </w:rPr>
          <w:t>Постановления</w:t>
        </w:r>
      </w:hyperlink>
      <w:r>
        <w:t xml:space="preserve"> Правительства РФ от 11.06.2019 N 752)</w:t>
      </w:r>
    </w:p>
    <w:p w:rsidR="002703CE" w:rsidRDefault="002703CE">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иной межбюджетный трансферт.</w:t>
      </w:r>
    </w:p>
    <w:p w:rsidR="002703CE" w:rsidRDefault="002703CE">
      <w:pPr>
        <w:pStyle w:val="ConsPlusNormal"/>
        <w:spacing w:before="220"/>
        <w:ind w:firstLine="540"/>
        <w:jc w:val="both"/>
      </w:pPr>
      <w:r>
        <w:t>10.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10 в ред. </w:t>
      </w:r>
      <w:hyperlink r:id="rId588"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11. Условиями предоставления иных межбюджетных трансфертов являются:</w:t>
      </w:r>
    </w:p>
    <w:p w:rsidR="002703CE" w:rsidRDefault="002703CE">
      <w:pPr>
        <w:pStyle w:val="ConsPlusNormal"/>
        <w:spacing w:before="220"/>
        <w:ind w:firstLine="540"/>
        <w:jc w:val="both"/>
      </w:pPr>
      <w:bookmarkStart w:id="87" w:name="P2337"/>
      <w:bookmarkEnd w:id="87"/>
      <w:r>
        <w:t xml:space="preserve">а) наличие в субъекте Российской Федерации утвержденной правовым актом субъекта Российской Федерации региональной программы, включающей в себя в том числе одно или несколько мероприятий, предусмотренных </w:t>
      </w:r>
      <w:hyperlink w:anchor="P2308" w:history="1">
        <w:r>
          <w:rPr>
            <w:color w:val="0000FF"/>
          </w:rPr>
          <w:t>пунктом 2</w:t>
        </w:r>
      </w:hyperlink>
      <w:r>
        <w:t xml:space="preserve"> настоящих Правил, в целях финансового обеспечения которых предоставляются иные межбюджетные трансферты;</w:t>
      </w:r>
    </w:p>
    <w:p w:rsidR="002703CE" w:rsidRDefault="002703CE">
      <w:pPr>
        <w:pStyle w:val="ConsPlusNormal"/>
        <w:spacing w:before="220"/>
        <w:ind w:firstLine="540"/>
        <w:jc w:val="both"/>
      </w:pPr>
      <w:bookmarkStart w:id="88" w:name="P2338"/>
      <w:bookmarkEnd w:id="88"/>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в части мероприятий по созданию дополнительных мест для детей в возрасте от 2 месяцев до 3 лет, софинансирование которого осуществляется из федерального бюджета, в объеме, необходимом для его исполнения, включающем размер планируемого к </w:t>
      </w:r>
      <w:r>
        <w:lastRenderedPageBreak/>
        <w:t>предоставлению из федерального бюджета иного межбюджетного трансферта;</w:t>
      </w:r>
    </w:p>
    <w:p w:rsidR="002703CE" w:rsidRDefault="002703CE">
      <w:pPr>
        <w:pStyle w:val="ConsPlusNormal"/>
        <w:spacing w:before="220"/>
        <w:ind w:firstLine="540"/>
        <w:jc w:val="both"/>
      </w:pPr>
      <w:r>
        <w:t xml:space="preserve">в) заключение соглашения в соответствии с </w:t>
      </w:r>
      <w:hyperlink w:anchor="P2320" w:history="1">
        <w:r>
          <w:rPr>
            <w:color w:val="0000FF"/>
          </w:rPr>
          <w:t>пунктом 8</w:t>
        </w:r>
      </w:hyperlink>
      <w:r>
        <w:t xml:space="preserve"> настоящих Правил.</w:t>
      </w:r>
    </w:p>
    <w:p w:rsidR="002703CE" w:rsidRDefault="002703CE">
      <w:pPr>
        <w:pStyle w:val="ConsPlusNormal"/>
        <w:spacing w:before="220"/>
        <w:ind w:firstLine="540"/>
        <w:jc w:val="both"/>
      </w:pPr>
      <w:r>
        <w:t>12. Внесение в соглашение изменений, предусматривающих ухудшение значений результатов предоставления иного межбюджетного трансферта,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"Развитие образования", а также в случае существенного (более чем на 20 процентов) сокращения размера иного межбюджетного трансферта.</w:t>
      </w:r>
    </w:p>
    <w:p w:rsidR="002703CE" w:rsidRDefault="002703CE">
      <w:pPr>
        <w:pStyle w:val="ConsPlusNormal"/>
        <w:jc w:val="both"/>
      </w:pPr>
      <w:r>
        <w:t xml:space="preserve">(в ред. </w:t>
      </w:r>
      <w:hyperlink r:id="rId589"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Допускается внесение в соглашение изменений, предусматривающих увеличение значений результатов предоставления иного межбюджетного трансферта, без увеличения размера иного межбюджетного трансферта.</w:t>
      </w:r>
    </w:p>
    <w:p w:rsidR="002703CE" w:rsidRDefault="002703CE">
      <w:pPr>
        <w:pStyle w:val="ConsPlusNormal"/>
        <w:jc w:val="both"/>
      </w:pPr>
      <w:r>
        <w:t xml:space="preserve">(в ред. </w:t>
      </w:r>
      <w:hyperlink r:id="rId590"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13. Для определения потребности субъектов Российской Федерации в средствах иных межбюджетных трансфертов и готовности создавать новые места для детей в возрасте от 2 месяцев до 3 лет Министерство просвещения Российской Федерации направляет соответствующий запрос в субъекты Российской Федерации.</w:t>
      </w:r>
    </w:p>
    <w:p w:rsidR="002703CE" w:rsidRDefault="002703CE">
      <w:pPr>
        <w:pStyle w:val="ConsPlusNormal"/>
        <w:jc w:val="both"/>
      </w:pPr>
      <w:r>
        <w:t xml:space="preserve">(в ред. </w:t>
      </w:r>
      <w:hyperlink r:id="rId591"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На основании полученных сведений Министерство просвещения Российской Федерации не позднее 5 рабочих дней со дня, установленного в запросе, осуществляет расчет размеров иных межбюджетных трансфертов для направления в субъекты Российской Федерации.</w:t>
      </w:r>
    </w:p>
    <w:p w:rsidR="002703CE" w:rsidRDefault="002703CE">
      <w:pPr>
        <w:pStyle w:val="ConsPlusNormal"/>
        <w:jc w:val="both"/>
      </w:pPr>
      <w:r>
        <w:t xml:space="preserve">(в ред. </w:t>
      </w:r>
      <w:hyperlink r:id="rId592"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14. Расчет размера иного межбюджетного трансферта, предоставляемого бюджету i-го субъекта Российской Федерации, производится в 2 этапа.</w:t>
      </w:r>
    </w:p>
    <w:p w:rsidR="002703CE" w:rsidRDefault="002703CE">
      <w:pPr>
        <w:pStyle w:val="ConsPlusNormal"/>
        <w:spacing w:before="220"/>
        <w:ind w:firstLine="540"/>
        <w:jc w:val="both"/>
      </w:pPr>
      <w:r>
        <w:t>15. На первом этапе осуществляется расчет предварительного размера иного межбюджетного трансферта, предоставляемого бюджету i-го субъекта Российской Федерации (S</w:t>
      </w:r>
      <w:r>
        <w:rPr>
          <w:vertAlign w:val="subscript"/>
        </w:rPr>
        <w:t>i</w:t>
      </w:r>
      <w:r>
        <w:t>), по формуле:</w:t>
      </w:r>
    </w:p>
    <w:p w:rsidR="002703CE" w:rsidRDefault="002703CE">
      <w:pPr>
        <w:pStyle w:val="ConsPlusNormal"/>
        <w:jc w:val="both"/>
      </w:pPr>
    </w:p>
    <w:p w:rsidR="002703CE" w:rsidRDefault="002703CE">
      <w:pPr>
        <w:pStyle w:val="ConsPlusNormal"/>
        <w:jc w:val="center"/>
      </w:pPr>
      <w:r w:rsidRPr="00182FEA">
        <w:rPr>
          <w:noProof/>
          <w:position w:val="-55"/>
        </w:rPr>
        <w:drawing>
          <wp:inline distT="0" distB="0" distL="0" distR="0">
            <wp:extent cx="3438525" cy="838200"/>
            <wp:effectExtent l="0" t="0" r="9525" b="0"/>
            <wp:docPr id="66" name="Рисунок 66" descr="base_1_384586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384586_32833"/>
                    <pic:cNvPicPr preferRelativeResize="0">
                      <a:picLocks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3438525" cy="8382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D</w:t>
      </w:r>
      <w:r>
        <w:rPr>
          <w:vertAlign w:val="subscript"/>
        </w:rPr>
        <w:t>i</w:t>
      </w:r>
      <w: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2703CE" w:rsidRDefault="002703CE">
      <w:pPr>
        <w:pStyle w:val="ConsPlusNormal"/>
        <w:spacing w:before="220"/>
        <w:ind w:firstLine="540"/>
        <w:jc w:val="both"/>
      </w:pPr>
      <w:r>
        <w:t>O</w:t>
      </w:r>
      <w:r>
        <w:rPr>
          <w:vertAlign w:val="subscript"/>
        </w:rPr>
        <w:t>i</w:t>
      </w:r>
      <w:r>
        <w:t xml:space="preserve"> - численность детей в возрасте от 2 месяцев до 3 лет, не обеспеченных местом за последний отчетный год в соответствии с показателем D</w:t>
      </w:r>
      <w:r>
        <w:rPr>
          <w:vertAlign w:val="subscript"/>
        </w:rPr>
        <w:t>i</w:t>
      </w:r>
      <w:r>
        <w:t>, желающих получить место в муниципальной или государственной дошкольной организации, в i-м субъекте Российской Федерации по данным федерального сегмента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2703CE" w:rsidRDefault="002703CE">
      <w:pPr>
        <w:pStyle w:val="ConsPlusNormal"/>
        <w:spacing w:before="220"/>
        <w:ind w:firstLine="540"/>
        <w:jc w:val="both"/>
      </w:pPr>
      <w:r>
        <w:lastRenderedPageBreak/>
        <w:t>P</w:t>
      </w:r>
      <w:r>
        <w:rPr>
          <w:vertAlign w:val="subscript"/>
        </w:rPr>
        <w:t>i</w:t>
      </w:r>
      <w:r>
        <w:t xml:space="preserve"> - численность застрахованных лиц, о которых имеются сведения о периоде нахождения в отпуске по уходу за ребенком до достижения им возраста 3 лет,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2703CE" w:rsidRDefault="002703CE">
      <w:pPr>
        <w:pStyle w:val="ConsPlusNormal"/>
        <w:spacing w:before="220"/>
        <w:ind w:firstLine="540"/>
        <w:jc w:val="both"/>
      </w:pPr>
      <w:r>
        <w:t>Y</w:t>
      </w:r>
      <w:r>
        <w:rPr>
          <w:vertAlign w:val="subscript"/>
        </w:rPr>
        <w:t>i</w:t>
      </w:r>
      <w:r>
        <w:t xml:space="preserve"> - </w:t>
      </w:r>
      <w:hyperlink r:id="rId594" w:history="1">
        <w:r>
          <w:rPr>
            <w:color w:val="0000FF"/>
          </w:rPr>
          <w:t>предельный уровень</w:t>
        </w:r>
      </w:hyperlink>
      <w:r>
        <w:t xml:space="preserve">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региональной программы в части мероприятий по созданию дополнительных мест для детей в возрасте от 2 месяцев до 3 лет в дошкольных организациях, утверждаемый в установленном порядке Правительством Российской Федерации;</w:t>
      </w:r>
    </w:p>
    <w:p w:rsidR="002703CE" w:rsidRDefault="002703CE">
      <w:pPr>
        <w:pStyle w:val="ConsPlusNormal"/>
        <w:spacing w:before="220"/>
        <w:ind w:firstLine="540"/>
        <w:jc w:val="both"/>
      </w:pPr>
      <w:r>
        <w:t>n - число субъектов Российской Федерации - получателей иных межбюджетных трансфертов, подавших заявку на предоставление иного межбюджетного трансферта по форме и в сроки, которые установлены Министерством просвещения Российской Федерации;</w:t>
      </w:r>
    </w:p>
    <w:p w:rsidR="002703CE" w:rsidRDefault="002703CE">
      <w:pPr>
        <w:pStyle w:val="ConsPlusNormal"/>
        <w:jc w:val="both"/>
      </w:pPr>
      <w:r>
        <w:t xml:space="preserve">(в ред. </w:t>
      </w:r>
      <w:hyperlink r:id="rId595"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S - общий размер иных межбюджетных трансфертов, предусмотренный федеральным законом (сводной бюджетной росписью федерального бюджета на соответствующий финансовый год и плановый период).</w:t>
      </w:r>
    </w:p>
    <w:p w:rsidR="002703CE" w:rsidRDefault="002703CE">
      <w:pPr>
        <w:pStyle w:val="ConsPlusNormal"/>
        <w:spacing w:before="220"/>
        <w:ind w:firstLine="540"/>
        <w:jc w:val="both"/>
      </w:pPr>
      <w:r>
        <w:t>При этом размер иного межбюджетного трансферта не может быть менее 36,166 млн. рублей и более 500 млн. рублей на первом этапе расчета предварительного размера иного межбюджетного трансферта.</w:t>
      </w:r>
    </w:p>
    <w:p w:rsidR="002703CE" w:rsidRDefault="002703CE">
      <w:pPr>
        <w:pStyle w:val="ConsPlusNormal"/>
        <w:spacing w:before="220"/>
        <w:ind w:firstLine="540"/>
        <w:jc w:val="both"/>
      </w:pPr>
      <w:r>
        <w:t>16. Информация о рассчитанном предварительном размере иного межбюджетного трансферта (S</w:t>
      </w:r>
      <w:r>
        <w:rPr>
          <w:vertAlign w:val="subscript"/>
        </w:rPr>
        <w:t>i</w:t>
      </w:r>
      <w:r>
        <w:t>) направляется Министерством просвещения Российской Федерации на согласование в субъекты Российской Федерации, выразившие готовность создания дополнительных мест для детей в возрасте от 2 месяцев до 3 лет в дошкольных организациях в соответствии с настоящими Правилами.</w:t>
      </w:r>
    </w:p>
    <w:p w:rsidR="002703CE" w:rsidRDefault="002703CE">
      <w:pPr>
        <w:pStyle w:val="ConsPlusNormal"/>
        <w:spacing w:before="220"/>
        <w:ind w:firstLine="540"/>
        <w:jc w:val="both"/>
      </w:pPr>
      <w:r>
        <w:t>Порядок, форма и сроки согласования субъектами Российской Федерации предварительного размера иного межбюджетного трансферта устанавливаются Министерством просвещения Российской Федерации.</w:t>
      </w:r>
    </w:p>
    <w:p w:rsidR="002703CE" w:rsidRDefault="002703CE">
      <w:pPr>
        <w:pStyle w:val="ConsPlusNormal"/>
        <w:jc w:val="both"/>
      </w:pPr>
      <w:r>
        <w:t xml:space="preserve">(п. 16 в ред. </w:t>
      </w:r>
      <w:hyperlink r:id="rId596"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bookmarkStart w:id="89" w:name="P2365"/>
      <w:bookmarkEnd w:id="89"/>
      <w:r>
        <w:t>17. В случае если по результатам согласования субъектами Российской Федерации предварительного размера иного межбюджетного трансферта образовался нераспределенный остаток иных межбюджетных трансфертов (S</w:t>
      </w:r>
      <w:r>
        <w:rPr>
          <w:vertAlign w:val="subscript"/>
        </w:rPr>
        <w:t>opr</w:t>
      </w:r>
      <w:r>
        <w:t xml:space="preserve">), в рамках второго этапа этот остаток перераспределяется в порядке убывания между субъектами Российской Федерации с наиболее высокой потребностью в создании новых мест для детей в возрасте от 2 месяцев до 3 лет в дошкольных организациях исходя из коэффициентов потребности, рассчитанных в соответствии с </w:t>
      </w:r>
      <w:hyperlink w:anchor="P2373" w:history="1">
        <w:r>
          <w:rPr>
            <w:color w:val="0000FF"/>
          </w:rPr>
          <w:t>пунктом 19</w:t>
        </w:r>
      </w:hyperlink>
      <w:r>
        <w:t xml:space="preserve"> настоящих Правил, путем последовательного выделения иных межбюджетных трансфертов на строительство или приобретение (выкуп) здания (пристройки к зданию) и помещений дошкольной организации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2703CE" w:rsidRDefault="002703CE">
      <w:pPr>
        <w:pStyle w:val="ConsPlusNormal"/>
        <w:jc w:val="both"/>
      </w:pPr>
      <w:r>
        <w:t xml:space="preserve">(в ред. </w:t>
      </w:r>
      <w:hyperlink r:id="rId597"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При наличии остатка нераспределенных средств иных межбюджетных трансфертов после указанного распределения иных межбюджетных трансфертов расчет иных межбюджетных трансфертов на второй и последующие объекты производится в том же порядке.</w:t>
      </w:r>
    </w:p>
    <w:p w:rsidR="002703CE" w:rsidRDefault="002703CE">
      <w:pPr>
        <w:pStyle w:val="ConsPlusNormal"/>
        <w:spacing w:before="220"/>
        <w:ind w:firstLine="540"/>
        <w:jc w:val="both"/>
      </w:pPr>
      <w:r>
        <w:t>18. Остаток нераспределенных средств иного межбюджетного трансферта (S</w:t>
      </w:r>
      <w:r>
        <w:rPr>
          <w:vertAlign w:val="subscript"/>
        </w:rPr>
        <w:t>opr</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lastRenderedPageBreak/>
        <w:drawing>
          <wp:inline distT="0" distB="0" distL="0" distR="0">
            <wp:extent cx="1133475" cy="276225"/>
            <wp:effectExtent l="0" t="0" r="0" b="9525"/>
            <wp:docPr id="67" name="Рисунок 67" descr="base_1_384586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384586_32834"/>
                    <pic:cNvPicPr preferRelativeResize="0">
                      <a:picLocks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Ss</w:t>
      </w:r>
      <w:r>
        <w:rPr>
          <w:vertAlign w:val="subscript"/>
        </w:rPr>
        <w:t>i</w:t>
      </w:r>
      <w:r>
        <w:t xml:space="preserve"> - размер иного межбюджетного трансферта, предоставляемого бюджету i-го субъекта Российской Федерации, после согласования субъектами Российской Федерации предварительного размера иного межбюджетного трансферта, рассчитанного на первом этапе.</w:t>
      </w:r>
    </w:p>
    <w:p w:rsidR="002703CE" w:rsidRDefault="002703CE">
      <w:pPr>
        <w:pStyle w:val="ConsPlusNormal"/>
        <w:spacing w:before="220"/>
        <w:ind w:firstLine="540"/>
        <w:jc w:val="both"/>
      </w:pPr>
      <w:bookmarkStart w:id="90" w:name="P2373"/>
      <w:bookmarkEnd w:id="90"/>
      <w:r>
        <w:t>19. Коэффициент потребности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6"/>
        </w:rPr>
        <w:drawing>
          <wp:inline distT="0" distB="0" distL="0" distR="0">
            <wp:extent cx="2705100" cy="476250"/>
            <wp:effectExtent l="0" t="0" r="0" b="0"/>
            <wp:docPr id="68" name="Рисунок 68" descr="base_1_384586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384586_32835"/>
                    <pic:cNvPicPr preferRelativeResize="0">
                      <a:picLocks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705100"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20. В случае если объем нераспределенных средств иного межбюджетного трансферта меньше необходимой стоимости объекта (объектов) строительства j-го здания (пристройки к зданию), приобретения (выкупа) здания из числа оставшихся объектов с наиболее высоким коэффициентом потребности i-го субъекта Российской Федерации на плановый период, заявившего о потребности в создании дополнительных мест, объем нераспределенных средств иного межбюджетного трансферта предоставляется бюджету следующего субъекта Российской Федерации с меньшей потребностью, стоимость объекта которого не превышает объем нераспределенных средств иного межбюджетного трансферта с учетом предельного уровня софинансирования из федерального бюджета.</w:t>
      </w:r>
    </w:p>
    <w:p w:rsidR="002703CE" w:rsidRDefault="002703CE">
      <w:pPr>
        <w:pStyle w:val="ConsPlusNormal"/>
        <w:spacing w:before="220"/>
        <w:ind w:firstLine="540"/>
        <w:jc w:val="both"/>
      </w:pPr>
      <w:r>
        <w:t xml:space="preserve">21. В случае если остаток нераспределенного объема иных межбюджетных трансфертов меньше стоимости строительства или приобретения (выкупа) зданий (пристройки к зданию) и помещений дошкольной организации следующего объекта, определенного в соответствии с </w:t>
      </w:r>
      <w:hyperlink w:anchor="P2365" w:history="1">
        <w:r>
          <w:rPr>
            <w:color w:val="0000FF"/>
          </w:rPr>
          <w:t>пунктом 17</w:t>
        </w:r>
      </w:hyperlink>
      <w:r>
        <w:t xml:space="preserve"> настоящих Правил, размер иного межбюджетного трансферта, предоставляемого бюджету i-го субъекта Российской Федерации на строительство или приобретение (выкуп) зданий (пристройки к зданию) и помещений дошкольных организаций объектов, отобранных в рамках первого этапа расчета иных межбюджетных трансфертов (за исключением i-х субъектов Российской Федерации, для которых предоставляемый объем иных межбюджетных трансфертов на первом этапе установлен в минимальном размере), уменьшается до скорректированного размера иного межбюджетного трансферта, предоставляемого бюджету i-го субъекта Российской Федерации, на строительство или приобретение (выкуп) зданий (пристройки к зданию) и помещений дошкольных организаций объектов, отобранных в рамках первого этапа расчета иных межбюджетных трансфертов </w:t>
      </w:r>
      <w:r w:rsidRPr="00182FEA">
        <w:rPr>
          <w:noProof/>
          <w:position w:val="-9"/>
        </w:rPr>
        <w:drawing>
          <wp:inline distT="0" distB="0" distL="0" distR="0">
            <wp:extent cx="409575" cy="266700"/>
            <wp:effectExtent l="0" t="0" r="9525" b="0"/>
            <wp:docPr id="69" name="Рисунок 69" descr="base_1_384586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384586_32836"/>
                    <pic:cNvPicPr preferRelativeResize="0">
                      <a:picLocks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t>, который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1047750" cy="266700"/>
            <wp:effectExtent l="0" t="0" r="0" b="0"/>
            <wp:docPr id="70" name="Рисунок 70" descr="base_1_384586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384586_32837"/>
                    <pic:cNvPicPr preferRelativeResize="0">
                      <a:picLocks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Ss</w:t>
      </w:r>
      <w:r>
        <w:rPr>
          <w:vertAlign w:val="subscript"/>
        </w:rPr>
        <w:t>i</w:t>
      </w:r>
      <w:r>
        <w:t xml:space="preserve"> - размер иного межбюджетного трансферта, предоставляемого бюджету i-го субъекта Российской Федерации, после согласования субъектами Российской Федерации предварительного размера иного межбюджетного трансферта, рассчитанного на первом этапе;</w:t>
      </w:r>
    </w:p>
    <w:p w:rsidR="002703CE" w:rsidRDefault="002703CE">
      <w:pPr>
        <w:pStyle w:val="ConsPlusNormal"/>
        <w:spacing w:before="220"/>
        <w:ind w:firstLine="540"/>
        <w:jc w:val="both"/>
      </w:pPr>
      <w:r>
        <w:t>Kk - корректирующий коэффициент для i-го субъекта Российской Федерации.</w:t>
      </w:r>
    </w:p>
    <w:p w:rsidR="002703CE" w:rsidRDefault="002703CE">
      <w:pPr>
        <w:pStyle w:val="ConsPlusNormal"/>
        <w:spacing w:before="220"/>
        <w:ind w:firstLine="540"/>
        <w:jc w:val="both"/>
      </w:pPr>
      <w:r>
        <w:t>22. Корректирующий коэффициент для i-го субъекта Российской Федерации (Kk)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lastRenderedPageBreak/>
        <w:drawing>
          <wp:inline distT="0" distB="0" distL="0" distR="0">
            <wp:extent cx="1114425" cy="495300"/>
            <wp:effectExtent l="0" t="0" r="9525" b="0"/>
            <wp:docPr id="71" name="Рисунок 71" descr="base_1_384586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384586_32838"/>
                    <pic:cNvPicPr preferRelativeResize="0">
                      <a:picLocks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1144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где </w:t>
      </w:r>
      <w:r w:rsidRPr="00182FEA">
        <w:rPr>
          <w:noProof/>
          <w:position w:val="-5"/>
        </w:rPr>
        <w:drawing>
          <wp:inline distT="0" distB="0" distL="0" distR="0">
            <wp:extent cx="247650" cy="200025"/>
            <wp:effectExtent l="0" t="0" r="0" b="9525"/>
            <wp:docPr id="72" name="Рисунок 72" descr="base_1_384586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384586_32839"/>
                    <pic:cNvPicPr preferRelativeResize="0">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 расчетный размер иных межбюджетных трансфертов, превышающий общий размер иных межбюджетных трансфертов, предусмотренный федеральным законом о федеральном бюджете (сводной бюджетной росписью), образовавшийся при выполнении расчетов в соответствии с </w:t>
      </w:r>
      <w:hyperlink w:anchor="P2365" w:history="1">
        <w:r>
          <w:rPr>
            <w:color w:val="0000FF"/>
          </w:rPr>
          <w:t>пунктом 17</w:t>
        </w:r>
      </w:hyperlink>
      <w:r>
        <w:t xml:space="preserve"> настоящих Правил.</w:t>
      </w:r>
    </w:p>
    <w:p w:rsidR="002703CE" w:rsidRDefault="002703CE">
      <w:pPr>
        <w:pStyle w:val="ConsPlusNormal"/>
        <w:spacing w:before="220"/>
        <w:ind w:firstLine="540"/>
        <w:jc w:val="both"/>
      </w:pPr>
      <w:bookmarkStart w:id="91" w:name="P2390"/>
      <w:bookmarkEnd w:id="91"/>
      <w:r>
        <w:t xml:space="preserve">23. Иной межбюджетный трансферт, от которого субъект Российской Федерации отказался полностью или частично, после издания акта Правительства Российской Федерации о распределении иных межбюджетных трансфертов между бюджетами субъектов Российской Федерации подлежит распределению между субъектами Российской Федерации, которые выразили готовность к освоению перераспределенных средств аналогично подходу, указанному в </w:t>
      </w:r>
      <w:hyperlink w:anchor="P2365" w:history="1">
        <w:r>
          <w:rPr>
            <w:color w:val="0000FF"/>
          </w:rPr>
          <w:t>пункте 17</w:t>
        </w:r>
      </w:hyperlink>
      <w:r>
        <w:t xml:space="preserve"> настоящих Правил.</w:t>
      </w:r>
    </w:p>
    <w:p w:rsidR="002703CE" w:rsidRDefault="002703CE">
      <w:pPr>
        <w:pStyle w:val="ConsPlusNormal"/>
        <w:spacing w:before="220"/>
        <w:ind w:firstLine="540"/>
        <w:jc w:val="both"/>
      </w:pPr>
      <w:r>
        <w:t xml:space="preserve">Иные межбюджетные трансферты, указанные в </w:t>
      </w:r>
      <w:hyperlink w:anchor="P2390" w:history="1">
        <w:r>
          <w:rPr>
            <w:color w:val="0000FF"/>
          </w:rPr>
          <w:t>абзаце первом</w:t>
        </w:r>
      </w:hyperlink>
      <w:r>
        <w:t xml:space="preserve"> настоящего пункта, распределяются поэтапно в соответствии с результатами рейтингования субъектов Российской Федерации на условиях, предусмотренных настоящими Правилами, в пределах бюджетных ассигнований федерального бюджета на текущий финансовый год и первый (второй) год планового периода на заявленные субъектом Российской Федерации объекты, софинансирование которых планируется осуществлять за счет иных межбюджетных трансфертов в соответствующих финансовых годах.</w:t>
      </w:r>
    </w:p>
    <w:p w:rsidR="002703CE" w:rsidRDefault="002703CE">
      <w:pPr>
        <w:pStyle w:val="ConsPlusNormal"/>
        <w:jc w:val="both"/>
      </w:pPr>
      <w:r>
        <w:t xml:space="preserve">(п. 23 в ред. </w:t>
      </w:r>
      <w:hyperlink r:id="rId603" w:history="1">
        <w:r>
          <w:rPr>
            <w:color w:val="0000FF"/>
          </w:rPr>
          <w:t>Постановления</w:t>
        </w:r>
      </w:hyperlink>
      <w:r>
        <w:t xml:space="preserve"> Правительства РФ от 11.09.2018 N 1083)</w:t>
      </w:r>
    </w:p>
    <w:p w:rsidR="002703CE" w:rsidRDefault="002703CE">
      <w:pPr>
        <w:pStyle w:val="ConsPlusNormal"/>
        <w:spacing w:before="220"/>
        <w:ind w:firstLine="540"/>
        <w:jc w:val="both"/>
      </w:pPr>
      <w:r>
        <w:t xml:space="preserve">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иных межбюджетных трансфертов, не позволяет обеспечить установленный для субъекта Российской Федерации </w:t>
      </w:r>
      <w:hyperlink r:id="rId604" w:history="1">
        <w:r>
          <w:rPr>
            <w:color w:val="0000FF"/>
          </w:rPr>
          <w:t>предельный уровень</w:t>
        </w:r>
      </w:hyperlink>
      <w:r>
        <w:t xml:space="preserve"> софинансирования из федерального бюджета, размер иного межбюджетного трансферта, предоставляемого бюджету i-го субъекта Российской Федерации (S</w:t>
      </w:r>
      <w:r>
        <w:rPr>
          <w:vertAlign w:val="subscript"/>
        </w:rPr>
        <w:t>i</w:t>
      </w:r>
      <w: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6"/>
        </w:rPr>
        <w:drawing>
          <wp:inline distT="0" distB="0" distL="0" distR="0">
            <wp:extent cx="1133475" cy="476250"/>
            <wp:effectExtent l="0" t="0" r="0" b="0"/>
            <wp:docPr id="73" name="Рисунок 73" descr="base_1_384586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384586_32840"/>
                    <pic:cNvPicPr preferRelativeResize="0">
                      <a:picLocks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133475"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КБ</w:t>
      </w:r>
      <w:r>
        <w:rPr>
          <w:vertAlign w:val="subscript"/>
        </w:rPr>
        <w:t>i</w:t>
      </w:r>
      <w: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иных межбюджетных трансфертов.</w:t>
      </w:r>
    </w:p>
    <w:p w:rsidR="002703CE" w:rsidRDefault="002703CE">
      <w:pPr>
        <w:pStyle w:val="ConsPlusNormal"/>
        <w:spacing w:before="220"/>
        <w:ind w:firstLine="540"/>
        <w:jc w:val="both"/>
      </w:pPr>
      <w:r>
        <w:t xml:space="preserve">Высвобождающиеся средства из федерального бюджета распределяются между бюджетами субъектов Российской Федерации в соответствии с </w:t>
      </w:r>
      <w:hyperlink w:anchor="P2365" w:history="1">
        <w:r>
          <w:rPr>
            <w:color w:val="0000FF"/>
          </w:rPr>
          <w:t>пунктом 17</w:t>
        </w:r>
      </w:hyperlink>
      <w:r>
        <w:t xml:space="preserve"> настоящих Правил.</w:t>
      </w:r>
    </w:p>
    <w:p w:rsidR="002703CE" w:rsidRDefault="002703CE">
      <w:pPr>
        <w:pStyle w:val="ConsPlusNormal"/>
        <w:spacing w:before="220"/>
        <w:ind w:firstLine="540"/>
        <w:jc w:val="both"/>
      </w:pPr>
      <w:r>
        <w:t>25. Иной межбюджетный трансферт предоставляется бюджету субъекта Российской Федерации сроком на 2 финансовых года (с возможностью продления указанного срока в целях осуществления мероприятий, источником софинансирования которых являются остатки иного межбюджетного трансферта, не использованного на начало текущего финансового года), при этом объекты строительства (пристройка к зданию) или приобретения (выкупа) должны быть введены в эксплуатацию не позднее 31 декабря второго года предоставления иного межбюджетного трансферта либо не позднее 31 декабря года увеличения в текущем финансовом году иного межбюджетного трансферта в размере, не превышающем остатка иного межбюджетного трансферта, не использованного на начало текущего финансового года.</w:t>
      </w:r>
    </w:p>
    <w:p w:rsidR="002703CE" w:rsidRDefault="002703CE">
      <w:pPr>
        <w:pStyle w:val="ConsPlusNormal"/>
        <w:jc w:val="both"/>
      </w:pPr>
      <w:r>
        <w:lastRenderedPageBreak/>
        <w:t xml:space="preserve">(в ред. </w:t>
      </w:r>
      <w:hyperlink r:id="rId606" w:history="1">
        <w:r>
          <w:rPr>
            <w:color w:val="0000FF"/>
          </w:rPr>
          <w:t>Постановления</w:t>
        </w:r>
      </w:hyperlink>
      <w:r>
        <w:t xml:space="preserve"> Правительства РФ от 16.07.2020 N 1063)</w:t>
      </w:r>
    </w:p>
    <w:p w:rsidR="002703CE" w:rsidRDefault="002703CE">
      <w:pPr>
        <w:pStyle w:val="ConsPlusNormal"/>
        <w:spacing w:before="220"/>
        <w:ind w:firstLine="540"/>
        <w:jc w:val="both"/>
      </w:pPr>
      <w:r>
        <w:t xml:space="preserve">25(1). В ходе исполнения федерального бюджета в 2019 году из резервного фонда Правительства Российской Федерации бюджетам субъектов Российской Федерации в период действия соглашений могут предоставляться иные межбюджетные трансферты на цели, указанные в </w:t>
      </w:r>
      <w:hyperlink w:anchor="P2308" w:history="1">
        <w:r>
          <w:rPr>
            <w:color w:val="0000FF"/>
          </w:rPr>
          <w:t>пункте 2</w:t>
        </w:r>
      </w:hyperlink>
      <w:r>
        <w:t xml:space="preserve"> настоящих Правил, в размерах не менее остатков, не использованных в 2018 году и направленных в резервный фонд Правительства Российской Федерации.</w:t>
      </w:r>
    </w:p>
    <w:p w:rsidR="002703CE" w:rsidRDefault="002703CE">
      <w:pPr>
        <w:pStyle w:val="ConsPlusNormal"/>
        <w:jc w:val="both"/>
      </w:pPr>
      <w:r>
        <w:t xml:space="preserve">(п. 25(1) введен </w:t>
      </w:r>
      <w:hyperlink r:id="rId607" w:history="1">
        <w:r>
          <w:rPr>
            <w:color w:val="0000FF"/>
          </w:rPr>
          <w:t>Постановлением</w:t>
        </w:r>
      </w:hyperlink>
      <w:r>
        <w:t xml:space="preserve"> Правительства РФ от 22.01.2019 N 23)</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both"/>
            </w:pPr>
            <w:r>
              <w:rPr>
                <w:color w:val="392C69"/>
              </w:rPr>
              <w:t>КонсультантПлюс: примечание.</w:t>
            </w:r>
          </w:p>
          <w:p w:rsidR="002703CE" w:rsidRDefault="002703CE">
            <w:pPr>
              <w:pStyle w:val="ConsPlusNormal"/>
              <w:jc w:val="both"/>
            </w:pPr>
            <w:r>
              <w:rPr>
                <w:color w:val="392C69"/>
              </w:rPr>
              <w:t xml:space="preserve">Действие п. 26 Приложения N 14(1) приостановлено с 01.01.2020 до 01.01.2022 </w:t>
            </w:r>
            <w:hyperlink r:id="rId608" w:history="1">
              <w:r>
                <w:rPr>
                  <w:color w:val="0000FF"/>
                </w:rPr>
                <w:t>Постановлением</w:t>
              </w:r>
            </w:hyperlink>
            <w:r>
              <w:rPr>
                <w:color w:val="392C69"/>
              </w:rPr>
              <w:t xml:space="preserve"> Правительства РФ от 11.07.2020 N 1021.</w:t>
            </w:r>
          </w:p>
        </w:tc>
      </w:tr>
    </w:tbl>
    <w:p w:rsidR="002703CE" w:rsidRDefault="002703CE">
      <w:pPr>
        <w:pStyle w:val="ConsPlusNormal"/>
        <w:spacing w:before="280"/>
        <w:ind w:firstLine="540"/>
        <w:jc w:val="both"/>
      </w:pPr>
      <w:r>
        <w:t xml:space="preserve">26. В случае если субъектом Российской Федерации по состоянию на 31 декабря второго года предоставления иного межбюджетного трансферта допущены нарушения обязательств по достижению результатов предоставления иного межбюджетного трансферта, предусмотренные соглашением в соответствии с </w:t>
      </w:r>
      <w:hyperlink w:anchor="P2313" w:history="1">
        <w:r>
          <w:rPr>
            <w:color w:val="0000FF"/>
          </w:rPr>
          <w:t>пунктом 5</w:t>
        </w:r>
      </w:hyperlink>
      <w:r>
        <w:t xml:space="preserve"> настоящих Правил,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вторым годом предоставления иного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вторым годом предоставления иного межбюджетного трансферта (V</w:t>
      </w:r>
      <w:r>
        <w:rPr>
          <w:vertAlign w:val="subscript"/>
        </w:rPr>
        <w:t>возврата</w:t>
      </w:r>
      <w:r>
        <w:t>), рассчитывается по формуле:</w:t>
      </w:r>
    </w:p>
    <w:p w:rsidR="002703CE" w:rsidRDefault="002703CE">
      <w:pPr>
        <w:pStyle w:val="ConsPlusNormal"/>
        <w:jc w:val="both"/>
      </w:pPr>
      <w:r>
        <w:t xml:space="preserve">(в ред. </w:t>
      </w:r>
      <w:hyperlink r:id="rId609" w:history="1">
        <w:r>
          <w:rPr>
            <w:color w:val="0000FF"/>
          </w:rPr>
          <w:t>Постановления</w:t>
        </w:r>
      </w:hyperlink>
      <w:r>
        <w:t xml:space="preserve"> Правительства РФ от 15.03.2021 N 385)</w:t>
      </w:r>
    </w:p>
    <w:p w:rsidR="002703CE" w:rsidRDefault="002703CE">
      <w:pPr>
        <w:pStyle w:val="ConsPlusNormal"/>
        <w:jc w:val="both"/>
      </w:pPr>
    </w:p>
    <w:p w:rsidR="002703CE" w:rsidRDefault="002703CE">
      <w:pPr>
        <w:pStyle w:val="ConsPlusNormal"/>
        <w:jc w:val="center"/>
      </w:pPr>
      <w:r>
        <w:t>V</w:t>
      </w:r>
      <w:r>
        <w:rPr>
          <w:vertAlign w:val="subscript"/>
        </w:rPr>
        <w:t>возврата</w:t>
      </w:r>
      <w:r>
        <w:t xml:space="preserve"> = (V</w:t>
      </w:r>
      <w:r>
        <w:rPr>
          <w:vertAlign w:val="subscript"/>
        </w:rPr>
        <w:t>субсидии</w:t>
      </w:r>
      <w:r>
        <w:t xml:space="preserve"> x k x m / n) x 0,1,</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V</w:t>
      </w:r>
      <w:r>
        <w:rPr>
          <w:vertAlign w:val="subscript"/>
        </w:rPr>
        <w:t>субсидии</w:t>
      </w:r>
      <w:r>
        <w:t xml:space="preserve"> - размер иного межбюджетного трансферта, предоставленного бюджету субъекта Российской Федерации в отчетном финансовом году;</w:t>
      </w:r>
    </w:p>
    <w:p w:rsidR="002703CE" w:rsidRDefault="002703CE">
      <w:pPr>
        <w:pStyle w:val="ConsPlusNormal"/>
        <w:spacing w:before="220"/>
        <w:ind w:firstLine="540"/>
        <w:jc w:val="both"/>
      </w:pPr>
      <w:r>
        <w:t>k - коэффициент возврата иного межбюджетного трансферта;</w:t>
      </w:r>
    </w:p>
    <w:p w:rsidR="002703CE" w:rsidRDefault="002703CE">
      <w:pPr>
        <w:pStyle w:val="ConsPlusNormal"/>
        <w:spacing w:before="220"/>
        <w:ind w:firstLine="540"/>
        <w:jc w:val="both"/>
      </w:pPr>
      <w:r>
        <w:t>m - количество результатов предоставления иного межбюджетного трансферта, по которым индекс, отражающий уровень недостижения i-го результата предоставления иного межбюджетного трансферта, имеет положительное значение;</w:t>
      </w:r>
    </w:p>
    <w:p w:rsidR="002703CE" w:rsidRDefault="002703CE">
      <w:pPr>
        <w:pStyle w:val="ConsPlusNormal"/>
        <w:jc w:val="both"/>
      </w:pPr>
      <w:r>
        <w:t xml:space="preserve">(в ред. </w:t>
      </w:r>
      <w:hyperlink r:id="rId610"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n - общее количество результатов предоставления иного межбюджетного трансферта.</w:t>
      </w:r>
    </w:p>
    <w:p w:rsidR="002703CE" w:rsidRDefault="002703CE">
      <w:pPr>
        <w:pStyle w:val="ConsPlusNormal"/>
        <w:jc w:val="both"/>
      </w:pPr>
      <w:r>
        <w:t xml:space="preserve">(в ред. </w:t>
      </w:r>
      <w:hyperlink r:id="rId611" w:history="1">
        <w:r>
          <w:rPr>
            <w:color w:val="0000FF"/>
          </w:rPr>
          <w:t>Постановления</w:t>
        </w:r>
      </w:hyperlink>
      <w:r>
        <w:t xml:space="preserve"> Правительства РФ от 15.03.2021 N 385)</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both"/>
            </w:pPr>
            <w:r>
              <w:rPr>
                <w:color w:val="392C69"/>
              </w:rPr>
              <w:t>КонсультантПлюс: примечание.</w:t>
            </w:r>
          </w:p>
          <w:p w:rsidR="002703CE" w:rsidRDefault="002703CE">
            <w:pPr>
              <w:pStyle w:val="ConsPlusNormal"/>
              <w:jc w:val="both"/>
            </w:pPr>
            <w:r>
              <w:rPr>
                <w:color w:val="392C69"/>
              </w:rPr>
              <w:t xml:space="preserve">Действие п. 27 Приложения N 14(1) приостановлено с 01.01.2020 до 01.01.2022 </w:t>
            </w:r>
            <w:hyperlink r:id="rId612" w:history="1">
              <w:r>
                <w:rPr>
                  <w:color w:val="0000FF"/>
                </w:rPr>
                <w:t>Постановлением</w:t>
              </w:r>
            </w:hyperlink>
            <w:r>
              <w:rPr>
                <w:color w:val="392C69"/>
              </w:rPr>
              <w:t xml:space="preserve"> Правительства РФ от 11.07.2020 N 1021.</w:t>
            </w:r>
          </w:p>
        </w:tc>
      </w:tr>
    </w:tbl>
    <w:p w:rsidR="002703CE" w:rsidRDefault="002703CE">
      <w:pPr>
        <w:pStyle w:val="ConsPlusNormal"/>
        <w:spacing w:before="280"/>
        <w:ind w:firstLine="540"/>
        <w:jc w:val="both"/>
      </w:pPr>
      <w:r>
        <w:t>27. Коэффициент возврата иного межбюджетного трансферта (k) определяется по формуле:</w:t>
      </w:r>
    </w:p>
    <w:p w:rsidR="002703CE" w:rsidRDefault="002703CE">
      <w:pPr>
        <w:pStyle w:val="ConsPlusNormal"/>
        <w:jc w:val="both"/>
      </w:pPr>
    </w:p>
    <w:p w:rsidR="002703CE" w:rsidRDefault="002703CE">
      <w:pPr>
        <w:pStyle w:val="ConsPlusNormal"/>
        <w:jc w:val="center"/>
      </w:pPr>
      <w:r>
        <w:t>k = SUM D</w:t>
      </w:r>
      <w:r>
        <w:rPr>
          <w:vertAlign w:val="subscript"/>
        </w:rPr>
        <w:t>i</w:t>
      </w:r>
      <w:r>
        <w:t xml:space="preserve"> / m,</w:t>
      </w:r>
    </w:p>
    <w:p w:rsidR="002703CE" w:rsidRDefault="002703CE">
      <w:pPr>
        <w:pStyle w:val="ConsPlusNormal"/>
        <w:jc w:val="both"/>
      </w:pPr>
    </w:p>
    <w:p w:rsidR="002703CE" w:rsidRDefault="002703CE">
      <w:pPr>
        <w:pStyle w:val="ConsPlusNormal"/>
        <w:ind w:firstLine="540"/>
        <w:jc w:val="both"/>
      </w:pPr>
      <w:r>
        <w:t>где D</w:t>
      </w:r>
      <w:r>
        <w:rPr>
          <w:vertAlign w:val="subscript"/>
        </w:rPr>
        <w:t>i</w:t>
      </w:r>
      <w:r>
        <w:t xml:space="preserve"> - индекс, отражающий уровень недостижения i-го результата предоставления иного межбюджетного трансферта.</w:t>
      </w:r>
    </w:p>
    <w:p w:rsidR="002703CE" w:rsidRDefault="002703CE">
      <w:pPr>
        <w:pStyle w:val="ConsPlusNormal"/>
        <w:jc w:val="both"/>
      </w:pPr>
      <w:r>
        <w:t xml:space="preserve">(в ред. </w:t>
      </w:r>
      <w:hyperlink r:id="rId613"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lastRenderedPageBreak/>
        <w:t>При расчете коэффициента возврата иного межбюджетного трансферта используются только положительные значения индекса, отражающего уровень недостижения i-го результата предоставления иного межбюджетного трансферта.</w:t>
      </w:r>
    </w:p>
    <w:p w:rsidR="002703CE" w:rsidRDefault="002703CE">
      <w:pPr>
        <w:pStyle w:val="ConsPlusNormal"/>
        <w:jc w:val="both"/>
      </w:pPr>
      <w:r>
        <w:t xml:space="preserve">(в ред. </w:t>
      </w:r>
      <w:hyperlink r:id="rId614" w:history="1">
        <w:r>
          <w:rPr>
            <w:color w:val="0000FF"/>
          </w:rPr>
          <w:t>Постановления</w:t>
        </w:r>
      </w:hyperlink>
      <w:r>
        <w:t xml:space="preserve"> Правительства РФ от 15.03.2021 N 385)</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both"/>
            </w:pPr>
            <w:r>
              <w:rPr>
                <w:color w:val="392C69"/>
              </w:rPr>
              <w:t>КонсультантПлюс: примечание.</w:t>
            </w:r>
          </w:p>
          <w:p w:rsidR="002703CE" w:rsidRDefault="002703CE">
            <w:pPr>
              <w:pStyle w:val="ConsPlusNormal"/>
              <w:jc w:val="both"/>
            </w:pPr>
            <w:r>
              <w:rPr>
                <w:color w:val="392C69"/>
              </w:rPr>
              <w:t xml:space="preserve">Действие п. 28 Приложения N 14(1) приостановлено с 01.01.2020 до 01.01.2022 </w:t>
            </w:r>
            <w:hyperlink r:id="rId615" w:history="1">
              <w:r>
                <w:rPr>
                  <w:color w:val="0000FF"/>
                </w:rPr>
                <w:t>Постановлением</w:t>
              </w:r>
            </w:hyperlink>
            <w:r>
              <w:rPr>
                <w:color w:val="392C69"/>
              </w:rPr>
              <w:t xml:space="preserve"> Правительства РФ от 11.07.2020 N 1021.</w:t>
            </w:r>
          </w:p>
        </w:tc>
      </w:tr>
    </w:tbl>
    <w:p w:rsidR="002703CE" w:rsidRDefault="002703CE">
      <w:pPr>
        <w:pStyle w:val="ConsPlusNormal"/>
        <w:spacing w:before="280"/>
        <w:ind w:firstLine="540"/>
        <w:jc w:val="both"/>
      </w:pPr>
      <w:r>
        <w:t>28. Индекс, отражающий уровень недостижения i-го результата предоставления иного межбюджетного трансферта (D</w:t>
      </w:r>
      <w:r>
        <w:rPr>
          <w:vertAlign w:val="subscript"/>
        </w:rPr>
        <w:t>i</w:t>
      </w:r>
      <w:r>
        <w:t>), определяется:</w:t>
      </w:r>
    </w:p>
    <w:p w:rsidR="002703CE" w:rsidRDefault="002703CE">
      <w:pPr>
        <w:pStyle w:val="ConsPlusNormal"/>
        <w:jc w:val="both"/>
      </w:pPr>
      <w:r>
        <w:t xml:space="preserve">(в ред. </w:t>
      </w:r>
      <w:hyperlink r:id="rId616"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а) для результатов предоставления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 по формуле:</w:t>
      </w:r>
    </w:p>
    <w:p w:rsidR="002703CE" w:rsidRDefault="002703CE">
      <w:pPr>
        <w:pStyle w:val="ConsPlusNormal"/>
        <w:jc w:val="both"/>
      </w:pPr>
      <w:r>
        <w:t xml:space="preserve">(в ред. </w:t>
      </w:r>
      <w:hyperlink r:id="rId617" w:history="1">
        <w:r>
          <w:rPr>
            <w:color w:val="0000FF"/>
          </w:rPr>
          <w:t>Постановления</w:t>
        </w:r>
      </w:hyperlink>
      <w:r>
        <w:t xml:space="preserve"> Правительства РФ от 15.03.2021 N 385)</w:t>
      </w:r>
    </w:p>
    <w:p w:rsidR="002703CE" w:rsidRDefault="002703CE">
      <w:pPr>
        <w:pStyle w:val="ConsPlusNormal"/>
        <w:jc w:val="both"/>
      </w:pPr>
    </w:p>
    <w:p w:rsidR="002703CE" w:rsidRDefault="002703C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rsidR="002703CE" w:rsidRDefault="002703CE">
      <w:pPr>
        <w:pStyle w:val="ConsPlusNormal"/>
        <w:jc w:val="both"/>
      </w:pPr>
      <w:r>
        <w:t xml:space="preserve">(в ред. </w:t>
      </w:r>
      <w:hyperlink r:id="rId618"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rsidR="002703CE" w:rsidRDefault="002703CE">
      <w:pPr>
        <w:pStyle w:val="ConsPlusNormal"/>
        <w:jc w:val="both"/>
      </w:pPr>
      <w:r>
        <w:t xml:space="preserve">(в ред. </w:t>
      </w:r>
      <w:hyperlink r:id="rId619"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 xml:space="preserve">б) утратил силу. - </w:t>
      </w:r>
      <w:hyperlink r:id="rId620" w:history="1">
        <w:r>
          <w:rPr>
            <w:color w:val="0000FF"/>
          </w:rPr>
          <w:t>Постановление</w:t>
        </w:r>
      </w:hyperlink>
      <w:r>
        <w:t xml:space="preserve"> Правительства РФ от 11.09.2018 N 1083.</w:t>
      </w:r>
    </w:p>
    <w:p w:rsidR="002703CE" w:rsidRDefault="002703CE">
      <w:pPr>
        <w:pStyle w:val="ConsPlusNormal"/>
        <w:spacing w:before="220"/>
        <w:ind w:firstLine="540"/>
        <w:jc w:val="both"/>
      </w:pPr>
      <w:r>
        <w:t xml:space="preserve">29. Утратил силу. - </w:t>
      </w:r>
      <w:hyperlink r:id="rId621" w:history="1">
        <w:r>
          <w:rPr>
            <w:color w:val="0000FF"/>
          </w:rPr>
          <w:t>Постановление</w:t>
        </w:r>
      </w:hyperlink>
      <w:r>
        <w:t xml:space="preserve"> Правительства РФ от 15.03.2021 N 385.</w:t>
      </w:r>
    </w:p>
    <w:p w:rsidR="002703CE" w:rsidRDefault="002703CE">
      <w:pPr>
        <w:pStyle w:val="ConsPlusNormal"/>
        <w:spacing w:before="220"/>
        <w:ind w:firstLine="540"/>
        <w:jc w:val="both"/>
      </w:pPr>
      <w:r>
        <w:t>30. Ответственность за достоверность представляемых в Министерство просвещения Российской Федерации сведений и за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2703CE" w:rsidRDefault="002703CE">
      <w:pPr>
        <w:pStyle w:val="ConsPlusNormal"/>
        <w:jc w:val="both"/>
      </w:pPr>
      <w:r>
        <w:t xml:space="preserve">(в ред. </w:t>
      </w:r>
      <w:hyperlink r:id="rId622" w:history="1">
        <w:r>
          <w:rPr>
            <w:color w:val="0000FF"/>
          </w:rPr>
          <w:t>Постановления</w:t>
        </w:r>
      </w:hyperlink>
      <w:r>
        <w:t xml:space="preserve"> Правительства РФ от 22.01.2019 N 23)</w:t>
      </w:r>
    </w:p>
    <w:p w:rsidR="002703CE" w:rsidRDefault="002703CE">
      <w:pPr>
        <w:pStyle w:val="ConsPlusNormal"/>
        <w:spacing w:before="220"/>
        <w:ind w:firstLine="540"/>
        <w:jc w:val="both"/>
      </w:pPr>
      <w:r>
        <w:t>31. Контроль за соблюдением субъектами Российской Федерации условий, предусмотренных при предоставлении иных межбюджетных трансфертов,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31 в ред. </w:t>
      </w:r>
      <w:hyperlink r:id="rId623" w:history="1">
        <w:r>
          <w:rPr>
            <w:color w:val="0000FF"/>
          </w:rPr>
          <w:t>Постановления</w:t>
        </w:r>
      </w:hyperlink>
      <w:r>
        <w:t xml:space="preserve"> Правительства РФ от 15.03.2021 N 385)</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14(2)</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92" w:name="P2457"/>
      <w:bookmarkEnd w:id="92"/>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СВЯЗАННЫХ С РЕАЛИЗАЦИЕЙ МЕРОПРИЯТИЙ ПО СОЗДАНИЮ В СУБЪЕКТАХ</w:t>
      </w:r>
    </w:p>
    <w:p w:rsidR="002703CE" w:rsidRDefault="002703CE">
      <w:pPr>
        <w:pStyle w:val="ConsPlusTitle"/>
        <w:jc w:val="center"/>
      </w:pPr>
      <w:r>
        <w:t>РОССИЙСКОЙ ФЕДЕРАЦИИ ДОПОЛНИТЕЛЬНЫХ МЕСТ ДЛЯ ДЕТЕЙ</w:t>
      </w:r>
    </w:p>
    <w:p w:rsidR="002703CE" w:rsidRDefault="002703CE">
      <w:pPr>
        <w:pStyle w:val="ConsPlusTitle"/>
        <w:jc w:val="center"/>
      </w:pPr>
      <w:r>
        <w:t>В ВОЗРАСТЕ ОТ 1,5 ДО 3 ЛЕТ В ОБРАЗОВАТЕЛЬНЫХ ОРГАНИЗАЦИЯХ,</w:t>
      </w:r>
    </w:p>
    <w:p w:rsidR="002703CE" w:rsidRDefault="002703CE">
      <w:pPr>
        <w:pStyle w:val="ConsPlusTitle"/>
        <w:jc w:val="center"/>
      </w:pPr>
      <w:r>
        <w:t>ОСУЩЕСТВЛЯЮЩИХ ОБРАЗОВАТЕЛЬНУЮ ДЕЯТЕЛЬНОСТЬ</w:t>
      </w:r>
    </w:p>
    <w:p w:rsidR="002703CE" w:rsidRDefault="002703CE">
      <w:pPr>
        <w:pStyle w:val="ConsPlusTitle"/>
        <w:jc w:val="center"/>
      </w:pPr>
      <w:r>
        <w:t>ПО ОБРАЗОВАТЕЛЬНЫМ ПРОГРАММАМ ДОШКОЛЬНОГО ОБРАЗОВАНИЯ,</w:t>
      </w:r>
    </w:p>
    <w:p w:rsidR="002703CE" w:rsidRDefault="002703CE">
      <w:pPr>
        <w:pStyle w:val="ConsPlusTitle"/>
        <w:jc w:val="center"/>
      </w:pPr>
      <w:r>
        <w:t>В РАМКАХ РЕАЛИЗАЦИИ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624" w:history="1">
              <w:r>
                <w:rPr>
                  <w:color w:val="0000FF"/>
                </w:rPr>
                <w:t>Постановлением</w:t>
              </w:r>
            </w:hyperlink>
            <w:r>
              <w:rPr>
                <w:color w:val="392C69"/>
              </w:rPr>
              <w:t xml:space="preserve"> Правительства РФ от 22.01.2019 N 23;</w:t>
            </w:r>
          </w:p>
          <w:p w:rsidR="002703CE" w:rsidRDefault="002703CE">
            <w:pPr>
              <w:pStyle w:val="ConsPlusNormal"/>
              <w:jc w:val="center"/>
            </w:pPr>
            <w:r>
              <w:rPr>
                <w:color w:val="392C69"/>
              </w:rPr>
              <w:t xml:space="preserve">в ред. Постановлений Правительства РФ от 11.06.2019 </w:t>
            </w:r>
            <w:hyperlink r:id="rId625" w:history="1">
              <w:r>
                <w:rPr>
                  <w:color w:val="0000FF"/>
                </w:rPr>
                <w:t>N 752</w:t>
              </w:r>
            </w:hyperlink>
            <w:r>
              <w:rPr>
                <w:color w:val="392C69"/>
              </w:rPr>
              <w:t>,</w:t>
            </w:r>
          </w:p>
          <w:p w:rsidR="002703CE" w:rsidRDefault="002703CE">
            <w:pPr>
              <w:pStyle w:val="ConsPlusNormal"/>
              <w:jc w:val="center"/>
            </w:pPr>
            <w:r>
              <w:rPr>
                <w:color w:val="392C69"/>
              </w:rPr>
              <w:t xml:space="preserve">от 27.12.2019 </w:t>
            </w:r>
            <w:hyperlink r:id="rId626" w:history="1">
              <w:r>
                <w:rPr>
                  <w:color w:val="0000FF"/>
                </w:rPr>
                <w:t>N 1880</w:t>
              </w:r>
            </w:hyperlink>
            <w:r>
              <w:rPr>
                <w:color w:val="392C69"/>
              </w:rPr>
              <w:t xml:space="preserve">, от 16.07.2020 </w:t>
            </w:r>
            <w:hyperlink r:id="rId627" w:history="1">
              <w:r>
                <w:rPr>
                  <w:color w:val="0000FF"/>
                </w:rPr>
                <w:t>N 1063</w:t>
              </w:r>
            </w:hyperlink>
            <w:r>
              <w:rPr>
                <w:color w:val="392C69"/>
              </w:rPr>
              <w:t xml:space="preserve">, от 15.03.2021 </w:t>
            </w:r>
            <w:hyperlink r:id="rId628"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цели, условия и порядок предоставления и </w:t>
      </w:r>
      <w:hyperlink r:id="rId629" w:history="1">
        <w:r>
          <w:rPr>
            <w:color w:val="0000FF"/>
          </w:rPr>
          <w:t>распределения</w:t>
        </w:r>
      </w:hyperlink>
      <w:r>
        <w:t xml:space="preserve">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проекта "Демография"),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50" w:history="1">
        <w:r>
          <w:rPr>
            <w:color w:val="0000FF"/>
          </w:rPr>
          <w:t>программы</w:t>
        </w:r>
      </w:hyperlink>
      <w:r>
        <w:t xml:space="preserve"> Российской Федерации "Развитие образования" (далее соответственно - региональные программы, региональные проекты, субсидии).</w:t>
      </w:r>
    </w:p>
    <w:p w:rsidR="002703CE" w:rsidRDefault="002703CE">
      <w:pPr>
        <w:pStyle w:val="ConsPlusNormal"/>
        <w:spacing w:before="220"/>
        <w:ind w:firstLine="540"/>
        <w:jc w:val="both"/>
      </w:pPr>
      <w:bookmarkStart w:id="93" w:name="P2476"/>
      <w:bookmarkEnd w:id="93"/>
      <w:r>
        <w:t>2. Субсидии предоставляются в целях реализации региональных программ (региональных проектов), которые включают в себя мероприятия по модернизации инфраструктуры дошкольного образования (строительство зданий (пристроек к зданию),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приобретению (выкупу) зданий (пристроек к зданию) и помещений дошкольных организаций, в том числе помещений, встроенных в жилые дома и встроенно-пристроенных (или пристроенных), а также предоставления межбюджетных трансфертов из бюджета субъекта Российской Федерации местным бюджетам на оказание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 (регионального проекта).</w:t>
      </w:r>
    </w:p>
    <w:p w:rsidR="002703CE" w:rsidRDefault="002703CE">
      <w:pPr>
        <w:pStyle w:val="ConsPlusNormal"/>
        <w:jc w:val="both"/>
      </w:pPr>
      <w:r>
        <w:t xml:space="preserve">(п. 2 в ред. </w:t>
      </w:r>
      <w:hyperlink r:id="rId630" w:history="1">
        <w:r>
          <w:rPr>
            <w:color w:val="0000FF"/>
          </w:rPr>
          <w:t>Постановления</w:t>
        </w:r>
      </w:hyperlink>
      <w:r>
        <w:t xml:space="preserve"> Правительства РФ от 11.06.2019 N 752)</w:t>
      </w:r>
    </w:p>
    <w:p w:rsidR="002703CE" w:rsidRDefault="002703CE">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2476" w:history="1">
        <w:r>
          <w:rPr>
            <w:color w:val="0000FF"/>
          </w:rPr>
          <w:t>пункте 2</w:t>
        </w:r>
      </w:hyperlink>
      <w:r>
        <w:t xml:space="preserve"> настоящих Правил.</w:t>
      </w:r>
    </w:p>
    <w:p w:rsidR="002703CE" w:rsidRDefault="002703CE">
      <w:pPr>
        <w:pStyle w:val="ConsPlusNormal"/>
        <w:spacing w:before="220"/>
        <w:ind w:firstLine="540"/>
        <w:jc w:val="both"/>
      </w:pPr>
      <w:r>
        <w:t xml:space="preserve">4. Для определения потребности субъектов Российской Федерации в субсидии и готовности </w:t>
      </w:r>
      <w:r>
        <w:lastRenderedPageBreak/>
        <w:t>создавать дополнительные места для детей в возрасте от 1,5 до 3 лет в дошкольных организациях Министерство просвещения Российской Федерации направляет запрос в субъекты Российской Федерации.</w:t>
      </w:r>
    </w:p>
    <w:p w:rsidR="002703CE" w:rsidRDefault="002703CE">
      <w:pPr>
        <w:pStyle w:val="ConsPlusNormal"/>
        <w:spacing w:before="220"/>
        <w:ind w:firstLine="540"/>
        <w:jc w:val="both"/>
      </w:pPr>
      <w:r>
        <w:t>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объектов по созданию дополнительных мест для детей в возрасте от 1,5 до 3 лет в дошкольных организациях (далее - объекты). Указанные перечни представляются по форме и в сроки, установленные Министерством просвещения Российской Федерации.</w:t>
      </w:r>
    </w:p>
    <w:p w:rsidR="002703CE" w:rsidRDefault="002703CE">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для направления в субъекты Российской Федерации.</w:t>
      </w:r>
    </w:p>
    <w:p w:rsidR="002703CE" w:rsidRDefault="002703CE">
      <w:pPr>
        <w:pStyle w:val="ConsPlusNormal"/>
        <w:spacing w:before="220"/>
        <w:ind w:firstLine="540"/>
        <w:jc w:val="both"/>
      </w:pPr>
      <w:r>
        <w:t>5. Критерием отбора субъекта Российской Федерации для предоставления субсидии является наличие (с учетом демографического прогноза) потребности субъекта Российской Федерации в создании дополнительных мест для детей в возрасте от 1,5 до 3 лет в дошкольных организациях.</w:t>
      </w:r>
    </w:p>
    <w:p w:rsidR="002703CE" w:rsidRDefault="002703CE">
      <w:pPr>
        <w:pStyle w:val="ConsPlusNormal"/>
        <w:spacing w:before="220"/>
        <w:ind w:firstLine="540"/>
        <w:jc w:val="both"/>
      </w:pPr>
      <w:r>
        <w:t>6. Условиями предоставления субсидии являются:</w:t>
      </w:r>
    </w:p>
    <w:p w:rsidR="002703CE" w:rsidRDefault="002703CE">
      <w:pPr>
        <w:pStyle w:val="ConsPlusNormal"/>
        <w:spacing w:before="220"/>
        <w:ind w:firstLine="540"/>
        <w:jc w:val="both"/>
      </w:pPr>
      <w:r>
        <w:t xml:space="preserve">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предусмотренных </w:t>
      </w:r>
      <w:hyperlink w:anchor="P2476" w:history="1">
        <w:r>
          <w:rPr>
            <w:color w:val="0000FF"/>
          </w:rPr>
          <w:t>пунктом 2</w:t>
        </w:r>
      </w:hyperlink>
      <w:r>
        <w:t xml:space="preserve"> настоящих Правил;</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2703CE" w:rsidRDefault="002703CE">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63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spacing w:before="220"/>
        <w:ind w:firstLine="540"/>
        <w:jc w:val="both"/>
      </w:pPr>
      <w:r>
        <w:t xml:space="preserve">7.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32" w:history="1">
        <w:r>
          <w:rPr>
            <w:color w:val="0000FF"/>
          </w:rPr>
          <w:t>типовой формой</w:t>
        </w:r>
      </w:hyperlink>
      <w:r>
        <w:t>, утвержденной Министерством финансов Российской Федерации.</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jc w:val="both"/>
      </w:pPr>
      <w:r>
        <w:t xml:space="preserve">(п. 7 в ред. </w:t>
      </w:r>
      <w:hyperlink r:id="rId633"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8. В целях реализации региональной программы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2703CE" w:rsidRDefault="002703CE">
      <w:pPr>
        <w:pStyle w:val="ConsPlusNormal"/>
        <w:spacing w:before="220"/>
        <w:ind w:firstLine="540"/>
        <w:jc w:val="both"/>
      </w:pPr>
      <w:r>
        <w:t xml:space="preserve">9. В целях повышения эффективности реализации Программы в соглашении в дополнение к </w:t>
      </w:r>
      <w:r>
        <w:lastRenderedPageBreak/>
        <w:t xml:space="preserve">положениям </w:t>
      </w:r>
      <w:hyperlink r:id="rId634" w:history="1">
        <w:r>
          <w:rPr>
            <w:color w:val="0000FF"/>
          </w:rPr>
          <w:t>пункта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2703CE" w:rsidRDefault="002703CE">
      <w:pPr>
        <w:pStyle w:val="ConsPlusNormal"/>
        <w:spacing w:before="220"/>
        <w:ind w:firstLine="540"/>
        <w:jc w:val="both"/>
      </w:pPr>
      <w:r>
        <w:t xml:space="preserve">а) направление субсидии на финансовое обеспечение мероприятий по созданию в субъекте Российской Федерации дополнительных мест для детей в возрасте от 1,5 до 3 лет в дошкольных организациях, реализуемых в соответствии с </w:t>
      </w:r>
      <w:hyperlink w:anchor="P2476" w:history="1">
        <w:r>
          <w:rPr>
            <w:color w:val="0000FF"/>
          </w:rPr>
          <w:t>пунктом 2</w:t>
        </w:r>
      </w:hyperlink>
      <w:r>
        <w:t xml:space="preserve"> настоящих Правил;</w:t>
      </w:r>
    </w:p>
    <w:p w:rsidR="002703CE" w:rsidRDefault="002703CE">
      <w:pPr>
        <w:pStyle w:val="ConsPlusNormal"/>
        <w:spacing w:before="220"/>
        <w:ind w:firstLine="540"/>
        <w:jc w:val="both"/>
      </w:pPr>
      <w:bookmarkStart w:id="94" w:name="P2493"/>
      <w:bookmarkEnd w:id="94"/>
      <w:r>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а также путем создания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дошкольные места), исполнения обязательств по концессионным соглашениям в период действия соглашения за счет средств бюджета субъекта Российской Федерации (местного бюджета).</w:t>
      </w:r>
    </w:p>
    <w:p w:rsidR="002703CE" w:rsidRDefault="002703CE">
      <w:pPr>
        <w:pStyle w:val="ConsPlusNormal"/>
        <w:spacing w:before="220"/>
        <w:ind w:firstLine="540"/>
        <w:jc w:val="both"/>
      </w:pPr>
      <w:r>
        <w:t>Вместе с тем субъект Российской Федерации обязан распределить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образовательные программы дошкольного образования;</w:t>
      </w:r>
    </w:p>
    <w:p w:rsidR="002703CE" w:rsidRDefault="002703CE">
      <w:pPr>
        <w:pStyle w:val="ConsPlusNormal"/>
        <w:jc w:val="both"/>
      </w:pPr>
      <w:r>
        <w:t xml:space="preserve">(пп. "б" в ред. </w:t>
      </w:r>
      <w:hyperlink r:id="rId635"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в)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бюджета субъекта Российской Федерации, источником софинансирования которых является субсидия;</w:t>
      </w:r>
    </w:p>
    <w:p w:rsidR="002703CE" w:rsidRDefault="002703CE">
      <w:pPr>
        <w:pStyle w:val="ConsPlusNormal"/>
        <w:jc w:val="both"/>
      </w:pPr>
      <w:r>
        <w:t xml:space="preserve">(в ред. </w:t>
      </w:r>
      <w:hyperlink r:id="rId636" w:history="1">
        <w:r>
          <w:rPr>
            <w:color w:val="0000FF"/>
          </w:rPr>
          <w:t>Постановления</w:t>
        </w:r>
      </w:hyperlink>
      <w:r>
        <w:t xml:space="preserve"> Правительства РФ от 11.06.2019 N 752)</w:t>
      </w:r>
    </w:p>
    <w:p w:rsidR="002703CE" w:rsidRDefault="002703CE">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софинансируемых за счет субсидии;</w:t>
      </w:r>
    </w:p>
    <w:p w:rsidR="002703CE" w:rsidRDefault="002703CE">
      <w:pPr>
        <w:pStyle w:val="ConsPlusNormal"/>
        <w:spacing w:before="220"/>
        <w:ind w:firstLine="540"/>
        <w:jc w:val="both"/>
      </w:pPr>
      <w:r>
        <w:t xml:space="preserve">д)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2493" w:history="1">
        <w:r>
          <w:rPr>
            <w:color w:val="0000FF"/>
          </w:rPr>
          <w:t>подпунктом "б"</w:t>
        </w:r>
      </w:hyperlink>
      <w: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2703CE" w:rsidRDefault="002703CE">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10 в ред. </w:t>
      </w:r>
      <w:hyperlink r:id="rId637"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11. Расчет размера субсидии, предоставляемой бюджету i-го субъекта Российской Федерации, производится в 2 этапа.</w:t>
      </w:r>
    </w:p>
    <w:p w:rsidR="002703CE" w:rsidRDefault="002703CE">
      <w:pPr>
        <w:pStyle w:val="ConsPlusNormal"/>
        <w:spacing w:before="220"/>
        <w:ind w:firstLine="540"/>
        <w:jc w:val="both"/>
      </w:pPr>
      <w:r>
        <w:t>12. На I этапе расчета размера субсидии осуществляется предварительный расчет размера субсидии, предоставляемой бюджету i-го субъекта Российской Федерации (S</w:t>
      </w:r>
      <w:r>
        <w:rPr>
          <w:vertAlign w:val="subscript"/>
        </w:rPr>
        <w:t>i</w:t>
      </w:r>
      <w:r>
        <w:t>), по формуле:</w:t>
      </w:r>
    </w:p>
    <w:p w:rsidR="002703CE" w:rsidRDefault="002703CE">
      <w:pPr>
        <w:pStyle w:val="ConsPlusNormal"/>
        <w:jc w:val="both"/>
      </w:pPr>
    </w:p>
    <w:p w:rsidR="002703CE" w:rsidRDefault="002703CE">
      <w:pPr>
        <w:pStyle w:val="ConsPlusNormal"/>
        <w:jc w:val="center"/>
      </w:pPr>
      <w:r w:rsidRPr="00182FEA">
        <w:rPr>
          <w:noProof/>
          <w:position w:val="-55"/>
        </w:rPr>
        <w:lastRenderedPageBreak/>
        <w:drawing>
          <wp:inline distT="0" distB="0" distL="0" distR="0">
            <wp:extent cx="2847975" cy="838200"/>
            <wp:effectExtent l="0" t="0" r="0" b="0"/>
            <wp:docPr id="74" name="Рисунок 74" descr="base_1_384586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384586_32841"/>
                    <pic:cNvPicPr preferRelativeResize="0">
                      <a:picLocks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2847975" cy="8382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 - общий размер субсидии;</w:t>
      </w:r>
    </w:p>
    <w:p w:rsidR="002703CE" w:rsidRDefault="002703CE">
      <w:pPr>
        <w:pStyle w:val="ConsPlusNormal"/>
        <w:spacing w:before="220"/>
        <w:ind w:firstLine="540"/>
        <w:jc w:val="both"/>
      </w:pPr>
      <w:r>
        <w:t>D</w:t>
      </w:r>
      <w:r>
        <w:rPr>
          <w:vertAlign w:val="subscript"/>
        </w:rPr>
        <w:t>i</w:t>
      </w:r>
      <w: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2703CE" w:rsidRDefault="002703CE">
      <w:pPr>
        <w:pStyle w:val="ConsPlusNormal"/>
        <w:spacing w:before="220"/>
        <w:ind w:firstLine="540"/>
        <w:jc w:val="both"/>
      </w:pPr>
      <w:r>
        <w:t>O</w:t>
      </w:r>
      <w:r>
        <w:rPr>
          <w:vertAlign w:val="subscript"/>
        </w:rPr>
        <w:t>i</w:t>
      </w:r>
      <w:r>
        <w:t xml:space="preserve"> - численность детей в возрасте от 1,5 до 3 лет, не обеспеченных местом за последний отчетный год в соответствии с показателем D</w:t>
      </w:r>
      <w:r>
        <w:rPr>
          <w:vertAlign w:val="subscript"/>
        </w:rPr>
        <w:t>i</w:t>
      </w:r>
      <w:r>
        <w:t>, желающих получить место в государственной или муниципальной дошкольной организации, в i-м субъекте Российской Федерации по данным федерального сегмента системы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региональной программы (регионального проекта) в части мероприятий по созданию дополнительных мест для детей в возрасте от 1,5 до 3 лет в дошкольных организациях, утвержденный Правительством Российской Федерации;</w:t>
      </w:r>
    </w:p>
    <w:p w:rsidR="002703CE" w:rsidRDefault="002703CE">
      <w:pPr>
        <w:pStyle w:val="ConsPlusNormal"/>
        <w:spacing w:before="220"/>
        <w:ind w:firstLine="540"/>
        <w:jc w:val="both"/>
      </w:pPr>
      <w:r>
        <w:t>n - число субъектов Российской Федерации - получателей субсидии.</w:t>
      </w:r>
    </w:p>
    <w:p w:rsidR="002703CE" w:rsidRDefault="002703CE">
      <w:pPr>
        <w:pStyle w:val="ConsPlusNormal"/>
        <w:spacing w:before="220"/>
        <w:ind w:firstLine="540"/>
        <w:jc w:val="both"/>
      </w:pPr>
      <w:r>
        <w:t>При этом предварительно рассчитанный размер субсидии не может быть менее 42,675 млн. рублей. Субъектам Российской Федерации, для которых предварительно рассчитанный размер субсидии окажется менее 42,675 млн. рублей, устанавливается размер субсидии, равный 42,675 млн. рублей.</w:t>
      </w:r>
    </w:p>
    <w:p w:rsidR="002703CE" w:rsidRDefault="002703CE">
      <w:pPr>
        <w:pStyle w:val="ConsPlusNormal"/>
        <w:spacing w:before="220"/>
        <w:ind w:firstLine="540"/>
        <w:jc w:val="both"/>
      </w:pPr>
      <w:bookmarkStart w:id="95" w:name="P2514"/>
      <w:bookmarkEnd w:id="95"/>
      <w:r>
        <w:t xml:space="preserve">13. На II этапе расчета размера субсидии Министерством просвещения Российской Федерации осуществляется расчет размера субсидии, предоставляемой бюджету i-го субъекта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2529" w:history="1">
        <w:r>
          <w:rPr>
            <w:color w:val="0000FF"/>
          </w:rPr>
          <w:t>пунктом 16</w:t>
        </w:r>
      </w:hyperlink>
      <w:r>
        <w:t xml:space="preserve"> настоящих Правил, в пределах предварительного размера субсидии, рассчитанного на I этапе, путем расчета размера субсидии в отношении каждого объекта, заявленного субъектами Российской Федерации к софинансированию из федерального бюджета (S</w:t>
      </w:r>
      <w:r>
        <w:rPr>
          <w:vertAlign w:val="subscript"/>
        </w:rPr>
        <w:t>i2</w:t>
      </w:r>
      <w:r>
        <w:t>),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2571750" cy="276225"/>
            <wp:effectExtent l="0" t="0" r="0" b="9525"/>
            <wp:docPr id="75" name="Рисунок 75" descr="base_1_384586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384586_32842"/>
                    <pic:cNvPicPr preferRelativeResize="0">
                      <a:picLocks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571750" cy="2762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М</w:t>
      </w:r>
      <w:r>
        <w:rPr>
          <w:vertAlign w:val="subscript"/>
        </w:rPr>
        <w:t>ij</w:t>
      </w:r>
      <w:r>
        <w:t xml:space="preserve"> - число мест в дошкольных организациях j-го объекта i-го субъекта;</w:t>
      </w:r>
    </w:p>
    <w:p w:rsidR="002703CE" w:rsidRDefault="002703CE">
      <w:pPr>
        <w:pStyle w:val="ConsPlusNormal"/>
        <w:spacing w:before="220"/>
        <w:ind w:firstLine="540"/>
        <w:jc w:val="both"/>
      </w:pPr>
      <w:r>
        <w:t>НЦС</w:t>
      </w:r>
      <w:r>
        <w:rPr>
          <w:vertAlign w:val="subscript"/>
        </w:rPr>
        <w:t>ij</w:t>
      </w:r>
      <w: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2703CE" w:rsidRDefault="002703CE">
      <w:pPr>
        <w:pStyle w:val="ConsPlusNormal"/>
        <w:spacing w:before="220"/>
        <w:ind w:firstLine="540"/>
        <w:jc w:val="both"/>
      </w:pPr>
      <w:r>
        <w:lastRenderedPageBreak/>
        <w:t>НДС - налог на добавленную стоимость.</w:t>
      </w:r>
    </w:p>
    <w:p w:rsidR="002703CE" w:rsidRDefault="002703CE">
      <w:pPr>
        <w:pStyle w:val="ConsPlusNormal"/>
        <w:spacing w:before="220"/>
        <w:ind w:firstLine="540"/>
        <w:jc w:val="both"/>
      </w:pPr>
      <w:bookmarkStart w:id="96" w:name="P2523"/>
      <w:bookmarkEnd w:id="96"/>
      <w:r>
        <w:t xml:space="preserve">14. В случае если по результатам расчета размера субсидии, произведенного на II этапе расчета размера субсидии,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2529" w:history="1">
        <w:r>
          <w:rPr>
            <w:color w:val="0000FF"/>
          </w:rPr>
          <w:t>пунктом 16</w:t>
        </w:r>
      </w:hyperlink>
      <w:r>
        <w:t xml:space="preserve"> настоящих Правил, путем расчета размера субсидии для одного объекта i-го субъекта Российской Федерации, в отношении которого производился расчет размера субсидии на II этапе, предоставляемой бюджету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2703CE" w:rsidRDefault="002703CE">
      <w:pPr>
        <w:pStyle w:val="ConsPlusNormal"/>
        <w:spacing w:before="220"/>
        <w:ind w:firstLine="540"/>
        <w:jc w:val="both"/>
      </w:pPr>
      <w:r>
        <w:t>При наличии нераспределенного остатка субсидии после указанного перераспределения субсидии расчет размера субсидий в отношении 2-го и последующих объектов производится в указанном порядке.</w:t>
      </w:r>
    </w:p>
    <w:p w:rsidR="002703CE" w:rsidRDefault="002703CE">
      <w:pPr>
        <w:pStyle w:val="ConsPlusNormal"/>
        <w:spacing w:before="220"/>
        <w:ind w:firstLine="540"/>
        <w:jc w:val="both"/>
      </w:pPr>
      <w:bookmarkStart w:id="97" w:name="P2525"/>
      <w:bookmarkEnd w:id="97"/>
      <w:r>
        <w:t>15. Нераспределенный остаток субсидии (S</w:t>
      </w:r>
      <w:r>
        <w:rPr>
          <w:vertAlign w:val="subscript"/>
        </w:rPr>
        <w:t>opr</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1085850" cy="276225"/>
            <wp:effectExtent l="0" t="0" r="0" b="9525"/>
            <wp:docPr id="76" name="Рисунок 76" descr="base_1_384586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384586_32843"/>
                    <pic:cNvPicPr preferRelativeResize="0">
                      <a:picLocks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1085850" cy="2762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bookmarkStart w:id="98" w:name="P2529"/>
      <w:bookmarkEnd w:id="98"/>
      <w:r>
        <w:t>16. Коэффициент потребности в создании дополнительных мест для детей в возрасте от 1,5 до 3 лет в дошкольных организациях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рассчитывается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095500" cy="533400"/>
            <wp:effectExtent l="0" t="0" r="0" b="0"/>
            <wp:docPr id="77" name="Рисунок 77" descr="base_1_384586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384586_32844"/>
                    <pic:cNvPicPr preferRelativeResize="0">
                      <a:picLocks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2095500" cy="5334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17. В случае если остаток нераспределенной субсидии, определенный в соответствии с </w:t>
      </w:r>
      <w:hyperlink w:anchor="P2525" w:history="1">
        <w:r>
          <w:rPr>
            <w:color w:val="0000FF"/>
          </w:rPr>
          <w:t>пунктом 15</w:t>
        </w:r>
      </w:hyperlink>
      <w:r>
        <w:t xml:space="preserve"> настоящих Правил, меньше стоимости строительства зданий (пристроек к зданию), приобретения (выкупа) зданий (пристроек к зданию) и помещений дошкольной организации объекта, отобранного после II этапа расчета размера субсидии, размер субсидии, предоставляемой бюджету i-го субъекта Российской Федерации на создание объектов с дополнительными местами для детей в возрасте от 1,5 до 3 лет в дошкольных организациях, рассчитанный в соответствии с </w:t>
      </w:r>
      <w:hyperlink w:anchor="P2514" w:history="1">
        <w:r>
          <w:rPr>
            <w:color w:val="0000FF"/>
          </w:rPr>
          <w:t>пунктами 13</w:t>
        </w:r>
      </w:hyperlink>
      <w:r>
        <w:t xml:space="preserve"> и </w:t>
      </w:r>
      <w:hyperlink w:anchor="P2523" w:history="1">
        <w:r>
          <w:rPr>
            <w:color w:val="0000FF"/>
          </w:rPr>
          <w:t>14</w:t>
        </w:r>
      </w:hyperlink>
      <w:r>
        <w:t xml:space="preserve"> (за исключением субъектов Российской Федерации, для которых предварительный размер субсидии на I этапе расчета размера субсидии установлен в минимальном размере), уменьшается до скорректированного размера субсидии (</w:t>
      </w:r>
      <w:r w:rsidRPr="00182FEA">
        <w:rPr>
          <w:noProof/>
          <w:position w:val="-9"/>
        </w:rPr>
        <w:drawing>
          <wp:inline distT="0" distB="0" distL="0" distR="0">
            <wp:extent cx="304800" cy="266700"/>
            <wp:effectExtent l="0" t="0" r="0" b="0"/>
            <wp:docPr id="78" name="Рисунок 78" descr="base_1_384586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384586_32845"/>
                    <pic:cNvPicPr preferRelativeResize="0">
                      <a:picLocks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который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1047750" cy="266700"/>
            <wp:effectExtent l="0" t="0" r="0" b="0"/>
            <wp:docPr id="79" name="Рисунок 79" descr="base_1_384586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384586_32846"/>
                    <pic:cNvPicPr preferRelativeResize="0">
                      <a:picLocks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Kk - корректирующий коэффициент размера субсидии.</w:t>
      </w:r>
    </w:p>
    <w:p w:rsidR="002703CE" w:rsidRDefault="002703CE">
      <w:pPr>
        <w:pStyle w:val="ConsPlusNormal"/>
        <w:spacing w:before="220"/>
        <w:ind w:firstLine="540"/>
        <w:jc w:val="both"/>
      </w:pPr>
      <w:r>
        <w:t>18. Корректирующий коэффициент размера субсидии (Kk)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1085850" cy="495300"/>
            <wp:effectExtent l="0" t="0" r="0" b="0"/>
            <wp:docPr id="80" name="Рисунок 80" descr="base_1_384586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384586_32847"/>
                    <pic:cNvPicPr preferRelativeResize="0">
                      <a:picLocks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где </w:t>
      </w:r>
      <w:r w:rsidRPr="00182FEA">
        <w:rPr>
          <w:noProof/>
          <w:position w:val="-8"/>
        </w:rPr>
        <w:drawing>
          <wp:inline distT="0" distB="0" distL="0" distR="0">
            <wp:extent cx="209550" cy="247650"/>
            <wp:effectExtent l="0" t="0" r="0" b="0"/>
            <wp:docPr id="81" name="Рисунок 81" descr="base_1_384586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384586_32848"/>
                    <pic:cNvPicPr preferRelativeResize="0">
                      <a:picLocks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t xml:space="preserve"> - расчетный размер субсидии, превышающий общий размер субсидии, </w:t>
      </w:r>
      <w:r>
        <w:lastRenderedPageBreak/>
        <w:t xml:space="preserve">предусмотренной в федеральном бюджете, образовавшийся при выполнении расчетов в соответствии с </w:t>
      </w:r>
      <w:hyperlink w:anchor="P2525" w:history="1">
        <w:r>
          <w:rPr>
            <w:color w:val="0000FF"/>
          </w:rPr>
          <w:t>пунктом 15</w:t>
        </w:r>
      </w:hyperlink>
      <w:r>
        <w:t xml:space="preserve"> настоящих Правил.</w:t>
      </w:r>
    </w:p>
    <w:p w:rsidR="002703CE" w:rsidRDefault="002703CE">
      <w:pPr>
        <w:pStyle w:val="ConsPlusNormal"/>
        <w:spacing w:before="220"/>
        <w:ind w:firstLine="540"/>
        <w:jc w:val="both"/>
      </w:pPr>
      <w:r>
        <w:t>19. 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предусмотренных настоящими Правилами.</w:t>
      </w:r>
    </w:p>
    <w:p w:rsidR="002703CE" w:rsidRDefault="002703CE">
      <w:pPr>
        <w:pStyle w:val="ConsPlusNormal"/>
        <w:spacing w:before="220"/>
        <w:ind w:firstLine="540"/>
        <w:jc w:val="both"/>
      </w:pPr>
      <w:r>
        <w:t>20. Субсидия предоставляется сроком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приобретению (выкупу) объектов,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2703CE" w:rsidRDefault="002703CE">
      <w:pPr>
        <w:pStyle w:val="ConsPlusNormal"/>
        <w:jc w:val="both"/>
      </w:pPr>
      <w:r>
        <w:t xml:space="preserve">(в ред. </w:t>
      </w:r>
      <w:hyperlink r:id="rId646" w:history="1">
        <w:r>
          <w:rPr>
            <w:color w:val="0000FF"/>
          </w:rPr>
          <w:t>Постановления</w:t>
        </w:r>
      </w:hyperlink>
      <w:r>
        <w:t xml:space="preserve"> Правительства РФ от 16.07.2020 N 1063)</w:t>
      </w:r>
    </w:p>
    <w:p w:rsidR="002703CE" w:rsidRDefault="002703CE">
      <w:pPr>
        <w:pStyle w:val="ConsPlusNormal"/>
        <w:spacing w:before="220"/>
        <w:ind w:firstLine="540"/>
        <w:jc w:val="both"/>
      </w:pPr>
      <w:r>
        <w:t xml:space="preserve">Министерством просвещения Российской Федерации период финансирования заявленных субъектами Российской Федерации мероприятий, предусмотренных </w:t>
      </w:r>
      <w:hyperlink w:anchor="P2476" w:history="1">
        <w:r>
          <w:rPr>
            <w:color w:val="0000FF"/>
          </w:rPr>
          <w:t>пунктом 2</w:t>
        </w:r>
      </w:hyperlink>
      <w:r>
        <w:t xml:space="preserve"> настоящих Правил, может быть определен самостоятельно исходя из соблюдения принципов бюджетной системы Российской Федерации, установленных </w:t>
      </w:r>
      <w:hyperlink r:id="rId647" w:history="1">
        <w:r>
          <w:rPr>
            <w:color w:val="0000FF"/>
          </w:rPr>
          <w:t>главой 5</w:t>
        </w:r>
      </w:hyperlink>
      <w:r>
        <w:t xml:space="preserve"> Бюджетного кодекса Российской Федерации, и в соответствии с полномочиями главного распорядителя бюджетных средств, установленными </w:t>
      </w:r>
      <w:hyperlink r:id="rId648" w:history="1">
        <w:r>
          <w:rPr>
            <w:color w:val="0000FF"/>
          </w:rPr>
          <w:t>статьей 158</w:t>
        </w:r>
      </w:hyperlink>
      <w:r>
        <w:t xml:space="preserve"> Бюджетного кодекса Российской Федерации.</w:t>
      </w:r>
    </w:p>
    <w:p w:rsidR="002703CE" w:rsidRDefault="002703CE">
      <w:pPr>
        <w:pStyle w:val="ConsPlusNormal"/>
        <w:spacing w:before="220"/>
        <w:ind w:firstLine="540"/>
        <w:jc w:val="both"/>
      </w:pPr>
      <w:r>
        <w:t>При распределении субсидий между бюджетами субъектов Российской Федерации размер субсидии, предоставляемой бюджету i-го субъекта Российской Федерации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2703CE" w:rsidRDefault="002703CE">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49" w:history="1">
        <w:r>
          <w:rPr>
            <w:color w:val="0000FF"/>
          </w:rPr>
          <w:t>подпунктами "б"</w:t>
        </w:r>
      </w:hyperlink>
      <w:r>
        <w:t xml:space="preserve"> и </w:t>
      </w:r>
      <w:hyperlink r:id="rId650" w:history="1">
        <w:r>
          <w:rPr>
            <w:color w:val="0000FF"/>
          </w:rPr>
          <w:t>"в" пункта 10</w:t>
        </w:r>
      </w:hyperlink>
      <w:r>
        <w:t xml:space="preserve"> Правил формирования, предоставления и распределения субсидий, и в срок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651" w:history="1">
        <w:r>
          <w:rPr>
            <w:color w:val="0000FF"/>
          </w:rPr>
          <w:t>пунктами 16</w:t>
        </w:r>
      </w:hyperlink>
      <w:r>
        <w:t xml:space="preserve"> и </w:t>
      </w:r>
      <w:hyperlink r:id="rId652" w:history="1">
        <w:r>
          <w:rPr>
            <w:color w:val="0000FF"/>
          </w:rPr>
          <w:t>19</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653" w:history="1">
        <w:r>
          <w:rPr>
            <w:color w:val="0000FF"/>
          </w:rPr>
          <w:t>пунктами 16</w:t>
        </w:r>
      </w:hyperlink>
      <w:r>
        <w:t xml:space="preserve"> и </w:t>
      </w:r>
      <w:hyperlink r:id="rId654"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655"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22.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субъектом Российской Федерации значений следующего результата использования субсидии - количество дополнительных мест для детей в возрасте от 1,5 до 3 лет в дошкольных организациях, созданных в ходе реализации региональной программы (регионального проекта).</w:t>
      </w:r>
    </w:p>
    <w:p w:rsidR="002703CE" w:rsidRDefault="002703CE">
      <w:pPr>
        <w:pStyle w:val="ConsPlusNormal"/>
        <w:jc w:val="both"/>
      </w:pPr>
      <w:r>
        <w:t xml:space="preserve">(п. 22 в ред. </w:t>
      </w:r>
      <w:hyperlink r:id="rId656"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lastRenderedPageBreak/>
        <w:t>23.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2703CE" w:rsidRDefault="002703CE">
      <w:pPr>
        <w:pStyle w:val="ConsPlusNormal"/>
        <w:jc w:val="both"/>
      </w:pPr>
      <w:r>
        <w:t xml:space="preserve">(п. 23 в ред. </w:t>
      </w:r>
      <w:hyperlink r:id="rId657"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24. Утратил силу с 1 января 2020 года. - </w:t>
      </w:r>
      <w:hyperlink r:id="rId658"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2703CE" w:rsidRDefault="002703CE">
      <w:pPr>
        <w:pStyle w:val="ConsPlusNormal"/>
        <w:spacing w:before="220"/>
        <w:ind w:firstLine="540"/>
        <w:jc w:val="both"/>
      </w:pPr>
      <w: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26 в ред. </w:t>
      </w:r>
      <w:hyperlink r:id="rId659" w:history="1">
        <w:r>
          <w:rPr>
            <w:color w:val="0000FF"/>
          </w:rPr>
          <w:t>Постановления</w:t>
        </w:r>
      </w:hyperlink>
      <w:r>
        <w:t xml:space="preserve"> Правительства РФ от 15.03.2021 N 385)</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15</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99" w:name="P2568"/>
      <w:bookmarkEnd w:id="99"/>
      <w:r>
        <w:t>ПЕРЕЧЕНЬ</w:t>
      </w:r>
    </w:p>
    <w:p w:rsidR="002703CE" w:rsidRDefault="002703CE">
      <w:pPr>
        <w:pStyle w:val="ConsPlusTitle"/>
        <w:jc w:val="center"/>
      </w:pPr>
      <w:r>
        <w:t>ОБЪЕКТОВ КАПИТАЛЬНОГО СТРОИТЕЛЬСТВА, МЕРОПРИЯТИЙ</w:t>
      </w:r>
    </w:p>
    <w:p w:rsidR="002703CE" w:rsidRDefault="002703CE">
      <w:pPr>
        <w:pStyle w:val="ConsPlusTitle"/>
        <w:jc w:val="center"/>
      </w:pPr>
      <w:r>
        <w:t>(УКРУПНЕННЫХ ИНВЕСТИЦИОННЫХ ПРОЕКТОВ), ОБЪЕКТОВ</w:t>
      </w:r>
    </w:p>
    <w:p w:rsidR="002703CE" w:rsidRDefault="002703CE">
      <w:pPr>
        <w:pStyle w:val="ConsPlusTitle"/>
        <w:jc w:val="center"/>
      </w:pPr>
      <w:r>
        <w:t>НЕДВИЖИМОСТИ, ВКЛЮЧАЕМЫХ (ПОДЛЕЖАЩИХ ВКЛЮЧЕНИЮ)</w:t>
      </w:r>
    </w:p>
    <w:p w:rsidR="002703CE" w:rsidRDefault="002703CE">
      <w:pPr>
        <w:pStyle w:val="ConsPlusTitle"/>
        <w:jc w:val="center"/>
      </w:pPr>
      <w:r>
        <w:t>В ФЕДЕРАЛЬНУЮ АДРЕСНУЮ ИНВЕСТИЦИОННУЮ ПРОГРАММУ,</w:t>
      </w:r>
    </w:p>
    <w:p w:rsidR="002703CE" w:rsidRDefault="002703CE">
      <w:pPr>
        <w:pStyle w:val="ConsPlusTitle"/>
        <w:jc w:val="center"/>
      </w:pPr>
      <w:r>
        <w:t>В ГОСУДАРСТВЕННОЙ ПРОГРАММЕ РОССИЙСКОЙ ФЕДЕРАЦИИ</w:t>
      </w:r>
    </w:p>
    <w:p w:rsidR="002703CE" w:rsidRDefault="002703CE">
      <w:pPr>
        <w:pStyle w:val="ConsPlusTitle"/>
        <w:jc w:val="center"/>
      </w:pPr>
      <w:r>
        <w:t>"РАЗВИТИЕ ОБРАЗОВАНИЯ" НА 2021 - 2023 ГОДЫ</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w:t>
            </w:r>
            <w:hyperlink r:id="rId660" w:history="1">
              <w:r>
                <w:rPr>
                  <w:color w:val="0000FF"/>
                </w:rPr>
                <w:t>Постановления</w:t>
              </w:r>
            </w:hyperlink>
            <w:r>
              <w:rPr>
                <w:color w:val="392C69"/>
              </w:rPr>
              <w:t xml:space="preserve"> Правительства РФ от 15.03.2021 N 385)</w:t>
            </w:r>
          </w:p>
        </w:tc>
      </w:tr>
    </w:tbl>
    <w:p w:rsidR="002703CE" w:rsidRDefault="002703CE">
      <w:pPr>
        <w:pStyle w:val="ConsPlusNormal"/>
        <w:jc w:val="both"/>
      </w:pPr>
    </w:p>
    <w:p w:rsidR="002703CE" w:rsidRDefault="002703CE">
      <w:pPr>
        <w:pStyle w:val="ConsPlusTitle"/>
        <w:jc w:val="center"/>
        <w:outlineLvl w:val="2"/>
      </w:pPr>
      <w:r>
        <w:t>I. Федеральные объекты и мероприятия</w:t>
      </w:r>
    </w:p>
    <w:p w:rsidR="002703CE" w:rsidRDefault="002703CE">
      <w:pPr>
        <w:pStyle w:val="ConsPlusNormal"/>
        <w:jc w:val="both"/>
      </w:pPr>
    </w:p>
    <w:p w:rsidR="002703CE" w:rsidRDefault="002703CE">
      <w:pPr>
        <w:sectPr w:rsidR="002703C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1993"/>
        <w:gridCol w:w="993"/>
        <w:gridCol w:w="1003"/>
        <w:gridCol w:w="1613"/>
        <w:gridCol w:w="1604"/>
        <w:gridCol w:w="1604"/>
        <w:gridCol w:w="1928"/>
        <w:gridCol w:w="1757"/>
        <w:gridCol w:w="854"/>
        <w:gridCol w:w="1077"/>
        <w:gridCol w:w="1191"/>
      </w:tblGrid>
      <w:tr w:rsidR="002703CE">
        <w:tc>
          <w:tcPr>
            <w:tcW w:w="2478" w:type="dxa"/>
            <w:gridSpan w:val="2"/>
            <w:vMerge w:val="restart"/>
            <w:tcBorders>
              <w:top w:val="single" w:sz="4" w:space="0" w:color="auto"/>
              <w:left w:val="nil"/>
              <w:bottom w:val="single" w:sz="4" w:space="0" w:color="auto"/>
            </w:tcBorders>
          </w:tcPr>
          <w:p w:rsidR="002703CE" w:rsidRDefault="002703CE">
            <w:pPr>
              <w:pStyle w:val="ConsPlusNormal"/>
              <w:jc w:val="center"/>
            </w:pPr>
            <w:r>
              <w:lastRenderedPageBreak/>
              <w:t>Наименование</w:t>
            </w:r>
          </w:p>
        </w:tc>
        <w:tc>
          <w:tcPr>
            <w:tcW w:w="993" w:type="dxa"/>
            <w:vMerge w:val="restart"/>
            <w:tcBorders>
              <w:top w:val="single" w:sz="4" w:space="0" w:color="auto"/>
              <w:bottom w:val="single" w:sz="4" w:space="0" w:color="auto"/>
            </w:tcBorders>
          </w:tcPr>
          <w:p w:rsidR="002703CE" w:rsidRDefault="002703CE">
            <w:pPr>
              <w:pStyle w:val="ConsPlusNormal"/>
              <w:jc w:val="center"/>
            </w:pPr>
            <w:r>
              <w:t>Единица измерения</w:t>
            </w:r>
          </w:p>
        </w:tc>
        <w:tc>
          <w:tcPr>
            <w:tcW w:w="1003" w:type="dxa"/>
            <w:vMerge w:val="restart"/>
            <w:tcBorders>
              <w:top w:val="single" w:sz="4" w:space="0" w:color="auto"/>
              <w:bottom w:val="single" w:sz="4" w:space="0" w:color="auto"/>
            </w:tcBorders>
          </w:tcPr>
          <w:p w:rsidR="002703CE" w:rsidRDefault="002703CE">
            <w:pPr>
              <w:pStyle w:val="ConsPlusNormal"/>
              <w:jc w:val="center"/>
            </w:pPr>
            <w:r>
              <w:t>Мощность</w:t>
            </w:r>
          </w:p>
        </w:tc>
        <w:tc>
          <w:tcPr>
            <w:tcW w:w="1613" w:type="dxa"/>
            <w:vMerge w:val="restart"/>
            <w:tcBorders>
              <w:top w:val="single" w:sz="4" w:space="0" w:color="auto"/>
              <w:bottom w:val="single" w:sz="4" w:space="0" w:color="auto"/>
            </w:tcBorders>
          </w:tcPr>
          <w:p w:rsidR="002703CE" w:rsidRDefault="002703CE">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604" w:type="dxa"/>
            <w:vMerge w:val="restart"/>
            <w:tcBorders>
              <w:top w:val="single" w:sz="4" w:space="0" w:color="auto"/>
              <w:bottom w:val="single" w:sz="4" w:space="0" w:color="auto"/>
            </w:tcBorders>
          </w:tcPr>
          <w:p w:rsidR="002703CE" w:rsidRDefault="002703CE">
            <w:pPr>
              <w:pStyle w:val="ConsPlusNormal"/>
              <w:jc w:val="center"/>
            </w:pPr>
            <w:r>
              <w:t>Наименование главного распорядителя средств федерального бюджета</w:t>
            </w:r>
          </w:p>
        </w:tc>
        <w:tc>
          <w:tcPr>
            <w:tcW w:w="1604" w:type="dxa"/>
            <w:vMerge w:val="restart"/>
            <w:tcBorders>
              <w:top w:val="single" w:sz="4" w:space="0" w:color="auto"/>
              <w:bottom w:val="single" w:sz="4" w:space="0" w:color="auto"/>
            </w:tcBorders>
          </w:tcPr>
          <w:p w:rsidR="002703CE" w:rsidRDefault="002703CE">
            <w:pPr>
              <w:pStyle w:val="ConsPlusNormal"/>
              <w:jc w:val="center"/>
            </w:pPr>
            <w:r>
              <w:t>Наименование государственного заказчика</w:t>
            </w:r>
          </w:p>
        </w:tc>
        <w:tc>
          <w:tcPr>
            <w:tcW w:w="1928" w:type="dxa"/>
            <w:vMerge w:val="restart"/>
            <w:tcBorders>
              <w:top w:val="single" w:sz="4" w:space="0" w:color="auto"/>
              <w:bottom w:val="single" w:sz="4" w:space="0" w:color="auto"/>
            </w:tcBorders>
          </w:tcPr>
          <w:p w:rsidR="002703CE" w:rsidRDefault="002703CE">
            <w:pPr>
              <w:pStyle w:val="ConsPlusNormal"/>
              <w:jc w:val="center"/>
            </w:pPr>
            <w:r>
              <w:t>Наименование застройщика (заказчика)</w:t>
            </w:r>
          </w:p>
        </w:tc>
        <w:tc>
          <w:tcPr>
            <w:tcW w:w="1757" w:type="dxa"/>
            <w:vMerge w:val="restart"/>
            <w:tcBorders>
              <w:top w:val="single" w:sz="4" w:space="0" w:color="auto"/>
              <w:bottom w:val="single" w:sz="4" w:space="0" w:color="auto"/>
            </w:tcBorders>
          </w:tcPr>
          <w:p w:rsidR="002703CE" w:rsidRDefault="002703CE">
            <w:pPr>
              <w:pStyle w:val="ConsPlusNormal"/>
              <w:jc w:val="center"/>
            </w:pPr>
            <w:r>
              <w:t xml:space="preserve">Сметная стоимость объекта капитального строительства/остаток сметной стоимости объекта капитального строительства по состоянию на 1 января 2021 г. </w:t>
            </w:r>
            <w:hyperlink w:anchor="P3218" w:history="1">
              <w:r>
                <w:rPr>
                  <w:color w:val="0000FF"/>
                </w:rPr>
                <w:t>&lt;*&gt;</w:t>
              </w:r>
            </w:hyperlink>
          </w:p>
        </w:tc>
        <w:tc>
          <w:tcPr>
            <w:tcW w:w="854" w:type="dxa"/>
            <w:vMerge w:val="restart"/>
            <w:tcBorders>
              <w:top w:val="single" w:sz="4" w:space="0" w:color="auto"/>
              <w:bottom w:val="single" w:sz="4" w:space="0" w:color="auto"/>
            </w:tcBorders>
          </w:tcPr>
          <w:p w:rsidR="002703CE" w:rsidRDefault="002703CE">
            <w:pPr>
              <w:pStyle w:val="ConsPlusNormal"/>
              <w:jc w:val="center"/>
            </w:pPr>
            <w:r>
              <w:t>Годы реализации</w:t>
            </w:r>
          </w:p>
        </w:tc>
        <w:tc>
          <w:tcPr>
            <w:tcW w:w="2268" w:type="dxa"/>
            <w:gridSpan w:val="2"/>
            <w:tcBorders>
              <w:top w:val="single" w:sz="4" w:space="0" w:color="auto"/>
              <w:bottom w:val="single" w:sz="4" w:space="0" w:color="auto"/>
              <w:right w:val="nil"/>
            </w:tcBorders>
          </w:tcPr>
          <w:p w:rsidR="002703CE" w:rsidRDefault="002703CE">
            <w:pPr>
              <w:pStyle w:val="ConsPlusNormal"/>
              <w:jc w:val="center"/>
            </w:pPr>
            <w:r>
              <w:t xml:space="preserve">Объемы финансирования, тыс. рублей, в ценах соответствующих лет </w:t>
            </w:r>
            <w:hyperlink w:anchor="P3219" w:history="1">
              <w:r>
                <w:rPr>
                  <w:color w:val="0000FF"/>
                </w:rPr>
                <w:t>&lt;**&gt;</w:t>
              </w:r>
            </w:hyperlink>
          </w:p>
        </w:tc>
      </w:tr>
      <w:tr w:rsidR="002703CE">
        <w:tc>
          <w:tcPr>
            <w:tcW w:w="2478" w:type="dxa"/>
            <w:gridSpan w:val="2"/>
            <w:vMerge/>
            <w:tcBorders>
              <w:top w:val="single" w:sz="4" w:space="0" w:color="auto"/>
              <w:left w:val="nil"/>
              <w:bottom w:val="single" w:sz="4" w:space="0" w:color="auto"/>
            </w:tcBorders>
          </w:tcPr>
          <w:p w:rsidR="002703CE" w:rsidRDefault="002703CE"/>
        </w:tc>
        <w:tc>
          <w:tcPr>
            <w:tcW w:w="993" w:type="dxa"/>
            <w:vMerge/>
            <w:tcBorders>
              <w:top w:val="single" w:sz="4" w:space="0" w:color="auto"/>
              <w:bottom w:val="single" w:sz="4" w:space="0" w:color="auto"/>
            </w:tcBorders>
          </w:tcPr>
          <w:p w:rsidR="002703CE" w:rsidRDefault="002703CE"/>
        </w:tc>
        <w:tc>
          <w:tcPr>
            <w:tcW w:w="1003" w:type="dxa"/>
            <w:vMerge/>
            <w:tcBorders>
              <w:top w:val="single" w:sz="4" w:space="0" w:color="auto"/>
              <w:bottom w:val="single" w:sz="4" w:space="0" w:color="auto"/>
            </w:tcBorders>
          </w:tcPr>
          <w:p w:rsidR="002703CE" w:rsidRDefault="002703CE"/>
        </w:tc>
        <w:tc>
          <w:tcPr>
            <w:tcW w:w="1613" w:type="dxa"/>
            <w:vMerge/>
            <w:tcBorders>
              <w:top w:val="single" w:sz="4" w:space="0" w:color="auto"/>
              <w:bottom w:val="single" w:sz="4" w:space="0" w:color="auto"/>
            </w:tcBorders>
          </w:tcPr>
          <w:p w:rsidR="002703CE" w:rsidRDefault="002703CE"/>
        </w:tc>
        <w:tc>
          <w:tcPr>
            <w:tcW w:w="1604" w:type="dxa"/>
            <w:vMerge/>
            <w:tcBorders>
              <w:top w:val="single" w:sz="4" w:space="0" w:color="auto"/>
              <w:bottom w:val="single" w:sz="4" w:space="0" w:color="auto"/>
            </w:tcBorders>
          </w:tcPr>
          <w:p w:rsidR="002703CE" w:rsidRDefault="002703CE"/>
        </w:tc>
        <w:tc>
          <w:tcPr>
            <w:tcW w:w="1604" w:type="dxa"/>
            <w:vMerge/>
            <w:tcBorders>
              <w:top w:val="single" w:sz="4" w:space="0" w:color="auto"/>
              <w:bottom w:val="single" w:sz="4" w:space="0" w:color="auto"/>
            </w:tcBorders>
          </w:tcPr>
          <w:p w:rsidR="002703CE" w:rsidRDefault="002703CE"/>
        </w:tc>
        <w:tc>
          <w:tcPr>
            <w:tcW w:w="1928" w:type="dxa"/>
            <w:vMerge/>
            <w:tcBorders>
              <w:top w:val="single" w:sz="4" w:space="0" w:color="auto"/>
              <w:bottom w:val="single" w:sz="4" w:space="0" w:color="auto"/>
            </w:tcBorders>
          </w:tcPr>
          <w:p w:rsidR="002703CE" w:rsidRDefault="002703CE"/>
        </w:tc>
        <w:tc>
          <w:tcPr>
            <w:tcW w:w="1757" w:type="dxa"/>
            <w:vMerge/>
            <w:tcBorders>
              <w:top w:val="single" w:sz="4" w:space="0" w:color="auto"/>
              <w:bottom w:val="single" w:sz="4" w:space="0" w:color="auto"/>
            </w:tcBorders>
          </w:tcPr>
          <w:p w:rsidR="002703CE" w:rsidRDefault="002703CE"/>
        </w:tc>
        <w:tc>
          <w:tcPr>
            <w:tcW w:w="854" w:type="dxa"/>
            <w:vMerge/>
            <w:tcBorders>
              <w:top w:val="single" w:sz="4" w:space="0" w:color="auto"/>
              <w:bottom w:val="single" w:sz="4" w:space="0" w:color="auto"/>
            </w:tcBorders>
          </w:tcPr>
          <w:p w:rsidR="002703CE" w:rsidRDefault="002703CE"/>
        </w:tc>
        <w:tc>
          <w:tcPr>
            <w:tcW w:w="1077" w:type="dxa"/>
            <w:tcBorders>
              <w:top w:val="single" w:sz="4" w:space="0" w:color="auto"/>
              <w:bottom w:val="single" w:sz="4" w:space="0" w:color="auto"/>
            </w:tcBorders>
          </w:tcPr>
          <w:p w:rsidR="002703CE" w:rsidRDefault="002703CE">
            <w:pPr>
              <w:pStyle w:val="ConsPlusNormal"/>
              <w:jc w:val="center"/>
            </w:pPr>
            <w:r>
              <w:t>всего</w:t>
            </w:r>
          </w:p>
        </w:tc>
        <w:tc>
          <w:tcPr>
            <w:tcW w:w="1191" w:type="dxa"/>
            <w:tcBorders>
              <w:top w:val="single" w:sz="4" w:space="0" w:color="auto"/>
              <w:bottom w:val="single" w:sz="4" w:space="0" w:color="auto"/>
              <w:right w:val="nil"/>
            </w:tcBorders>
          </w:tcPr>
          <w:p w:rsidR="002703CE" w:rsidRDefault="002703CE">
            <w:pPr>
              <w:pStyle w:val="ConsPlusNormal"/>
              <w:jc w:val="center"/>
            </w:pPr>
            <w:r>
              <w:t>за счет средств федерального бюджета</w:t>
            </w:r>
          </w:p>
        </w:tc>
      </w:tr>
      <w:tr w:rsidR="002703CE">
        <w:tblPrEx>
          <w:tblBorders>
            <w:insideH w:val="none" w:sz="0" w:space="0" w:color="auto"/>
            <w:insideV w:val="none" w:sz="0" w:space="0" w:color="auto"/>
          </w:tblBorders>
        </w:tblPrEx>
        <w:tc>
          <w:tcPr>
            <w:tcW w:w="485" w:type="dxa"/>
            <w:tcBorders>
              <w:top w:val="single" w:sz="4" w:space="0" w:color="auto"/>
              <w:left w:val="nil"/>
              <w:bottom w:val="nil"/>
              <w:right w:val="nil"/>
            </w:tcBorders>
          </w:tcPr>
          <w:p w:rsidR="002703CE" w:rsidRDefault="002703CE">
            <w:pPr>
              <w:pStyle w:val="ConsPlusNormal"/>
              <w:jc w:val="center"/>
            </w:pPr>
            <w:r>
              <w:t>1.</w:t>
            </w:r>
          </w:p>
        </w:tc>
        <w:tc>
          <w:tcPr>
            <w:tcW w:w="1993" w:type="dxa"/>
            <w:tcBorders>
              <w:top w:val="single" w:sz="4" w:space="0" w:color="auto"/>
              <w:left w:val="nil"/>
              <w:bottom w:val="nil"/>
              <w:right w:val="nil"/>
            </w:tcBorders>
          </w:tcPr>
          <w:p w:rsidR="002703CE" w:rsidRDefault="002703CE">
            <w:pPr>
              <w:pStyle w:val="ConsPlusNormal"/>
            </w:pPr>
            <w:r>
              <w:t>Мероприятие (укрупненный инвестиционный проект) "Объекты ВДЦ Океан"</w:t>
            </w:r>
          </w:p>
        </w:tc>
        <w:tc>
          <w:tcPr>
            <w:tcW w:w="993" w:type="dxa"/>
            <w:tcBorders>
              <w:top w:val="single" w:sz="4" w:space="0" w:color="auto"/>
              <w:left w:val="nil"/>
              <w:bottom w:val="nil"/>
              <w:right w:val="nil"/>
            </w:tcBorders>
          </w:tcPr>
          <w:p w:rsidR="002703CE" w:rsidRDefault="002703CE">
            <w:pPr>
              <w:pStyle w:val="ConsPlusNormal"/>
            </w:pPr>
          </w:p>
        </w:tc>
        <w:tc>
          <w:tcPr>
            <w:tcW w:w="1003" w:type="dxa"/>
            <w:tcBorders>
              <w:top w:val="single" w:sz="4" w:space="0" w:color="auto"/>
              <w:left w:val="nil"/>
              <w:bottom w:val="nil"/>
              <w:right w:val="nil"/>
            </w:tcBorders>
          </w:tcPr>
          <w:p w:rsidR="002703CE" w:rsidRDefault="002703CE">
            <w:pPr>
              <w:pStyle w:val="ConsPlusNormal"/>
            </w:pPr>
          </w:p>
        </w:tc>
        <w:tc>
          <w:tcPr>
            <w:tcW w:w="1613" w:type="dxa"/>
            <w:tcBorders>
              <w:top w:val="single" w:sz="4" w:space="0" w:color="auto"/>
              <w:left w:val="nil"/>
              <w:bottom w:val="nil"/>
              <w:right w:val="nil"/>
            </w:tcBorders>
          </w:tcPr>
          <w:p w:rsidR="002703CE" w:rsidRDefault="002703CE">
            <w:pPr>
              <w:pStyle w:val="ConsPlusNormal"/>
              <w:jc w:val="center"/>
            </w:pPr>
            <w:r>
              <w:t>2021 год</w:t>
            </w:r>
          </w:p>
        </w:tc>
        <w:tc>
          <w:tcPr>
            <w:tcW w:w="1604" w:type="dxa"/>
            <w:tcBorders>
              <w:top w:val="single" w:sz="4" w:space="0" w:color="auto"/>
              <w:left w:val="nil"/>
              <w:bottom w:val="nil"/>
              <w:right w:val="nil"/>
            </w:tcBorders>
          </w:tcPr>
          <w:p w:rsidR="002703CE" w:rsidRDefault="002703CE">
            <w:pPr>
              <w:pStyle w:val="ConsPlusNormal"/>
            </w:pPr>
            <w:r>
              <w:t>Минпросвещения России</w:t>
            </w:r>
          </w:p>
        </w:tc>
        <w:tc>
          <w:tcPr>
            <w:tcW w:w="1604" w:type="dxa"/>
            <w:tcBorders>
              <w:top w:val="single" w:sz="4" w:space="0" w:color="auto"/>
              <w:left w:val="nil"/>
              <w:bottom w:val="nil"/>
              <w:right w:val="nil"/>
            </w:tcBorders>
          </w:tcPr>
          <w:p w:rsidR="002703CE" w:rsidRDefault="002703CE">
            <w:pPr>
              <w:pStyle w:val="ConsPlusNormal"/>
            </w:pPr>
            <w:r>
              <w:t>Минпросвещения России</w:t>
            </w:r>
          </w:p>
        </w:tc>
        <w:tc>
          <w:tcPr>
            <w:tcW w:w="1928" w:type="dxa"/>
            <w:tcBorders>
              <w:top w:val="single" w:sz="4" w:space="0" w:color="auto"/>
              <w:left w:val="nil"/>
              <w:bottom w:val="nil"/>
              <w:right w:val="nil"/>
            </w:tcBorders>
          </w:tcPr>
          <w:p w:rsidR="002703CE" w:rsidRDefault="002703CE">
            <w:pPr>
              <w:pStyle w:val="ConsPlusNormal"/>
            </w:pPr>
            <w:r>
              <w:t>федеральное государственное бюджетное образовательное учреждение "Всероссийский детский центр "Океан"</w:t>
            </w:r>
          </w:p>
        </w:tc>
        <w:tc>
          <w:tcPr>
            <w:tcW w:w="1757" w:type="dxa"/>
            <w:tcBorders>
              <w:top w:val="single" w:sz="4" w:space="0" w:color="auto"/>
              <w:left w:val="nil"/>
              <w:bottom w:val="nil"/>
              <w:right w:val="nil"/>
            </w:tcBorders>
          </w:tcPr>
          <w:p w:rsidR="002703CE" w:rsidRDefault="002703CE">
            <w:pPr>
              <w:pStyle w:val="ConsPlusNormal"/>
              <w:jc w:val="center"/>
            </w:pPr>
            <w:r>
              <w:t>4333604,6/1961904,6</w:t>
            </w:r>
          </w:p>
        </w:tc>
        <w:tc>
          <w:tcPr>
            <w:tcW w:w="854" w:type="dxa"/>
            <w:tcBorders>
              <w:top w:val="single" w:sz="4" w:space="0" w:color="auto"/>
              <w:left w:val="nil"/>
              <w:bottom w:val="nil"/>
              <w:right w:val="nil"/>
            </w:tcBorders>
          </w:tcPr>
          <w:p w:rsidR="002703CE" w:rsidRDefault="002703CE">
            <w:pPr>
              <w:pStyle w:val="ConsPlusNormal"/>
              <w:jc w:val="center"/>
            </w:pPr>
            <w:r>
              <w:t>2021 год</w:t>
            </w:r>
          </w:p>
        </w:tc>
        <w:tc>
          <w:tcPr>
            <w:tcW w:w="1077" w:type="dxa"/>
            <w:tcBorders>
              <w:top w:val="single" w:sz="4" w:space="0" w:color="auto"/>
              <w:left w:val="nil"/>
              <w:bottom w:val="nil"/>
              <w:right w:val="nil"/>
            </w:tcBorders>
          </w:tcPr>
          <w:p w:rsidR="002703CE" w:rsidRDefault="002703CE">
            <w:pPr>
              <w:pStyle w:val="ConsPlusNormal"/>
              <w:jc w:val="center"/>
            </w:pPr>
            <w:r>
              <w:t>278194,6</w:t>
            </w:r>
          </w:p>
        </w:tc>
        <w:tc>
          <w:tcPr>
            <w:tcW w:w="1191" w:type="dxa"/>
            <w:tcBorders>
              <w:top w:val="single" w:sz="4" w:space="0" w:color="auto"/>
              <w:left w:val="nil"/>
              <w:bottom w:val="nil"/>
              <w:right w:val="nil"/>
            </w:tcBorders>
          </w:tcPr>
          <w:p w:rsidR="002703CE" w:rsidRDefault="002703CE">
            <w:pPr>
              <w:pStyle w:val="ConsPlusNormal"/>
              <w:jc w:val="center"/>
            </w:pPr>
            <w:r>
              <w:t>278194,6</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2.</w:t>
            </w:r>
          </w:p>
        </w:tc>
        <w:tc>
          <w:tcPr>
            <w:tcW w:w="1993" w:type="dxa"/>
            <w:tcBorders>
              <w:top w:val="nil"/>
              <w:left w:val="nil"/>
              <w:bottom w:val="nil"/>
              <w:right w:val="nil"/>
            </w:tcBorders>
          </w:tcPr>
          <w:p w:rsidR="002703CE" w:rsidRDefault="002703CE">
            <w:pPr>
              <w:pStyle w:val="ConsPlusNormal"/>
            </w:pPr>
            <w:r>
              <w:t xml:space="preserve">Объект капительного строительства "Школа для обучающихся с 7 по 11 класс с спортивными залами, бассейном, лабораториями и классами для музыкальных </w:t>
            </w:r>
            <w:r>
              <w:lastRenderedPageBreak/>
              <w:t>занятий и уроков хореографии"</w:t>
            </w:r>
          </w:p>
        </w:tc>
        <w:tc>
          <w:tcPr>
            <w:tcW w:w="993" w:type="dxa"/>
            <w:tcBorders>
              <w:top w:val="nil"/>
              <w:left w:val="nil"/>
              <w:bottom w:val="nil"/>
              <w:right w:val="nil"/>
            </w:tcBorders>
          </w:tcPr>
          <w:p w:rsidR="002703CE" w:rsidRDefault="002703CE">
            <w:pPr>
              <w:pStyle w:val="ConsPlusNormal"/>
              <w:jc w:val="center"/>
            </w:pPr>
            <w:r>
              <w:lastRenderedPageBreak/>
              <w:t>кв. м</w:t>
            </w:r>
          </w:p>
        </w:tc>
        <w:tc>
          <w:tcPr>
            <w:tcW w:w="1003" w:type="dxa"/>
            <w:tcBorders>
              <w:top w:val="nil"/>
              <w:left w:val="nil"/>
              <w:bottom w:val="nil"/>
              <w:right w:val="nil"/>
            </w:tcBorders>
          </w:tcPr>
          <w:p w:rsidR="002703CE" w:rsidRDefault="002703CE">
            <w:pPr>
              <w:pStyle w:val="ConsPlusNormal"/>
              <w:jc w:val="center"/>
            </w:pPr>
            <w:r>
              <w:t>10725,8</w:t>
            </w:r>
          </w:p>
        </w:tc>
        <w:tc>
          <w:tcPr>
            <w:tcW w:w="1613" w:type="dxa"/>
            <w:tcBorders>
              <w:top w:val="nil"/>
              <w:left w:val="nil"/>
              <w:bottom w:val="nil"/>
              <w:right w:val="nil"/>
            </w:tcBorders>
          </w:tcPr>
          <w:p w:rsidR="002703CE" w:rsidRDefault="002703CE">
            <w:pPr>
              <w:pStyle w:val="ConsPlusNormal"/>
              <w:jc w:val="center"/>
            </w:pPr>
            <w:r>
              <w:t>2021 год</w:t>
            </w:r>
          </w:p>
        </w:tc>
        <w:tc>
          <w:tcPr>
            <w:tcW w:w="1604" w:type="dxa"/>
            <w:tcBorders>
              <w:top w:val="nil"/>
              <w:left w:val="nil"/>
              <w:bottom w:val="nil"/>
              <w:right w:val="nil"/>
            </w:tcBorders>
          </w:tcPr>
          <w:p w:rsidR="002703CE" w:rsidRDefault="002703CE">
            <w:pPr>
              <w:pStyle w:val="ConsPlusNormal"/>
            </w:pPr>
            <w:r>
              <w:t>Минпросвещения России</w:t>
            </w:r>
          </w:p>
        </w:tc>
        <w:tc>
          <w:tcPr>
            <w:tcW w:w="1604" w:type="dxa"/>
            <w:tcBorders>
              <w:top w:val="nil"/>
              <w:left w:val="nil"/>
              <w:bottom w:val="nil"/>
              <w:right w:val="nil"/>
            </w:tcBorders>
          </w:tcPr>
          <w:p w:rsidR="002703CE" w:rsidRDefault="002703CE">
            <w:pPr>
              <w:pStyle w:val="ConsPlusNormal"/>
            </w:pPr>
            <w:r>
              <w:t>Минпросвещения России</w:t>
            </w:r>
          </w:p>
        </w:tc>
        <w:tc>
          <w:tcPr>
            <w:tcW w:w="1928" w:type="dxa"/>
            <w:tcBorders>
              <w:top w:val="nil"/>
              <w:left w:val="nil"/>
              <w:bottom w:val="nil"/>
              <w:right w:val="nil"/>
            </w:tcBorders>
          </w:tcPr>
          <w:p w:rsidR="002703CE" w:rsidRDefault="002703CE">
            <w:pPr>
              <w:pStyle w:val="ConsPlusNormal"/>
            </w:pPr>
            <w:r>
              <w:t>федеральное государственное бюджетное общеобразовательное учреждение "Средняя общеобразовательная школа "Горки"</w:t>
            </w:r>
          </w:p>
        </w:tc>
        <w:tc>
          <w:tcPr>
            <w:tcW w:w="1757" w:type="dxa"/>
            <w:tcBorders>
              <w:top w:val="nil"/>
              <w:left w:val="nil"/>
              <w:bottom w:val="nil"/>
              <w:right w:val="nil"/>
            </w:tcBorders>
          </w:tcPr>
          <w:p w:rsidR="002703CE" w:rsidRDefault="002703CE">
            <w:pPr>
              <w:pStyle w:val="ConsPlusNormal"/>
              <w:jc w:val="center"/>
            </w:pPr>
            <w:r>
              <w:t>1238203,8/1238203,8</w:t>
            </w: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598792,5</w:t>
            </w:r>
          </w:p>
        </w:tc>
        <w:tc>
          <w:tcPr>
            <w:tcW w:w="1191" w:type="dxa"/>
            <w:tcBorders>
              <w:top w:val="nil"/>
              <w:left w:val="nil"/>
              <w:bottom w:val="nil"/>
              <w:right w:val="nil"/>
            </w:tcBorders>
          </w:tcPr>
          <w:p w:rsidR="002703CE" w:rsidRDefault="002703CE">
            <w:pPr>
              <w:pStyle w:val="ConsPlusNormal"/>
              <w:jc w:val="center"/>
            </w:pPr>
            <w:r>
              <w:t>598792,5</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проектные и изыскательские работы</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проведение технологического и ценового аудита (аудита проектной документации)</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3.</w:t>
            </w:r>
          </w:p>
        </w:tc>
        <w:tc>
          <w:tcPr>
            <w:tcW w:w="1993" w:type="dxa"/>
            <w:tcBorders>
              <w:top w:val="nil"/>
              <w:left w:val="nil"/>
              <w:bottom w:val="nil"/>
              <w:right w:val="nil"/>
            </w:tcBorders>
          </w:tcPr>
          <w:p w:rsidR="002703CE" w:rsidRDefault="002703CE">
            <w:pPr>
              <w:pStyle w:val="ConsPlusNormal"/>
            </w:pPr>
            <w:r>
              <w:t>Объект капительного строительства "Пансионы для учащихся и педагогов на 450 мест"</w:t>
            </w:r>
          </w:p>
        </w:tc>
        <w:tc>
          <w:tcPr>
            <w:tcW w:w="993" w:type="dxa"/>
            <w:tcBorders>
              <w:top w:val="nil"/>
              <w:left w:val="nil"/>
              <w:bottom w:val="nil"/>
              <w:right w:val="nil"/>
            </w:tcBorders>
          </w:tcPr>
          <w:p w:rsidR="002703CE" w:rsidRDefault="002703CE">
            <w:pPr>
              <w:pStyle w:val="ConsPlusNormal"/>
              <w:jc w:val="center"/>
            </w:pPr>
            <w:r>
              <w:t>кв. м</w:t>
            </w:r>
          </w:p>
        </w:tc>
        <w:tc>
          <w:tcPr>
            <w:tcW w:w="1003" w:type="dxa"/>
            <w:tcBorders>
              <w:top w:val="nil"/>
              <w:left w:val="nil"/>
              <w:bottom w:val="nil"/>
              <w:right w:val="nil"/>
            </w:tcBorders>
          </w:tcPr>
          <w:p w:rsidR="002703CE" w:rsidRDefault="002703CE">
            <w:pPr>
              <w:pStyle w:val="ConsPlusNormal"/>
              <w:jc w:val="center"/>
            </w:pPr>
            <w:r>
              <w:t>4732</w:t>
            </w:r>
          </w:p>
        </w:tc>
        <w:tc>
          <w:tcPr>
            <w:tcW w:w="1613" w:type="dxa"/>
            <w:tcBorders>
              <w:top w:val="nil"/>
              <w:left w:val="nil"/>
              <w:bottom w:val="nil"/>
              <w:right w:val="nil"/>
            </w:tcBorders>
          </w:tcPr>
          <w:p w:rsidR="002703CE" w:rsidRDefault="002703CE">
            <w:pPr>
              <w:pStyle w:val="ConsPlusNormal"/>
              <w:jc w:val="center"/>
            </w:pPr>
            <w:r>
              <w:t>2021 год</w:t>
            </w:r>
          </w:p>
        </w:tc>
        <w:tc>
          <w:tcPr>
            <w:tcW w:w="1604" w:type="dxa"/>
            <w:tcBorders>
              <w:top w:val="nil"/>
              <w:left w:val="nil"/>
              <w:bottom w:val="nil"/>
              <w:right w:val="nil"/>
            </w:tcBorders>
          </w:tcPr>
          <w:p w:rsidR="002703CE" w:rsidRDefault="002703CE">
            <w:pPr>
              <w:pStyle w:val="ConsPlusNormal"/>
            </w:pPr>
            <w:r>
              <w:t>Минпросвещения России</w:t>
            </w:r>
          </w:p>
        </w:tc>
        <w:tc>
          <w:tcPr>
            <w:tcW w:w="1604" w:type="dxa"/>
            <w:tcBorders>
              <w:top w:val="nil"/>
              <w:left w:val="nil"/>
              <w:bottom w:val="nil"/>
              <w:right w:val="nil"/>
            </w:tcBorders>
          </w:tcPr>
          <w:p w:rsidR="002703CE" w:rsidRDefault="002703CE">
            <w:pPr>
              <w:pStyle w:val="ConsPlusNormal"/>
            </w:pPr>
            <w:r>
              <w:t>Минпросвещения России</w:t>
            </w:r>
          </w:p>
        </w:tc>
        <w:tc>
          <w:tcPr>
            <w:tcW w:w="1928" w:type="dxa"/>
            <w:tcBorders>
              <w:top w:val="nil"/>
              <w:left w:val="nil"/>
              <w:bottom w:val="nil"/>
              <w:right w:val="nil"/>
            </w:tcBorders>
          </w:tcPr>
          <w:p w:rsidR="002703CE" w:rsidRDefault="002703CE">
            <w:pPr>
              <w:pStyle w:val="ConsPlusNormal"/>
            </w:pPr>
            <w:r>
              <w:t>федеральное государственное бюджетное общеобразовательное учреждение "Средняя общеобразовательная школа "Горки"</w:t>
            </w:r>
          </w:p>
        </w:tc>
        <w:tc>
          <w:tcPr>
            <w:tcW w:w="1757" w:type="dxa"/>
            <w:tcBorders>
              <w:top w:val="nil"/>
              <w:left w:val="nil"/>
              <w:bottom w:val="nil"/>
              <w:right w:val="nil"/>
            </w:tcBorders>
          </w:tcPr>
          <w:p w:rsidR="002703CE" w:rsidRDefault="002703CE">
            <w:pPr>
              <w:pStyle w:val="ConsPlusNormal"/>
              <w:jc w:val="center"/>
            </w:pPr>
            <w:r>
              <w:t>849520/849520</w:t>
            </w: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410825,9</w:t>
            </w:r>
          </w:p>
        </w:tc>
        <w:tc>
          <w:tcPr>
            <w:tcW w:w="1191" w:type="dxa"/>
            <w:tcBorders>
              <w:top w:val="nil"/>
              <w:left w:val="nil"/>
              <w:bottom w:val="nil"/>
              <w:right w:val="nil"/>
            </w:tcBorders>
          </w:tcPr>
          <w:p w:rsidR="002703CE" w:rsidRDefault="002703CE">
            <w:pPr>
              <w:pStyle w:val="ConsPlusNormal"/>
              <w:jc w:val="center"/>
            </w:pPr>
            <w:r>
              <w:t>410825,9</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проектные и изыскательские работы</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проведение технологического и ценового аудита (аудита проектной документации)</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lastRenderedPageBreak/>
              <w:t>4.</w:t>
            </w:r>
          </w:p>
        </w:tc>
        <w:tc>
          <w:tcPr>
            <w:tcW w:w="1993" w:type="dxa"/>
            <w:tcBorders>
              <w:top w:val="nil"/>
              <w:left w:val="nil"/>
              <w:bottom w:val="nil"/>
              <w:right w:val="nil"/>
            </w:tcBorders>
          </w:tcPr>
          <w:p w:rsidR="002703CE" w:rsidRDefault="002703CE">
            <w:pPr>
              <w:pStyle w:val="ConsPlusNormal"/>
            </w:pPr>
            <w:r>
              <w:t>Объект капительного строительства "Строительство новых корпусов Специализированного учебно-научного центра (факультет) школа-интернат имени А.Н. Колмогорова МГУ имени М.В. Ломоносова по адресу: г. Москва, ул. Кременчугская, д. 11"</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04" w:type="dxa"/>
            <w:vMerge w:val="restart"/>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8" w:type="dxa"/>
            <w:vMerge w:val="restart"/>
            <w:tcBorders>
              <w:top w:val="nil"/>
              <w:left w:val="nil"/>
              <w:bottom w:val="nil"/>
              <w:right w:val="nil"/>
            </w:tcBorders>
          </w:tcPr>
          <w:p w:rsidR="002703CE" w:rsidRDefault="002703CE">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1-й этап</w:t>
            </w:r>
          </w:p>
        </w:tc>
        <w:tc>
          <w:tcPr>
            <w:tcW w:w="993" w:type="dxa"/>
            <w:tcBorders>
              <w:top w:val="nil"/>
              <w:left w:val="nil"/>
              <w:bottom w:val="nil"/>
              <w:right w:val="nil"/>
            </w:tcBorders>
          </w:tcPr>
          <w:p w:rsidR="002703CE" w:rsidRDefault="002703CE">
            <w:pPr>
              <w:pStyle w:val="ConsPlusNormal"/>
              <w:jc w:val="center"/>
            </w:pPr>
            <w:r>
              <w:t>кв. м</w:t>
            </w:r>
          </w:p>
        </w:tc>
        <w:tc>
          <w:tcPr>
            <w:tcW w:w="1003" w:type="dxa"/>
            <w:tcBorders>
              <w:top w:val="nil"/>
              <w:left w:val="nil"/>
              <w:bottom w:val="nil"/>
              <w:right w:val="nil"/>
            </w:tcBorders>
          </w:tcPr>
          <w:p w:rsidR="002703CE" w:rsidRDefault="002703CE">
            <w:pPr>
              <w:pStyle w:val="ConsPlusNormal"/>
              <w:jc w:val="center"/>
            </w:pPr>
            <w:r>
              <w:t>4138</w:t>
            </w:r>
          </w:p>
        </w:tc>
        <w:tc>
          <w:tcPr>
            <w:tcW w:w="1613" w:type="dxa"/>
            <w:tcBorders>
              <w:top w:val="nil"/>
              <w:left w:val="nil"/>
              <w:bottom w:val="nil"/>
              <w:right w:val="nil"/>
            </w:tcBorders>
          </w:tcPr>
          <w:p w:rsidR="002703CE" w:rsidRDefault="002703CE">
            <w:pPr>
              <w:pStyle w:val="ConsPlusNormal"/>
              <w:jc w:val="center"/>
            </w:pPr>
            <w:r>
              <w:t>2021 год</w:t>
            </w:r>
          </w:p>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tcBorders>
              <w:top w:val="nil"/>
              <w:left w:val="nil"/>
              <w:bottom w:val="nil"/>
              <w:right w:val="nil"/>
            </w:tcBorders>
          </w:tcPr>
          <w:p w:rsidR="002703CE" w:rsidRDefault="002703CE">
            <w:pPr>
              <w:pStyle w:val="ConsPlusNormal"/>
              <w:jc w:val="center"/>
            </w:pPr>
            <w:r>
              <w:t>392290,5/205511,1</w:t>
            </w: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189609,8</w:t>
            </w:r>
          </w:p>
        </w:tc>
        <w:tc>
          <w:tcPr>
            <w:tcW w:w="1191" w:type="dxa"/>
            <w:tcBorders>
              <w:top w:val="nil"/>
              <w:left w:val="nil"/>
              <w:bottom w:val="nil"/>
              <w:right w:val="nil"/>
            </w:tcBorders>
          </w:tcPr>
          <w:p w:rsidR="002703CE" w:rsidRDefault="002703CE">
            <w:pPr>
              <w:pStyle w:val="ConsPlusNormal"/>
              <w:jc w:val="center"/>
            </w:pPr>
            <w:r>
              <w:t>189609,8</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2-й этап</w:t>
            </w:r>
          </w:p>
        </w:tc>
        <w:tc>
          <w:tcPr>
            <w:tcW w:w="993" w:type="dxa"/>
            <w:tcBorders>
              <w:top w:val="nil"/>
              <w:left w:val="nil"/>
              <w:bottom w:val="nil"/>
              <w:right w:val="nil"/>
            </w:tcBorders>
          </w:tcPr>
          <w:p w:rsidR="002703CE" w:rsidRDefault="002703CE">
            <w:pPr>
              <w:pStyle w:val="ConsPlusNormal"/>
              <w:jc w:val="center"/>
            </w:pPr>
            <w:r>
              <w:t>кв. м</w:t>
            </w:r>
          </w:p>
        </w:tc>
        <w:tc>
          <w:tcPr>
            <w:tcW w:w="1003" w:type="dxa"/>
            <w:tcBorders>
              <w:top w:val="nil"/>
              <w:left w:val="nil"/>
              <w:bottom w:val="nil"/>
              <w:right w:val="nil"/>
            </w:tcBorders>
          </w:tcPr>
          <w:p w:rsidR="002703CE" w:rsidRDefault="002703CE">
            <w:pPr>
              <w:pStyle w:val="ConsPlusNormal"/>
              <w:jc w:val="center"/>
            </w:pPr>
            <w:r>
              <w:t>9698,1</w:t>
            </w:r>
          </w:p>
        </w:tc>
        <w:tc>
          <w:tcPr>
            <w:tcW w:w="1613" w:type="dxa"/>
            <w:tcBorders>
              <w:top w:val="nil"/>
              <w:left w:val="nil"/>
              <w:bottom w:val="nil"/>
              <w:right w:val="nil"/>
            </w:tcBorders>
          </w:tcPr>
          <w:p w:rsidR="002703CE" w:rsidRDefault="002703CE">
            <w:pPr>
              <w:pStyle w:val="ConsPlusNormal"/>
              <w:jc w:val="center"/>
            </w:pPr>
            <w:r>
              <w:t>2021 год</w:t>
            </w:r>
          </w:p>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tcBorders>
              <w:top w:val="nil"/>
              <w:left w:val="nil"/>
              <w:bottom w:val="nil"/>
              <w:right w:val="nil"/>
            </w:tcBorders>
          </w:tcPr>
          <w:p w:rsidR="002703CE" w:rsidRDefault="002703CE">
            <w:pPr>
              <w:pStyle w:val="ConsPlusNormal"/>
              <w:jc w:val="center"/>
            </w:pPr>
            <w:r>
              <w:t>540909/327601,9</w:t>
            </w: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327601,9</w:t>
            </w:r>
          </w:p>
        </w:tc>
        <w:tc>
          <w:tcPr>
            <w:tcW w:w="1191" w:type="dxa"/>
            <w:tcBorders>
              <w:top w:val="nil"/>
              <w:left w:val="nil"/>
              <w:bottom w:val="nil"/>
              <w:right w:val="nil"/>
            </w:tcBorders>
          </w:tcPr>
          <w:p w:rsidR="002703CE" w:rsidRDefault="002703CE">
            <w:pPr>
              <w:pStyle w:val="ConsPlusNormal"/>
              <w:jc w:val="center"/>
            </w:pPr>
            <w:r>
              <w:t>327601,9</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проектные и изыскательские работы</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5.</w:t>
            </w:r>
          </w:p>
        </w:tc>
        <w:tc>
          <w:tcPr>
            <w:tcW w:w="1993" w:type="dxa"/>
            <w:vMerge w:val="restart"/>
            <w:tcBorders>
              <w:top w:val="nil"/>
              <w:left w:val="nil"/>
              <w:bottom w:val="nil"/>
              <w:right w:val="nil"/>
            </w:tcBorders>
          </w:tcPr>
          <w:p w:rsidR="002703CE" w:rsidRDefault="002703CE">
            <w:pPr>
              <w:pStyle w:val="ConsPlusNormal"/>
            </w:pPr>
            <w:r>
              <w:t>Объект капительного строительства "Строительство многофункциональ</w:t>
            </w:r>
            <w:r>
              <w:lastRenderedPageBreak/>
              <w:t>ного центра по приему детей гостиничного типа на 500 мест с детским автогородком федерального государственного бюджетного образовательного учреждения "Всероссийский детский центр "Орленок" (350040, Краснодарский край, г. Краснодар, ул. 2-я Пятилетка, д. 19)"</w:t>
            </w:r>
          </w:p>
        </w:tc>
        <w:tc>
          <w:tcPr>
            <w:tcW w:w="993" w:type="dxa"/>
            <w:vMerge w:val="restart"/>
            <w:tcBorders>
              <w:top w:val="nil"/>
              <w:left w:val="nil"/>
              <w:bottom w:val="nil"/>
              <w:right w:val="nil"/>
            </w:tcBorders>
          </w:tcPr>
          <w:p w:rsidR="002703CE" w:rsidRDefault="002703CE">
            <w:pPr>
              <w:pStyle w:val="ConsPlusNormal"/>
              <w:jc w:val="center"/>
            </w:pPr>
            <w:r>
              <w:lastRenderedPageBreak/>
              <w:t>кв. м</w:t>
            </w:r>
          </w:p>
        </w:tc>
        <w:tc>
          <w:tcPr>
            <w:tcW w:w="1003" w:type="dxa"/>
            <w:vMerge w:val="restart"/>
            <w:tcBorders>
              <w:top w:val="nil"/>
              <w:left w:val="nil"/>
              <w:bottom w:val="nil"/>
              <w:right w:val="nil"/>
            </w:tcBorders>
          </w:tcPr>
          <w:p w:rsidR="002703CE" w:rsidRDefault="002703CE">
            <w:pPr>
              <w:pStyle w:val="ConsPlusNormal"/>
              <w:jc w:val="center"/>
            </w:pPr>
            <w:r>
              <w:t>24211,17</w:t>
            </w:r>
          </w:p>
        </w:tc>
        <w:tc>
          <w:tcPr>
            <w:tcW w:w="1613" w:type="dxa"/>
            <w:vMerge w:val="restart"/>
            <w:tcBorders>
              <w:top w:val="nil"/>
              <w:left w:val="nil"/>
              <w:bottom w:val="nil"/>
              <w:right w:val="nil"/>
            </w:tcBorders>
          </w:tcPr>
          <w:p w:rsidR="002703CE" w:rsidRDefault="002703CE">
            <w:pPr>
              <w:pStyle w:val="ConsPlusNormal"/>
              <w:jc w:val="center"/>
            </w:pPr>
            <w:r>
              <w:t>2022 год</w:t>
            </w:r>
          </w:p>
        </w:tc>
        <w:tc>
          <w:tcPr>
            <w:tcW w:w="1604"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604"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928"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757" w:type="dxa"/>
            <w:vMerge w:val="restart"/>
            <w:tcBorders>
              <w:top w:val="nil"/>
              <w:left w:val="nil"/>
              <w:bottom w:val="nil"/>
              <w:right w:val="nil"/>
            </w:tcBorders>
          </w:tcPr>
          <w:p w:rsidR="002703CE" w:rsidRDefault="002703CE">
            <w:pPr>
              <w:pStyle w:val="ConsPlusNormal"/>
              <w:jc w:val="center"/>
            </w:pPr>
            <w:r>
              <w:t>3798185,2/1265359,9</w:t>
            </w:r>
          </w:p>
        </w:tc>
        <w:tc>
          <w:tcPr>
            <w:tcW w:w="854" w:type="dxa"/>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365356,9</w:t>
            </w:r>
          </w:p>
        </w:tc>
        <w:tc>
          <w:tcPr>
            <w:tcW w:w="1191" w:type="dxa"/>
            <w:tcBorders>
              <w:top w:val="nil"/>
              <w:left w:val="nil"/>
              <w:bottom w:val="nil"/>
              <w:right w:val="nil"/>
            </w:tcBorders>
          </w:tcPr>
          <w:p w:rsidR="002703CE" w:rsidRDefault="002703CE">
            <w:pPr>
              <w:pStyle w:val="ConsPlusNormal"/>
              <w:jc w:val="center"/>
            </w:pPr>
            <w:r>
              <w:t>365356,9</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365356,9</w:t>
            </w:r>
          </w:p>
        </w:tc>
        <w:tc>
          <w:tcPr>
            <w:tcW w:w="1191" w:type="dxa"/>
            <w:tcBorders>
              <w:top w:val="nil"/>
              <w:left w:val="nil"/>
              <w:bottom w:val="nil"/>
              <w:right w:val="nil"/>
            </w:tcBorders>
          </w:tcPr>
          <w:p w:rsidR="002703CE" w:rsidRDefault="002703CE">
            <w:pPr>
              <w:pStyle w:val="ConsPlusNormal"/>
              <w:jc w:val="center"/>
            </w:pPr>
            <w:r>
              <w:t>365356,9</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проектные и изыскательские работы</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проведение технологического и ценового аудита (аудита проектной документации)</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6.</w:t>
            </w:r>
          </w:p>
        </w:tc>
        <w:tc>
          <w:tcPr>
            <w:tcW w:w="1993" w:type="dxa"/>
            <w:vMerge w:val="restart"/>
            <w:tcBorders>
              <w:top w:val="nil"/>
              <w:left w:val="nil"/>
              <w:bottom w:val="nil"/>
              <w:right w:val="nil"/>
            </w:tcBorders>
          </w:tcPr>
          <w:p w:rsidR="002703CE" w:rsidRDefault="002703CE">
            <w:pPr>
              <w:pStyle w:val="ConsPlusNormal"/>
            </w:pPr>
            <w:r>
              <w:t xml:space="preserve">Объект капительного </w:t>
            </w:r>
            <w:r>
              <w:lastRenderedPageBreak/>
              <w:t>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1-й этап (352842, ФГБОУ ВДЦ "Орленок", Краснодарский край, Туапсинский район, Новомихайловское городское поселение)"</w:t>
            </w:r>
          </w:p>
        </w:tc>
        <w:tc>
          <w:tcPr>
            <w:tcW w:w="993" w:type="dxa"/>
            <w:tcBorders>
              <w:top w:val="nil"/>
              <w:left w:val="nil"/>
              <w:bottom w:val="nil"/>
              <w:right w:val="nil"/>
            </w:tcBorders>
          </w:tcPr>
          <w:p w:rsidR="002703CE" w:rsidRDefault="002703CE">
            <w:pPr>
              <w:pStyle w:val="ConsPlusNormal"/>
              <w:jc w:val="center"/>
            </w:pPr>
            <w:r>
              <w:lastRenderedPageBreak/>
              <w:t>пог. м</w:t>
            </w:r>
          </w:p>
        </w:tc>
        <w:tc>
          <w:tcPr>
            <w:tcW w:w="1003" w:type="dxa"/>
            <w:tcBorders>
              <w:top w:val="nil"/>
              <w:left w:val="nil"/>
              <w:bottom w:val="nil"/>
              <w:right w:val="nil"/>
            </w:tcBorders>
          </w:tcPr>
          <w:p w:rsidR="002703CE" w:rsidRDefault="002703CE">
            <w:pPr>
              <w:pStyle w:val="ConsPlusNormal"/>
              <w:jc w:val="center"/>
            </w:pPr>
            <w:r>
              <w:t>48,5</w:t>
            </w:r>
          </w:p>
        </w:tc>
        <w:tc>
          <w:tcPr>
            <w:tcW w:w="1613" w:type="dxa"/>
            <w:vMerge w:val="restart"/>
            <w:tcBorders>
              <w:top w:val="nil"/>
              <w:left w:val="nil"/>
              <w:bottom w:val="nil"/>
              <w:right w:val="nil"/>
            </w:tcBorders>
          </w:tcPr>
          <w:p w:rsidR="002703CE" w:rsidRDefault="002703CE">
            <w:pPr>
              <w:pStyle w:val="ConsPlusNormal"/>
              <w:jc w:val="center"/>
            </w:pPr>
            <w:r>
              <w:t>2023 год</w:t>
            </w:r>
          </w:p>
        </w:tc>
        <w:tc>
          <w:tcPr>
            <w:tcW w:w="1604" w:type="dxa"/>
            <w:vMerge w:val="restart"/>
            <w:tcBorders>
              <w:top w:val="nil"/>
              <w:left w:val="nil"/>
              <w:bottom w:val="nil"/>
              <w:right w:val="nil"/>
            </w:tcBorders>
          </w:tcPr>
          <w:p w:rsidR="002703CE" w:rsidRDefault="002703CE">
            <w:pPr>
              <w:pStyle w:val="ConsPlusNormal"/>
            </w:pPr>
            <w:r>
              <w:t xml:space="preserve">Управление делами </w:t>
            </w:r>
            <w:r>
              <w:lastRenderedPageBreak/>
              <w:t>Президента Российской Федерации</w:t>
            </w:r>
          </w:p>
        </w:tc>
        <w:tc>
          <w:tcPr>
            <w:tcW w:w="1604" w:type="dxa"/>
            <w:vMerge w:val="restart"/>
            <w:tcBorders>
              <w:top w:val="nil"/>
              <w:left w:val="nil"/>
              <w:bottom w:val="nil"/>
              <w:right w:val="nil"/>
            </w:tcBorders>
          </w:tcPr>
          <w:p w:rsidR="002703CE" w:rsidRDefault="002703CE">
            <w:pPr>
              <w:pStyle w:val="ConsPlusNormal"/>
            </w:pPr>
            <w:r>
              <w:lastRenderedPageBreak/>
              <w:t xml:space="preserve">Управление делами </w:t>
            </w:r>
            <w:r>
              <w:lastRenderedPageBreak/>
              <w:t>Президента Российской Федерации</w:t>
            </w:r>
          </w:p>
        </w:tc>
        <w:tc>
          <w:tcPr>
            <w:tcW w:w="1928" w:type="dxa"/>
            <w:vMerge w:val="restart"/>
            <w:tcBorders>
              <w:top w:val="nil"/>
              <w:left w:val="nil"/>
              <w:bottom w:val="nil"/>
              <w:right w:val="nil"/>
            </w:tcBorders>
          </w:tcPr>
          <w:p w:rsidR="002703CE" w:rsidRDefault="002703CE">
            <w:pPr>
              <w:pStyle w:val="ConsPlusNormal"/>
            </w:pPr>
            <w:r>
              <w:lastRenderedPageBreak/>
              <w:t xml:space="preserve">Управление делами </w:t>
            </w:r>
            <w:r>
              <w:lastRenderedPageBreak/>
              <w:t>Президента Российской Федерации</w:t>
            </w:r>
          </w:p>
        </w:tc>
        <w:tc>
          <w:tcPr>
            <w:tcW w:w="1757" w:type="dxa"/>
            <w:vMerge w:val="restart"/>
            <w:tcBorders>
              <w:top w:val="nil"/>
              <w:left w:val="nil"/>
              <w:bottom w:val="nil"/>
              <w:right w:val="nil"/>
            </w:tcBorders>
          </w:tcPr>
          <w:p w:rsidR="002703CE" w:rsidRDefault="002703CE">
            <w:pPr>
              <w:pStyle w:val="ConsPlusNormal"/>
              <w:jc w:val="center"/>
            </w:pPr>
            <w:r>
              <w:lastRenderedPageBreak/>
              <w:t>3425535/2183021,3</w:t>
            </w:r>
          </w:p>
        </w:tc>
        <w:tc>
          <w:tcPr>
            <w:tcW w:w="854" w:type="dxa"/>
            <w:vMerge w:val="restart"/>
            <w:tcBorders>
              <w:top w:val="nil"/>
              <w:left w:val="nil"/>
              <w:bottom w:val="nil"/>
              <w:right w:val="nil"/>
            </w:tcBorders>
          </w:tcPr>
          <w:p w:rsidR="002703CE" w:rsidRDefault="002703CE">
            <w:pPr>
              <w:pStyle w:val="ConsPlusNormal"/>
              <w:jc w:val="center"/>
            </w:pPr>
            <w:r>
              <w:t>2021 год</w:t>
            </w:r>
          </w:p>
        </w:tc>
        <w:tc>
          <w:tcPr>
            <w:tcW w:w="1077" w:type="dxa"/>
            <w:vMerge w:val="restart"/>
            <w:tcBorders>
              <w:top w:val="nil"/>
              <w:left w:val="nil"/>
              <w:bottom w:val="nil"/>
              <w:right w:val="nil"/>
            </w:tcBorders>
          </w:tcPr>
          <w:p w:rsidR="002703CE" w:rsidRDefault="002703CE">
            <w:pPr>
              <w:pStyle w:val="ConsPlusNormal"/>
              <w:jc w:val="center"/>
            </w:pPr>
            <w:r>
              <w:t>918870,9</w:t>
            </w:r>
          </w:p>
        </w:tc>
        <w:tc>
          <w:tcPr>
            <w:tcW w:w="1191" w:type="dxa"/>
            <w:vMerge w:val="restart"/>
            <w:tcBorders>
              <w:top w:val="nil"/>
              <w:left w:val="nil"/>
              <w:bottom w:val="nil"/>
              <w:right w:val="nil"/>
            </w:tcBorders>
          </w:tcPr>
          <w:p w:rsidR="002703CE" w:rsidRDefault="002703CE">
            <w:pPr>
              <w:pStyle w:val="ConsPlusNormal"/>
              <w:jc w:val="center"/>
            </w:pPr>
            <w:r>
              <w:t>918870,9</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МВт</w:t>
            </w:r>
          </w:p>
        </w:tc>
        <w:tc>
          <w:tcPr>
            <w:tcW w:w="1003" w:type="dxa"/>
            <w:tcBorders>
              <w:top w:val="nil"/>
              <w:left w:val="nil"/>
              <w:bottom w:val="nil"/>
              <w:right w:val="nil"/>
            </w:tcBorders>
          </w:tcPr>
          <w:p w:rsidR="002703CE" w:rsidRDefault="002703CE">
            <w:pPr>
              <w:pStyle w:val="ConsPlusNormal"/>
              <w:jc w:val="center"/>
            </w:pPr>
            <w:r>
              <w:t>39</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куб. м в сутки</w:t>
            </w:r>
          </w:p>
        </w:tc>
        <w:tc>
          <w:tcPr>
            <w:tcW w:w="1003" w:type="dxa"/>
            <w:tcBorders>
              <w:top w:val="nil"/>
              <w:left w:val="nil"/>
              <w:bottom w:val="nil"/>
              <w:right w:val="nil"/>
            </w:tcBorders>
          </w:tcPr>
          <w:p w:rsidR="002703CE" w:rsidRDefault="002703CE">
            <w:pPr>
              <w:pStyle w:val="ConsPlusNormal"/>
              <w:jc w:val="center"/>
            </w:pPr>
            <w:r>
              <w:t>8000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пог. м</w:t>
            </w:r>
          </w:p>
        </w:tc>
        <w:tc>
          <w:tcPr>
            <w:tcW w:w="1003" w:type="dxa"/>
            <w:tcBorders>
              <w:top w:val="nil"/>
              <w:left w:val="nil"/>
              <w:bottom w:val="nil"/>
              <w:right w:val="nil"/>
            </w:tcBorders>
          </w:tcPr>
          <w:p w:rsidR="002703CE" w:rsidRDefault="002703CE">
            <w:pPr>
              <w:pStyle w:val="ConsPlusNormal"/>
              <w:jc w:val="center"/>
            </w:pPr>
            <w:r>
              <w:t>37648</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пог. м</w:t>
            </w:r>
          </w:p>
        </w:tc>
        <w:tc>
          <w:tcPr>
            <w:tcW w:w="1003" w:type="dxa"/>
            <w:tcBorders>
              <w:top w:val="nil"/>
              <w:left w:val="nil"/>
              <w:bottom w:val="nil"/>
              <w:right w:val="nil"/>
            </w:tcBorders>
          </w:tcPr>
          <w:p w:rsidR="002703CE" w:rsidRDefault="002703CE">
            <w:pPr>
              <w:pStyle w:val="ConsPlusNormal"/>
              <w:jc w:val="center"/>
            </w:pPr>
            <w:r>
              <w:t>4573</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пог. м</w:t>
            </w:r>
          </w:p>
        </w:tc>
        <w:tc>
          <w:tcPr>
            <w:tcW w:w="1003" w:type="dxa"/>
            <w:tcBorders>
              <w:top w:val="nil"/>
              <w:left w:val="nil"/>
              <w:bottom w:val="nil"/>
              <w:right w:val="nil"/>
            </w:tcBorders>
          </w:tcPr>
          <w:p w:rsidR="002703CE" w:rsidRDefault="002703CE">
            <w:pPr>
              <w:pStyle w:val="ConsPlusNormal"/>
              <w:jc w:val="center"/>
            </w:pPr>
            <w:r>
              <w:t>73085</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пог. м</w:t>
            </w:r>
          </w:p>
        </w:tc>
        <w:tc>
          <w:tcPr>
            <w:tcW w:w="1003" w:type="dxa"/>
            <w:tcBorders>
              <w:top w:val="nil"/>
              <w:left w:val="nil"/>
              <w:bottom w:val="nil"/>
              <w:right w:val="nil"/>
            </w:tcBorders>
          </w:tcPr>
          <w:p w:rsidR="002703CE" w:rsidRDefault="002703CE">
            <w:pPr>
              <w:pStyle w:val="ConsPlusNormal"/>
              <w:jc w:val="center"/>
            </w:pPr>
            <w:r>
              <w:t>21555</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проектные и изыскательские работы</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 xml:space="preserve">проведение технологического и ценового аудита (аудита проектной </w:t>
            </w:r>
            <w:r>
              <w:lastRenderedPageBreak/>
              <w:t>документации)</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lastRenderedPageBreak/>
              <w:t>7.</w:t>
            </w:r>
          </w:p>
        </w:tc>
        <w:tc>
          <w:tcPr>
            <w:tcW w:w="1993" w:type="dxa"/>
            <w:vMerge w:val="restart"/>
            <w:tcBorders>
              <w:top w:val="nil"/>
              <w:left w:val="nil"/>
              <w:bottom w:val="nil"/>
              <w:right w:val="nil"/>
            </w:tcBorders>
          </w:tcPr>
          <w:p w:rsidR="002703CE" w:rsidRDefault="002703CE">
            <w:pPr>
              <w:pStyle w:val="ConsPlusNormal"/>
            </w:pPr>
            <w:r>
              <w:t>Объект капительного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2-й этап"</w:t>
            </w:r>
          </w:p>
        </w:tc>
        <w:tc>
          <w:tcPr>
            <w:tcW w:w="993" w:type="dxa"/>
            <w:tcBorders>
              <w:top w:val="nil"/>
              <w:left w:val="nil"/>
              <w:bottom w:val="nil"/>
              <w:right w:val="nil"/>
            </w:tcBorders>
          </w:tcPr>
          <w:p w:rsidR="002703CE" w:rsidRDefault="002703CE">
            <w:pPr>
              <w:pStyle w:val="ConsPlusNormal"/>
              <w:jc w:val="center"/>
            </w:pPr>
            <w:r>
              <w:t>пог. м</w:t>
            </w:r>
          </w:p>
        </w:tc>
        <w:tc>
          <w:tcPr>
            <w:tcW w:w="1003" w:type="dxa"/>
            <w:tcBorders>
              <w:top w:val="nil"/>
              <w:left w:val="nil"/>
              <w:bottom w:val="nil"/>
              <w:right w:val="nil"/>
            </w:tcBorders>
          </w:tcPr>
          <w:p w:rsidR="002703CE" w:rsidRDefault="002703CE">
            <w:pPr>
              <w:pStyle w:val="ConsPlusNormal"/>
              <w:jc w:val="center"/>
            </w:pPr>
            <w:r>
              <w:t>25000</w:t>
            </w:r>
          </w:p>
        </w:tc>
        <w:tc>
          <w:tcPr>
            <w:tcW w:w="1613" w:type="dxa"/>
            <w:vMerge w:val="restart"/>
            <w:tcBorders>
              <w:top w:val="nil"/>
              <w:left w:val="nil"/>
              <w:bottom w:val="nil"/>
              <w:right w:val="nil"/>
            </w:tcBorders>
          </w:tcPr>
          <w:p w:rsidR="002703CE" w:rsidRDefault="002703CE">
            <w:pPr>
              <w:pStyle w:val="ConsPlusNormal"/>
              <w:jc w:val="center"/>
            </w:pPr>
            <w:r>
              <w:t>2023 год</w:t>
            </w:r>
          </w:p>
        </w:tc>
        <w:tc>
          <w:tcPr>
            <w:tcW w:w="1604"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604"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928"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757" w:type="dxa"/>
            <w:vMerge w:val="restart"/>
            <w:tcBorders>
              <w:top w:val="nil"/>
              <w:left w:val="nil"/>
              <w:bottom w:val="nil"/>
              <w:right w:val="nil"/>
            </w:tcBorders>
          </w:tcPr>
          <w:p w:rsidR="002703CE" w:rsidRDefault="002703CE">
            <w:pPr>
              <w:pStyle w:val="ConsPlusNormal"/>
              <w:jc w:val="center"/>
            </w:pPr>
            <w:r>
              <w:t>1233206,1/657412,7</w:t>
            </w:r>
          </w:p>
        </w:tc>
        <w:tc>
          <w:tcPr>
            <w:tcW w:w="854" w:type="dxa"/>
            <w:vMerge w:val="restart"/>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077" w:type="dxa"/>
            <w:vMerge w:val="restart"/>
            <w:tcBorders>
              <w:top w:val="nil"/>
              <w:left w:val="nil"/>
              <w:bottom w:val="nil"/>
              <w:right w:val="nil"/>
            </w:tcBorders>
          </w:tcPr>
          <w:p w:rsidR="002703CE" w:rsidRDefault="002703CE">
            <w:pPr>
              <w:pStyle w:val="ConsPlusNormal"/>
              <w:jc w:val="center"/>
            </w:pPr>
            <w:r>
              <w:t>657412,7</w:t>
            </w:r>
          </w:p>
        </w:tc>
        <w:tc>
          <w:tcPr>
            <w:tcW w:w="1191" w:type="dxa"/>
            <w:vMerge w:val="restart"/>
            <w:tcBorders>
              <w:top w:val="nil"/>
              <w:left w:val="nil"/>
              <w:bottom w:val="nil"/>
              <w:right w:val="nil"/>
            </w:tcBorders>
          </w:tcPr>
          <w:p w:rsidR="002703CE" w:rsidRDefault="002703CE">
            <w:pPr>
              <w:pStyle w:val="ConsPlusNormal"/>
              <w:jc w:val="center"/>
            </w:pPr>
            <w:r>
              <w:t>657412,7</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кв. м</w:t>
            </w:r>
          </w:p>
        </w:tc>
        <w:tc>
          <w:tcPr>
            <w:tcW w:w="1003" w:type="dxa"/>
            <w:tcBorders>
              <w:top w:val="nil"/>
              <w:left w:val="nil"/>
              <w:bottom w:val="nil"/>
              <w:right w:val="nil"/>
            </w:tcBorders>
          </w:tcPr>
          <w:p w:rsidR="002703CE" w:rsidRDefault="002703CE">
            <w:pPr>
              <w:pStyle w:val="ConsPlusNormal"/>
              <w:jc w:val="center"/>
            </w:pPr>
            <w:r>
              <w:t>7000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кв. м</w:t>
            </w:r>
          </w:p>
        </w:tc>
        <w:tc>
          <w:tcPr>
            <w:tcW w:w="1003" w:type="dxa"/>
            <w:tcBorders>
              <w:top w:val="nil"/>
              <w:left w:val="nil"/>
              <w:bottom w:val="nil"/>
              <w:right w:val="nil"/>
            </w:tcBorders>
          </w:tcPr>
          <w:p w:rsidR="002703CE" w:rsidRDefault="002703CE">
            <w:pPr>
              <w:pStyle w:val="ConsPlusNormal"/>
              <w:jc w:val="center"/>
            </w:pPr>
            <w:r>
              <w:t>210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val="restart"/>
            <w:tcBorders>
              <w:top w:val="nil"/>
              <w:left w:val="nil"/>
              <w:bottom w:val="nil"/>
              <w:right w:val="nil"/>
            </w:tcBorders>
          </w:tcPr>
          <w:p w:rsidR="002703CE" w:rsidRDefault="002703CE">
            <w:pPr>
              <w:pStyle w:val="ConsPlusNormal"/>
              <w:jc w:val="center"/>
            </w:pPr>
            <w:r>
              <w:t>2021 год</w:t>
            </w:r>
          </w:p>
        </w:tc>
        <w:tc>
          <w:tcPr>
            <w:tcW w:w="1077" w:type="dxa"/>
            <w:vMerge w:val="restart"/>
            <w:tcBorders>
              <w:top w:val="nil"/>
              <w:left w:val="nil"/>
              <w:bottom w:val="nil"/>
              <w:right w:val="nil"/>
            </w:tcBorders>
          </w:tcPr>
          <w:p w:rsidR="002703CE" w:rsidRDefault="002703CE">
            <w:pPr>
              <w:pStyle w:val="ConsPlusNormal"/>
              <w:jc w:val="center"/>
            </w:pPr>
            <w:r>
              <w:t>72662,8</w:t>
            </w:r>
          </w:p>
        </w:tc>
        <w:tc>
          <w:tcPr>
            <w:tcW w:w="1191" w:type="dxa"/>
            <w:vMerge w:val="restart"/>
            <w:tcBorders>
              <w:top w:val="nil"/>
              <w:left w:val="nil"/>
              <w:bottom w:val="nil"/>
              <w:right w:val="nil"/>
            </w:tcBorders>
          </w:tcPr>
          <w:p w:rsidR="002703CE" w:rsidRDefault="002703CE">
            <w:pPr>
              <w:pStyle w:val="ConsPlusNormal"/>
              <w:jc w:val="center"/>
            </w:pPr>
            <w:r>
              <w:t>72662,8</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л в сек.</w:t>
            </w:r>
          </w:p>
        </w:tc>
        <w:tc>
          <w:tcPr>
            <w:tcW w:w="1003" w:type="dxa"/>
            <w:tcBorders>
              <w:top w:val="nil"/>
              <w:left w:val="nil"/>
              <w:bottom w:val="nil"/>
              <w:right w:val="nil"/>
            </w:tcBorders>
          </w:tcPr>
          <w:p w:rsidR="002703CE" w:rsidRDefault="002703CE">
            <w:pPr>
              <w:pStyle w:val="ConsPlusNormal"/>
              <w:jc w:val="center"/>
            </w:pPr>
            <w:r>
              <w:t>180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куб. м в час</w:t>
            </w:r>
          </w:p>
        </w:tc>
        <w:tc>
          <w:tcPr>
            <w:tcW w:w="1003" w:type="dxa"/>
            <w:tcBorders>
              <w:top w:val="nil"/>
              <w:left w:val="nil"/>
              <w:bottom w:val="nil"/>
              <w:right w:val="nil"/>
            </w:tcBorders>
          </w:tcPr>
          <w:p w:rsidR="002703CE" w:rsidRDefault="002703CE">
            <w:pPr>
              <w:pStyle w:val="ConsPlusNormal"/>
              <w:jc w:val="center"/>
            </w:pPr>
            <w:r>
              <w:t>700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val="restart"/>
            <w:tcBorders>
              <w:top w:val="nil"/>
              <w:left w:val="nil"/>
              <w:bottom w:val="nil"/>
              <w:right w:val="nil"/>
            </w:tcBorders>
          </w:tcPr>
          <w:p w:rsidR="002703CE" w:rsidRDefault="002703CE">
            <w:pPr>
              <w:pStyle w:val="ConsPlusNormal"/>
              <w:jc w:val="center"/>
            </w:pPr>
            <w:r>
              <w:t>2022 год</w:t>
            </w:r>
          </w:p>
        </w:tc>
        <w:tc>
          <w:tcPr>
            <w:tcW w:w="1077" w:type="dxa"/>
            <w:vMerge w:val="restart"/>
            <w:tcBorders>
              <w:top w:val="nil"/>
              <w:left w:val="nil"/>
              <w:bottom w:val="nil"/>
              <w:right w:val="nil"/>
            </w:tcBorders>
          </w:tcPr>
          <w:p w:rsidR="002703CE" w:rsidRDefault="002703CE">
            <w:pPr>
              <w:pStyle w:val="ConsPlusNormal"/>
              <w:jc w:val="center"/>
            </w:pPr>
            <w:r>
              <w:t>584749,9</w:t>
            </w:r>
          </w:p>
        </w:tc>
        <w:tc>
          <w:tcPr>
            <w:tcW w:w="1191" w:type="dxa"/>
            <w:vMerge w:val="restart"/>
            <w:tcBorders>
              <w:top w:val="nil"/>
              <w:left w:val="nil"/>
              <w:bottom w:val="nil"/>
              <w:right w:val="nil"/>
            </w:tcBorders>
          </w:tcPr>
          <w:p w:rsidR="002703CE" w:rsidRDefault="002703CE">
            <w:pPr>
              <w:pStyle w:val="ConsPlusNormal"/>
              <w:jc w:val="center"/>
            </w:pPr>
            <w:r>
              <w:t>584749,9</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куб. м</w:t>
            </w:r>
          </w:p>
        </w:tc>
        <w:tc>
          <w:tcPr>
            <w:tcW w:w="1003" w:type="dxa"/>
            <w:tcBorders>
              <w:top w:val="nil"/>
              <w:left w:val="nil"/>
              <w:bottom w:val="nil"/>
              <w:right w:val="nil"/>
            </w:tcBorders>
          </w:tcPr>
          <w:p w:rsidR="002703CE" w:rsidRDefault="002703CE">
            <w:pPr>
              <w:pStyle w:val="ConsPlusNormal"/>
              <w:jc w:val="center"/>
            </w:pPr>
            <w:r>
              <w:t>1000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пог. м</w:t>
            </w:r>
          </w:p>
        </w:tc>
        <w:tc>
          <w:tcPr>
            <w:tcW w:w="1003" w:type="dxa"/>
            <w:tcBorders>
              <w:top w:val="nil"/>
              <w:left w:val="nil"/>
              <w:bottom w:val="nil"/>
              <w:right w:val="nil"/>
            </w:tcBorders>
          </w:tcPr>
          <w:p w:rsidR="002703CE" w:rsidRDefault="002703CE">
            <w:pPr>
              <w:pStyle w:val="ConsPlusNormal"/>
              <w:jc w:val="center"/>
            </w:pPr>
            <w:r>
              <w:t>46000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tcBorders>
              <w:top w:val="nil"/>
              <w:left w:val="nil"/>
              <w:bottom w:val="nil"/>
              <w:right w:val="nil"/>
            </w:tcBorders>
          </w:tcPr>
          <w:p w:rsidR="002703CE" w:rsidRDefault="002703CE">
            <w:pPr>
              <w:pStyle w:val="ConsPlusNormal"/>
              <w:jc w:val="center"/>
            </w:pPr>
            <w:r>
              <w:t>кв. м</w:t>
            </w:r>
          </w:p>
        </w:tc>
        <w:tc>
          <w:tcPr>
            <w:tcW w:w="1003" w:type="dxa"/>
            <w:tcBorders>
              <w:top w:val="nil"/>
              <w:left w:val="nil"/>
              <w:bottom w:val="nil"/>
              <w:right w:val="nil"/>
            </w:tcBorders>
          </w:tcPr>
          <w:p w:rsidR="002703CE" w:rsidRDefault="002703CE">
            <w:pPr>
              <w:pStyle w:val="ConsPlusNormal"/>
              <w:jc w:val="center"/>
            </w:pPr>
            <w:r>
              <w:t>24000</w:t>
            </w:r>
          </w:p>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vMerge/>
            <w:tcBorders>
              <w:top w:val="nil"/>
              <w:left w:val="nil"/>
              <w:bottom w:val="nil"/>
              <w:right w:val="nil"/>
            </w:tcBorders>
          </w:tcPr>
          <w:p w:rsidR="002703CE" w:rsidRDefault="002703CE"/>
        </w:tc>
        <w:tc>
          <w:tcPr>
            <w:tcW w:w="1077" w:type="dxa"/>
            <w:vMerge/>
            <w:tcBorders>
              <w:top w:val="nil"/>
              <w:left w:val="nil"/>
              <w:bottom w:val="nil"/>
              <w:right w:val="nil"/>
            </w:tcBorders>
          </w:tcPr>
          <w:p w:rsidR="002703CE" w:rsidRDefault="002703CE"/>
        </w:tc>
        <w:tc>
          <w:tcPr>
            <w:tcW w:w="1191" w:type="dxa"/>
            <w:vMerge/>
            <w:tcBorders>
              <w:top w:val="nil"/>
              <w:left w:val="nil"/>
              <w:bottom w:val="nil"/>
              <w:right w:val="nil"/>
            </w:tcBorders>
          </w:tcPr>
          <w:p w:rsidR="002703CE" w:rsidRDefault="002703CE"/>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проектные и изыскательские работы</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 xml:space="preserve">проведение </w:t>
            </w:r>
            <w:r>
              <w:lastRenderedPageBreak/>
              <w:t>технологического и ценового аудита (аудита проектной документации)</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 xml:space="preserve">2021 - </w:t>
            </w:r>
            <w:r>
              <w:lastRenderedPageBreak/>
              <w:t>2022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lastRenderedPageBreak/>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8.</w:t>
            </w:r>
          </w:p>
        </w:tc>
        <w:tc>
          <w:tcPr>
            <w:tcW w:w="1993" w:type="dxa"/>
            <w:tcBorders>
              <w:top w:val="nil"/>
              <w:left w:val="nil"/>
              <w:bottom w:val="nil"/>
              <w:right w:val="nil"/>
            </w:tcBorders>
          </w:tcPr>
          <w:p w:rsidR="002703CE" w:rsidRDefault="002703CE">
            <w:pPr>
              <w:pStyle w:val="ConsPlusNormal"/>
            </w:pPr>
            <w:r>
              <w:t xml:space="preserve">Объект капительного строительства "Реконструкция и расширение общественного центра пионерского лагеря "Олимпийская деревня" на 720 мест круглогодичного функционирования федерального государственного бюджетного образовательного учреждения "Всероссийский детский центр "Орленок", г. Туапсе, Краснодарский </w:t>
            </w:r>
            <w:r>
              <w:lastRenderedPageBreak/>
              <w:t>край"</w:t>
            </w:r>
          </w:p>
        </w:tc>
        <w:tc>
          <w:tcPr>
            <w:tcW w:w="993" w:type="dxa"/>
            <w:tcBorders>
              <w:top w:val="nil"/>
              <w:left w:val="nil"/>
              <w:bottom w:val="nil"/>
              <w:right w:val="nil"/>
            </w:tcBorders>
          </w:tcPr>
          <w:p w:rsidR="002703CE" w:rsidRDefault="002703CE">
            <w:pPr>
              <w:pStyle w:val="ConsPlusNormal"/>
              <w:jc w:val="center"/>
            </w:pPr>
            <w:r>
              <w:lastRenderedPageBreak/>
              <w:t>кв. м</w:t>
            </w:r>
          </w:p>
        </w:tc>
        <w:tc>
          <w:tcPr>
            <w:tcW w:w="1003" w:type="dxa"/>
            <w:tcBorders>
              <w:top w:val="nil"/>
              <w:left w:val="nil"/>
              <w:bottom w:val="nil"/>
              <w:right w:val="nil"/>
            </w:tcBorders>
          </w:tcPr>
          <w:p w:rsidR="002703CE" w:rsidRDefault="002703CE">
            <w:pPr>
              <w:pStyle w:val="ConsPlusNormal"/>
              <w:jc w:val="center"/>
            </w:pPr>
            <w:r>
              <w:t>14674,5</w:t>
            </w:r>
          </w:p>
        </w:tc>
        <w:tc>
          <w:tcPr>
            <w:tcW w:w="1613" w:type="dxa"/>
            <w:tcBorders>
              <w:top w:val="nil"/>
              <w:left w:val="nil"/>
              <w:bottom w:val="nil"/>
              <w:right w:val="nil"/>
            </w:tcBorders>
          </w:tcPr>
          <w:p w:rsidR="002703CE" w:rsidRDefault="002703CE">
            <w:pPr>
              <w:pStyle w:val="ConsPlusNormal"/>
              <w:jc w:val="center"/>
            </w:pPr>
            <w:r>
              <w:t>2021 год</w:t>
            </w:r>
          </w:p>
        </w:tc>
        <w:tc>
          <w:tcPr>
            <w:tcW w:w="1604" w:type="dxa"/>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604" w:type="dxa"/>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928" w:type="dxa"/>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757" w:type="dxa"/>
            <w:tcBorders>
              <w:top w:val="nil"/>
              <w:left w:val="nil"/>
              <w:bottom w:val="nil"/>
              <w:right w:val="nil"/>
            </w:tcBorders>
          </w:tcPr>
          <w:p w:rsidR="002703CE" w:rsidRDefault="002703CE">
            <w:pPr>
              <w:pStyle w:val="ConsPlusNormal"/>
              <w:jc w:val="center"/>
            </w:pPr>
            <w:r>
              <w:t>1724148,5/159869,6</w:t>
            </w: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159869,6</w:t>
            </w:r>
          </w:p>
        </w:tc>
        <w:tc>
          <w:tcPr>
            <w:tcW w:w="1191" w:type="dxa"/>
            <w:tcBorders>
              <w:top w:val="nil"/>
              <w:left w:val="nil"/>
              <w:bottom w:val="nil"/>
              <w:right w:val="nil"/>
            </w:tcBorders>
          </w:tcPr>
          <w:p w:rsidR="002703CE" w:rsidRDefault="002703CE">
            <w:pPr>
              <w:pStyle w:val="ConsPlusNormal"/>
              <w:jc w:val="center"/>
            </w:pPr>
            <w:r>
              <w:t>159869,6</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проектные и изыскательские работы</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проведение технологического и ценового аудита (аудита проектной документации)</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9.</w:t>
            </w:r>
          </w:p>
        </w:tc>
        <w:tc>
          <w:tcPr>
            <w:tcW w:w="1993" w:type="dxa"/>
            <w:vMerge w:val="restart"/>
            <w:tcBorders>
              <w:top w:val="nil"/>
              <w:left w:val="nil"/>
              <w:bottom w:val="nil"/>
              <w:right w:val="nil"/>
            </w:tcBorders>
          </w:tcPr>
          <w:p w:rsidR="002703CE" w:rsidRDefault="002703CE">
            <w:pPr>
              <w:pStyle w:val="ConsPlusNormal"/>
            </w:pPr>
            <w:r>
              <w:t xml:space="preserve">Объект капительного строительства "Федеральное государственное бюджетное дошкольное образовательное учреждение "Центр развития ребенка - детский сад N 43" Управления делами Президента Российской Федерации. Реконструкция здания детского сада со строительством двухэтажной </w:t>
            </w:r>
            <w:r>
              <w:lastRenderedPageBreak/>
              <w:t>пристройки и благоустройством территории по адресу: г. Москва, ул. Кунцевская, д. 15, корп. 2"</w:t>
            </w:r>
          </w:p>
        </w:tc>
        <w:tc>
          <w:tcPr>
            <w:tcW w:w="993" w:type="dxa"/>
            <w:vMerge w:val="restart"/>
            <w:tcBorders>
              <w:top w:val="nil"/>
              <w:left w:val="nil"/>
              <w:bottom w:val="nil"/>
              <w:right w:val="nil"/>
            </w:tcBorders>
          </w:tcPr>
          <w:p w:rsidR="002703CE" w:rsidRDefault="002703CE">
            <w:pPr>
              <w:pStyle w:val="ConsPlusNormal"/>
              <w:jc w:val="center"/>
            </w:pPr>
            <w:r>
              <w:lastRenderedPageBreak/>
              <w:t>кв. м</w:t>
            </w:r>
          </w:p>
        </w:tc>
        <w:tc>
          <w:tcPr>
            <w:tcW w:w="1003" w:type="dxa"/>
            <w:vMerge w:val="restart"/>
            <w:tcBorders>
              <w:top w:val="nil"/>
              <w:left w:val="nil"/>
              <w:bottom w:val="nil"/>
              <w:right w:val="nil"/>
            </w:tcBorders>
          </w:tcPr>
          <w:p w:rsidR="002703CE" w:rsidRDefault="002703CE">
            <w:pPr>
              <w:pStyle w:val="ConsPlusNormal"/>
              <w:jc w:val="center"/>
            </w:pPr>
            <w:r>
              <w:t>2800</w:t>
            </w:r>
          </w:p>
        </w:tc>
        <w:tc>
          <w:tcPr>
            <w:tcW w:w="1613" w:type="dxa"/>
            <w:vMerge w:val="restart"/>
            <w:tcBorders>
              <w:top w:val="nil"/>
              <w:left w:val="nil"/>
              <w:bottom w:val="nil"/>
              <w:right w:val="nil"/>
            </w:tcBorders>
          </w:tcPr>
          <w:p w:rsidR="002703CE" w:rsidRDefault="002703CE">
            <w:pPr>
              <w:pStyle w:val="ConsPlusNormal"/>
              <w:jc w:val="center"/>
            </w:pPr>
            <w:r>
              <w:t>2024 год</w:t>
            </w:r>
          </w:p>
        </w:tc>
        <w:tc>
          <w:tcPr>
            <w:tcW w:w="1604"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604"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928" w:type="dxa"/>
            <w:vMerge w:val="restart"/>
            <w:tcBorders>
              <w:top w:val="nil"/>
              <w:left w:val="nil"/>
              <w:bottom w:val="nil"/>
              <w:right w:val="nil"/>
            </w:tcBorders>
          </w:tcPr>
          <w:p w:rsidR="002703CE" w:rsidRDefault="002703CE">
            <w:pPr>
              <w:pStyle w:val="ConsPlusNormal"/>
            </w:pPr>
            <w:r>
              <w:t>Управление делами Президента Российской Федерации</w:t>
            </w:r>
          </w:p>
        </w:tc>
        <w:tc>
          <w:tcPr>
            <w:tcW w:w="1757" w:type="dxa"/>
            <w:vMerge w:val="restart"/>
            <w:tcBorders>
              <w:top w:val="nil"/>
              <w:left w:val="nil"/>
              <w:bottom w:val="nil"/>
              <w:right w:val="nil"/>
            </w:tcBorders>
          </w:tcPr>
          <w:p w:rsidR="002703CE" w:rsidRDefault="002703CE">
            <w:pPr>
              <w:pStyle w:val="ConsPlusNormal"/>
              <w:jc w:val="center"/>
            </w:pPr>
            <w:r>
              <w:t>357427,1/346763,7</w:t>
            </w:r>
          </w:p>
        </w:tc>
        <w:tc>
          <w:tcPr>
            <w:tcW w:w="854" w:type="dxa"/>
            <w:tcBorders>
              <w:top w:val="nil"/>
              <w:left w:val="nil"/>
              <w:bottom w:val="nil"/>
              <w:right w:val="nil"/>
            </w:tcBorders>
          </w:tcPr>
          <w:p w:rsidR="002703CE" w:rsidRDefault="002703CE">
            <w:pPr>
              <w:pStyle w:val="ConsPlusNormal"/>
              <w:jc w:val="center"/>
            </w:pPr>
            <w:r>
              <w:t>2021 - 2023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93862,6</w:t>
            </w:r>
          </w:p>
        </w:tc>
        <w:tc>
          <w:tcPr>
            <w:tcW w:w="1191" w:type="dxa"/>
            <w:tcBorders>
              <w:top w:val="nil"/>
              <w:left w:val="nil"/>
              <w:bottom w:val="nil"/>
              <w:right w:val="nil"/>
            </w:tcBorders>
          </w:tcPr>
          <w:p w:rsidR="002703CE" w:rsidRDefault="002703CE">
            <w:pPr>
              <w:pStyle w:val="ConsPlusNormal"/>
              <w:jc w:val="center"/>
            </w:pPr>
            <w:r>
              <w:t>93862,6</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4471</w:t>
            </w:r>
          </w:p>
        </w:tc>
        <w:tc>
          <w:tcPr>
            <w:tcW w:w="1191" w:type="dxa"/>
            <w:tcBorders>
              <w:top w:val="nil"/>
              <w:left w:val="nil"/>
              <w:bottom w:val="nil"/>
              <w:right w:val="nil"/>
            </w:tcBorders>
          </w:tcPr>
          <w:p w:rsidR="002703CE" w:rsidRDefault="002703CE">
            <w:pPr>
              <w:pStyle w:val="ConsPlusNormal"/>
              <w:jc w:val="center"/>
            </w:pPr>
            <w:r>
              <w:t>4471</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89391,6</w:t>
            </w:r>
          </w:p>
        </w:tc>
        <w:tc>
          <w:tcPr>
            <w:tcW w:w="1191" w:type="dxa"/>
            <w:tcBorders>
              <w:top w:val="nil"/>
              <w:left w:val="nil"/>
              <w:bottom w:val="nil"/>
              <w:right w:val="nil"/>
            </w:tcBorders>
          </w:tcPr>
          <w:p w:rsidR="002703CE" w:rsidRDefault="002703CE">
            <w:pPr>
              <w:pStyle w:val="ConsPlusNormal"/>
              <w:jc w:val="center"/>
            </w:pPr>
            <w:r>
              <w:t>89391,6</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2023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проектные и изыскательские работы</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2021 - 2023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2023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проведение технологического и ценового аудита (аудита проектной документации)</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2021 - 2023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2023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10.</w:t>
            </w:r>
          </w:p>
        </w:tc>
        <w:tc>
          <w:tcPr>
            <w:tcW w:w="1993" w:type="dxa"/>
            <w:vMerge w:val="restart"/>
            <w:tcBorders>
              <w:top w:val="nil"/>
              <w:left w:val="nil"/>
              <w:bottom w:val="nil"/>
              <w:right w:val="nil"/>
            </w:tcBorders>
          </w:tcPr>
          <w:p w:rsidR="002703CE" w:rsidRDefault="002703CE">
            <w:pPr>
              <w:pStyle w:val="ConsPlusNormal"/>
            </w:pPr>
            <w:r>
              <w:t>Объект капительного строительства "Федеральное государственное бюджетное учреждение профессиональная образовательная организация "Брянское государственное училище (колледж) олимпийского резерва". Строительство легкоатлетического манежа"</w:t>
            </w:r>
          </w:p>
        </w:tc>
        <w:tc>
          <w:tcPr>
            <w:tcW w:w="993" w:type="dxa"/>
            <w:vMerge w:val="restart"/>
            <w:tcBorders>
              <w:top w:val="nil"/>
              <w:left w:val="nil"/>
              <w:bottom w:val="nil"/>
              <w:right w:val="nil"/>
            </w:tcBorders>
          </w:tcPr>
          <w:p w:rsidR="002703CE" w:rsidRDefault="002703CE">
            <w:pPr>
              <w:pStyle w:val="ConsPlusNormal"/>
              <w:jc w:val="center"/>
            </w:pPr>
            <w:r>
              <w:t>кв. м</w:t>
            </w:r>
          </w:p>
        </w:tc>
        <w:tc>
          <w:tcPr>
            <w:tcW w:w="1003" w:type="dxa"/>
            <w:vMerge w:val="restart"/>
            <w:tcBorders>
              <w:top w:val="nil"/>
              <w:left w:val="nil"/>
              <w:bottom w:val="nil"/>
              <w:right w:val="nil"/>
            </w:tcBorders>
          </w:tcPr>
          <w:p w:rsidR="002703CE" w:rsidRDefault="002703CE">
            <w:pPr>
              <w:pStyle w:val="ConsPlusNormal"/>
              <w:jc w:val="center"/>
            </w:pPr>
            <w:r>
              <w:t>8000</w:t>
            </w:r>
          </w:p>
        </w:tc>
        <w:tc>
          <w:tcPr>
            <w:tcW w:w="1613" w:type="dxa"/>
            <w:vMerge w:val="restart"/>
            <w:tcBorders>
              <w:top w:val="nil"/>
              <w:left w:val="nil"/>
              <w:bottom w:val="nil"/>
              <w:right w:val="nil"/>
            </w:tcBorders>
          </w:tcPr>
          <w:p w:rsidR="002703CE" w:rsidRDefault="002703CE">
            <w:pPr>
              <w:pStyle w:val="ConsPlusNormal"/>
              <w:jc w:val="center"/>
            </w:pPr>
            <w:r>
              <w:t>2023 год</w:t>
            </w:r>
          </w:p>
        </w:tc>
        <w:tc>
          <w:tcPr>
            <w:tcW w:w="1604" w:type="dxa"/>
            <w:vMerge w:val="restart"/>
            <w:tcBorders>
              <w:top w:val="nil"/>
              <w:left w:val="nil"/>
              <w:bottom w:val="nil"/>
              <w:right w:val="nil"/>
            </w:tcBorders>
          </w:tcPr>
          <w:p w:rsidR="002703CE" w:rsidRDefault="002703CE">
            <w:pPr>
              <w:pStyle w:val="ConsPlusNormal"/>
            </w:pPr>
            <w:r>
              <w:t>Минстрой России</w:t>
            </w:r>
          </w:p>
        </w:tc>
        <w:tc>
          <w:tcPr>
            <w:tcW w:w="1604" w:type="dxa"/>
            <w:vMerge w:val="restart"/>
            <w:tcBorders>
              <w:top w:val="nil"/>
              <w:left w:val="nil"/>
              <w:bottom w:val="nil"/>
              <w:right w:val="nil"/>
            </w:tcBorders>
          </w:tcPr>
          <w:p w:rsidR="002703CE" w:rsidRDefault="002703CE">
            <w:pPr>
              <w:pStyle w:val="ConsPlusNormal"/>
            </w:pPr>
            <w:r>
              <w:t>публично-правовая компания "Единый заказчик в сфере строительства"</w:t>
            </w:r>
          </w:p>
        </w:tc>
        <w:tc>
          <w:tcPr>
            <w:tcW w:w="1928" w:type="dxa"/>
            <w:vMerge w:val="restart"/>
            <w:tcBorders>
              <w:top w:val="nil"/>
              <w:left w:val="nil"/>
              <w:bottom w:val="nil"/>
              <w:right w:val="nil"/>
            </w:tcBorders>
          </w:tcPr>
          <w:p w:rsidR="002703CE" w:rsidRDefault="002703CE">
            <w:pPr>
              <w:pStyle w:val="ConsPlusNormal"/>
            </w:pPr>
            <w:r>
              <w:t>федеральное государственное бюджетное учреждение профессиональная образовательная организация "Брянское государственное училище (колледж) олимпийского резерва"</w:t>
            </w:r>
          </w:p>
        </w:tc>
        <w:tc>
          <w:tcPr>
            <w:tcW w:w="1757" w:type="dxa"/>
            <w:vMerge w:val="restart"/>
            <w:tcBorders>
              <w:top w:val="nil"/>
              <w:left w:val="nil"/>
              <w:bottom w:val="nil"/>
              <w:right w:val="nil"/>
            </w:tcBorders>
          </w:tcPr>
          <w:p w:rsidR="002703CE" w:rsidRDefault="002703CE">
            <w:pPr>
              <w:pStyle w:val="ConsPlusNormal"/>
              <w:jc w:val="center"/>
            </w:pPr>
            <w:r>
              <w:t>1106000/956000</w:t>
            </w:r>
          </w:p>
        </w:tc>
        <w:tc>
          <w:tcPr>
            <w:tcW w:w="854" w:type="dxa"/>
            <w:tcBorders>
              <w:top w:val="nil"/>
              <w:left w:val="nil"/>
              <w:bottom w:val="nil"/>
              <w:right w:val="nil"/>
            </w:tcBorders>
          </w:tcPr>
          <w:p w:rsidR="002703CE" w:rsidRDefault="002703CE">
            <w:pPr>
              <w:pStyle w:val="ConsPlusNormal"/>
              <w:jc w:val="center"/>
            </w:pPr>
            <w:r>
              <w:t>2021 - 2023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816039,2</w:t>
            </w:r>
          </w:p>
        </w:tc>
        <w:tc>
          <w:tcPr>
            <w:tcW w:w="1191" w:type="dxa"/>
            <w:tcBorders>
              <w:top w:val="nil"/>
              <w:left w:val="nil"/>
              <w:bottom w:val="nil"/>
              <w:right w:val="nil"/>
            </w:tcBorders>
          </w:tcPr>
          <w:p w:rsidR="002703CE" w:rsidRDefault="002703CE">
            <w:pPr>
              <w:pStyle w:val="ConsPlusNormal"/>
              <w:jc w:val="center"/>
            </w:pPr>
            <w:r>
              <w:t>816039,2</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204725,1</w:t>
            </w:r>
          </w:p>
        </w:tc>
        <w:tc>
          <w:tcPr>
            <w:tcW w:w="1191" w:type="dxa"/>
            <w:tcBorders>
              <w:top w:val="nil"/>
              <w:left w:val="nil"/>
              <w:bottom w:val="nil"/>
              <w:right w:val="nil"/>
            </w:tcBorders>
          </w:tcPr>
          <w:p w:rsidR="002703CE" w:rsidRDefault="002703CE">
            <w:pPr>
              <w:pStyle w:val="ConsPlusNormal"/>
              <w:jc w:val="center"/>
            </w:pPr>
            <w:r>
              <w:t>204725,1</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611314,1</w:t>
            </w:r>
          </w:p>
        </w:tc>
        <w:tc>
          <w:tcPr>
            <w:tcW w:w="1191" w:type="dxa"/>
            <w:tcBorders>
              <w:top w:val="nil"/>
              <w:left w:val="nil"/>
              <w:bottom w:val="nil"/>
              <w:right w:val="nil"/>
            </w:tcBorders>
          </w:tcPr>
          <w:p w:rsidR="002703CE" w:rsidRDefault="002703CE">
            <w:pPr>
              <w:pStyle w:val="ConsPlusNormal"/>
              <w:jc w:val="center"/>
            </w:pPr>
            <w:r>
              <w:t>611314,1</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2023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191"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проектные и изыскательские работы</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2021 - 2023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2023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проведение технологического и ценового аудита (аудита проектной документации)</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2021 - 2023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2023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nil"/>
              <w:right w:val="nil"/>
            </w:tcBorders>
          </w:tcPr>
          <w:p w:rsidR="002703CE" w:rsidRDefault="002703CE">
            <w:pPr>
              <w:pStyle w:val="ConsPlusNormal"/>
              <w:jc w:val="center"/>
            </w:pPr>
            <w:r>
              <w:t>11.</w:t>
            </w:r>
          </w:p>
        </w:tc>
        <w:tc>
          <w:tcPr>
            <w:tcW w:w="1993" w:type="dxa"/>
            <w:vMerge w:val="restart"/>
            <w:tcBorders>
              <w:top w:val="nil"/>
              <w:left w:val="nil"/>
              <w:bottom w:val="nil"/>
              <w:right w:val="nil"/>
            </w:tcBorders>
          </w:tcPr>
          <w:p w:rsidR="002703CE" w:rsidRDefault="002703CE">
            <w:pPr>
              <w:pStyle w:val="ConsPlusNormal"/>
            </w:pPr>
            <w:r>
              <w:t xml:space="preserve">Объект капительного строительства "Федеральное государственное бюджетное учреждение профессиональная образовательная организация "Кисловодское государственное училище (техникум) олимпийского резерва", г. Кисловодск, </w:t>
            </w:r>
            <w:r>
              <w:lastRenderedPageBreak/>
              <w:t>Ставропольский край. Реконструкция плавательного бассейна"</w:t>
            </w:r>
          </w:p>
        </w:tc>
        <w:tc>
          <w:tcPr>
            <w:tcW w:w="993" w:type="dxa"/>
            <w:vMerge w:val="restart"/>
            <w:tcBorders>
              <w:top w:val="nil"/>
              <w:left w:val="nil"/>
              <w:bottom w:val="nil"/>
              <w:right w:val="nil"/>
            </w:tcBorders>
          </w:tcPr>
          <w:p w:rsidR="002703CE" w:rsidRDefault="002703CE">
            <w:pPr>
              <w:pStyle w:val="ConsPlusNormal"/>
              <w:jc w:val="center"/>
            </w:pPr>
            <w:r>
              <w:lastRenderedPageBreak/>
              <w:t>кв. м</w:t>
            </w:r>
          </w:p>
        </w:tc>
        <w:tc>
          <w:tcPr>
            <w:tcW w:w="1003" w:type="dxa"/>
            <w:vMerge w:val="restart"/>
            <w:tcBorders>
              <w:top w:val="nil"/>
              <w:left w:val="nil"/>
              <w:bottom w:val="nil"/>
              <w:right w:val="nil"/>
            </w:tcBorders>
          </w:tcPr>
          <w:p w:rsidR="002703CE" w:rsidRDefault="002703CE">
            <w:pPr>
              <w:pStyle w:val="ConsPlusNormal"/>
              <w:jc w:val="center"/>
            </w:pPr>
            <w:r>
              <w:t>6172</w:t>
            </w:r>
          </w:p>
        </w:tc>
        <w:tc>
          <w:tcPr>
            <w:tcW w:w="1613" w:type="dxa"/>
            <w:vMerge w:val="restart"/>
            <w:tcBorders>
              <w:top w:val="nil"/>
              <w:left w:val="nil"/>
              <w:bottom w:val="nil"/>
              <w:right w:val="nil"/>
            </w:tcBorders>
          </w:tcPr>
          <w:p w:rsidR="002703CE" w:rsidRDefault="002703CE">
            <w:pPr>
              <w:pStyle w:val="ConsPlusNormal"/>
              <w:jc w:val="center"/>
            </w:pPr>
            <w:r>
              <w:t>2022 год</w:t>
            </w:r>
          </w:p>
        </w:tc>
        <w:tc>
          <w:tcPr>
            <w:tcW w:w="1604" w:type="dxa"/>
            <w:vMerge w:val="restart"/>
            <w:tcBorders>
              <w:top w:val="nil"/>
              <w:left w:val="nil"/>
              <w:bottom w:val="nil"/>
              <w:right w:val="nil"/>
            </w:tcBorders>
          </w:tcPr>
          <w:p w:rsidR="002703CE" w:rsidRDefault="002703CE">
            <w:pPr>
              <w:pStyle w:val="ConsPlusNormal"/>
            </w:pPr>
            <w:r>
              <w:t>Минстрой России</w:t>
            </w:r>
          </w:p>
        </w:tc>
        <w:tc>
          <w:tcPr>
            <w:tcW w:w="1604" w:type="dxa"/>
            <w:vMerge w:val="restart"/>
            <w:tcBorders>
              <w:top w:val="nil"/>
              <w:left w:val="nil"/>
              <w:bottom w:val="nil"/>
              <w:right w:val="nil"/>
            </w:tcBorders>
          </w:tcPr>
          <w:p w:rsidR="002703CE" w:rsidRDefault="002703CE">
            <w:pPr>
              <w:pStyle w:val="ConsPlusNormal"/>
            </w:pPr>
            <w:r>
              <w:t>публично-правовая компания "Единый заказчик в сфере строительства"</w:t>
            </w:r>
          </w:p>
        </w:tc>
        <w:tc>
          <w:tcPr>
            <w:tcW w:w="1928" w:type="dxa"/>
            <w:vMerge w:val="restart"/>
            <w:tcBorders>
              <w:top w:val="nil"/>
              <w:left w:val="nil"/>
              <w:bottom w:val="nil"/>
              <w:right w:val="nil"/>
            </w:tcBorders>
          </w:tcPr>
          <w:p w:rsidR="002703CE" w:rsidRDefault="002703CE">
            <w:pPr>
              <w:pStyle w:val="ConsPlusNormal"/>
            </w:pPr>
            <w:r>
              <w:t>федеральное государственное бюджетное учреждение профессиональная образовательная организация "Кисловодское государственное училище (техникум) олимпийского резерва"</w:t>
            </w:r>
          </w:p>
        </w:tc>
        <w:tc>
          <w:tcPr>
            <w:tcW w:w="1757" w:type="dxa"/>
            <w:vMerge w:val="restart"/>
            <w:tcBorders>
              <w:top w:val="nil"/>
              <w:left w:val="nil"/>
              <w:bottom w:val="nil"/>
              <w:right w:val="nil"/>
            </w:tcBorders>
          </w:tcPr>
          <w:p w:rsidR="002703CE" w:rsidRDefault="002703CE">
            <w:pPr>
              <w:pStyle w:val="ConsPlusNormal"/>
              <w:jc w:val="center"/>
            </w:pPr>
            <w:r>
              <w:t>587699,2/198209,3</w:t>
            </w:r>
          </w:p>
        </w:tc>
        <w:tc>
          <w:tcPr>
            <w:tcW w:w="854" w:type="dxa"/>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191817,1</w:t>
            </w:r>
          </w:p>
        </w:tc>
        <w:tc>
          <w:tcPr>
            <w:tcW w:w="1191" w:type="dxa"/>
            <w:tcBorders>
              <w:top w:val="nil"/>
              <w:left w:val="nil"/>
              <w:bottom w:val="nil"/>
              <w:right w:val="nil"/>
            </w:tcBorders>
          </w:tcPr>
          <w:p w:rsidR="002703CE" w:rsidRDefault="002703CE">
            <w:pPr>
              <w:pStyle w:val="ConsPlusNormal"/>
              <w:jc w:val="center"/>
            </w:pPr>
            <w:r>
              <w:t>191817,1</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191817,1</w:t>
            </w:r>
          </w:p>
        </w:tc>
        <w:tc>
          <w:tcPr>
            <w:tcW w:w="1191" w:type="dxa"/>
            <w:tcBorders>
              <w:top w:val="nil"/>
              <w:left w:val="nil"/>
              <w:bottom w:val="nil"/>
              <w:right w:val="nil"/>
            </w:tcBorders>
          </w:tcPr>
          <w:p w:rsidR="002703CE" w:rsidRDefault="002703CE">
            <w:pPr>
              <w:pStyle w:val="ConsPlusNormal"/>
              <w:jc w:val="center"/>
            </w:pPr>
            <w:r>
              <w:t>191817,1</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tcBorders>
              <w:top w:val="nil"/>
              <w:left w:val="nil"/>
              <w:bottom w:val="nil"/>
              <w:right w:val="nil"/>
            </w:tcBorders>
          </w:tcPr>
          <w:p w:rsidR="002703CE" w:rsidRDefault="002703CE">
            <w:pPr>
              <w:pStyle w:val="ConsPlusNormal"/>
            </w:pPr>
            <w:r>
              <w:t>в том числе:</w:t>
            </w:r>
          </w:p>
        </w:tc>
        <w:tc>
          <w:tcPr>
            <w:tcW w:w="993" w:type="dxa"/>
            <w:tcBorders>
              <w:top w:val="nil"/>
              <w:left w:val="nil"/>
              <w:bottom w:val="nil"/>
              <w:right w:val="nil"/>
            </w:tcBorders>
          </w:tcPr>
          <w:p w:rsidR="002703CE" w:rsidRDefault="002703CE">
            <w:pPr>
              <w:pStyle w:val="ConsPlusNormal"/>
            </w:pPr>
          </w:p>
        </w:tc>
        <w:tc>
          <w:tcPr>
            <w:tcW w:w="1003" w:type="dxa"/>
            <w:tcBorders>
              <w:top w:val="nil"/>
              <w:left w:val="nil"/>
              <w:bottom w:val="nil"/>
              <w:right w:val="nil"/>
            </w:tcBorders>
          </w:tcPr>
          <w:p w:rsidR="002703CE" w:rsidRDefault="002703CE">
            <w:pPr>
              <w:pStyle w:val="ConsPlusNormal"/>
            </w:pPr>
          </w:p>
        </w:tc>
        <w:tc>
          <w:tcPr>
            <w:tcW w:w="1613"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604" w:type="dxa"/>
            <w:tcBorders>
              <w:top w:val="nil"/>
              <w:left w:val="nil"/>
              <w:bottom w:val="nil"/>
              <w:right w:val="nil"/>
            </w:tcBorders>
          </w:tcPr>
          <w:p w:rsidR="002703CE" w:rsidRDefault="002703CE">
            <w:pPr>
              <w:pStyle w:val="ConsPlusNormal"/>
            </w:pPr>
          </w:p>
        </w:tc>
        <w:tc>
          <w:tcPr>
            <w:tcW w:w="1928" w:type="dxa"/>
            <w:tcBorders>
              <w:top w:val="nil"/>
              <w:left w:val="nil"/>
              <w:bottom w:val="nil"/>
              <w:right w:val="nil"/>
            </w:tcBorders>
          </w:tcPr>
          <w:p w:rsidR="002703CE" w:rsidRDefault="002703CE">
            <w:pPr>
              <w:pStyle w:val="ConsPlusNormal"/>
            </w:pPr>
          </w:p>
        </w:tc>
        <w:tc>
          <w:tcPr>
            <w:tcW w:w="1757" w:type="dxa"/>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проектные и изыскательские работы</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val="restart"/>
            <w:tcBorders>
              <w:top w:val="nil"/>
              <w:left w:val="nil"/>
              <w:bottom w:val="nil"/>
              <w:right w:val="nil"/>
            </w:tcBorders>
          </w:tcPr>
          <w:p w:rsidR="002703CE" w:rsidRDefault="002703CE">
            <w:pPr>
              <w:pStyle w:val="ConsPlusNormal"/>
            </w:pPr>
            <w:r>
              <w:t>проведение технологического и ценового аудита (аудита проектной документации)</w:t>
            </w:r>
          </w:p>
        </w:tc>
        <w:tc>
          <w:tcPr>
            <w:tcW w:w="993" w:type="dxa"/>
            <w:vMerge w:val="restart"/>
            <w:tcBorders>
              <w:top w:val="nil"/>
              <w:left w:val="nil"/>
              <w:bottom w:val="nil"/>
              <w:right w:val="nil"/>
            </w:tcBorders>
          </w:tcPr>
          <w:p w:rsidR="002703CE" w:rsidRDefault="002703CE">
            <w:pPr>
              <w:pStyle w:val="ConsPlusNormal"/>
            </w:pPr>
          </w:p>
        </w:tc>
        <w:tc>
          <w:tcPr>
            <w:tcW w:w="1003" w:type="dxa"/>
            <w:vMerge w:val="restart"/>
            <w:tcBorders>
              <w:top w:val="nil"/>
              <w:left w:val="nil"/>
              <w:bottom w:val="nil"/>
              <w:right w:val="nil"/>
            </w:tcBorders>
          </w:tcPr>
          <w:p w:rsidR="002703CE" w:rsidRDefault="002703CE">
            <w:pPr>
              <w:pStyle w:val="ConsPlusNormal"/>
            </w:pPr>
          </w:p>
        </w:tc>
        <w:tc>
          <w:tcPr>
            <w:tcW w:w="1613"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604" w:type="dxa"/>
            <w:vMerge w:val="restart"/>
            <w:tcBorders>
              <w:top w:val="nil"/>
              <w:left w:val="nil"/>
              <w:bottom w:val="nil"/>
              <w:right w:val="nil"/>
            </w:tcBorders>
          </w:tcPr>
          <w:p w:rsidR="002703CE" w:rsidRDefault="002703CE">
            <w:pPr>
              <w:pStyle w:val="ConsPlusNormal"/>
            </w:pPr>
          </w:p>
        </w:tc>
        <w:tc>
          <w:tcPr>
            <w:tcW w:w="1928" w:type="dxa"/>
            <w:vMerge w:val="restart"/>
            <w:tcBorders>
              <w:top w:val="nil"/>
              <w:left w:val="nil"/>
              <w:bottom w:val="nil"/>
              <w:right w:val="nil"/>
            </w:tcBorders>
          </w:tcPr>
          <w:p w:rsidR="002703CE" w:rsidRDefault="002703CE">
            <w:pPr>
              <w:pStyle w:val="ConsPlusNormal"/>
            </w:pPr>
          </w:p>
        </w:tc>
        <w:tc>
          <w:tcPr>
            <w:tcW w:w="1757" w:type="dxa"/>
            <w:vMerge w:val="restart"/>
            <w:tcBorders>
              <w:top w:val="nil"/>
              <w:left w:val="nil"/>
              <w:bottom w:val="nil"/>
              <w:right w:val="nil"/>
            </w:tcBorders>
          </w:tcPr>
          <w:p w:rsidR="002703CE" w:rsidRDefault="002703CE">
            <w:pPr>
              <w:pStyle w:val="ConsPlusNormal"/>
            </w:pPr>
          </w:p>
        </w:tc>
        <w:tc>
          <w:tcPr>
            <w:tcW w:w="854" w:type="dxa"/>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tcBorders>
              <w:top w:val="nil"/>
              <w:left w:val="nil"/>
              <w:bottom w:val="nil"/>
              <w:right w:val="nil"/>
            </w:tcBorders>
          </w:tcPr>
          <w:p w:rsidR="002703CE" w:rsidRDefault="002703CE"/>
        </w:tc>
        <w:tc>
          <w:tcPr>
            <w:tcW w:w="1993" w:type="dxa"/>
            <w:vMerge/>
            <w:tcBorders>
              <w:top w:val="nil"/>
              <w:left w:val="nil"/>
              <w:bottom w:val="nil"/>
              <w:right w:val="nil"/>
            </w:tcBorders>
          </w:tcPr>
          <w:p w:rsidR="002703CE" w:rsidRDefault="002703CE"/>
        </w:tc>
        <w:tc>
          <w:tcPr>
            <w:tcW w:w="993" w:type="dxa"/>
            <w:vMerge/>
            <w:tcBorders>
              <w:top w:val="nil"/>
              <w:left w:val="nil"/>
              <w:bottom w:val="nil"/>
              <w:right w:val="nil"/>
            </w:tcBorders>
          </w:tcPr>
          <w:p w:rsidR="002703CE" w:rsidRDefault="002703CE"/>
        </w:tc>
        <w:tc>
          <w:tcPr>
            <w:tcW w:w="1003" w:type="dxa"/>
            <w:vMerge/>
            <w:tcBorders>
              <w:top w:val="nil"/>
              <w:left w:val="nil"/>
              <w:bottom w:val="nil"/>
              <w:right w:val="nil"/>
            </w:tcBorders>
          </w:tcPr>
          <w:p w:rsidR="002703CE" w:rsidRDefault="002703CE"/>
        </w:tc>
        <w:tc>
          <w:tcPr>
            <w:tcW w:w="1613"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604" w:type="dxa"/>
            <w:vMerge/>
            <w:tcBorders>
              <w:top w:val="nil"/>
              <w:left w:val="nil"/>
              <w:bottom w:val="nil"/>
              <w:right w:val="nil"/>
            </w:tcBorders>
          </w:tcPr>
          <w:p w:rsidR="002703CE" w:rsidRDefault="002703CE"/>
        </w:tc>
        <w:tc>
          <w:tcPr>
            <w:tcW w:w="1928" w:type="dxa"/>
            <w:vMerge/>
            <w:tcBorders>
              <w:top w:val="nil"/>
              <w:left w:val="nil"/>
              <w:bottom w:val="nil"/>
              <w:right w:val="nil"/>
            </w:tcBorders>
          </w:tcPr>
          <w:p w:rsidR="002703CE" w:rsidRDefault="002703CE"/>
        </w:tc>
        <w:tc>
          <w:tcPr>
            <w:tcW w:w="1757" w:type="dxa"/>
            <w:vMerge/>
            <w:tcBorders>
              <w:top w:val="nil"/>
              <w:left w:val="nil"/>
              <w:bottom w:val="nil"/>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w:t>
            </w:r>
          </w:p>
        </w:tc>
        <w:tc>
          <w:tcPr>
            <w:tcW w:w="1191"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485" w:type="dxa"/>
            <w:vMerge w:val="restart"/>
            <w:tcBorders>
              <w:top w:val="nil"/>
              <w:left w:val="nil"/>
              <w:bottom w:val="single" w:sz="4" w:space="0" w:color="auto"/>
              <w:right w:val="nil"/>
            </w:tcBorders>
          </w:tcPr>
          <w:p w:rsidR="002703CE" w:rsidRDefault="002703CE">
            <w:pPr>
              <w:pStyle w:val="ConsPlusNormal"/>
              <w:jc w:val="center"/>
            </w:pPr>
            <w:r>
              <w:t>12.</w:t>
            </w:r>
          </w:p>
        </w:tc>
        <w:tc>
          <w:tcPr>
            <w:tcW w:w="1993" w:type="dxa"/>
            <w:vMerge w:val="restart"/>
            <w:tcBorders>
              <w:top w:val="nil"/>
              <w:left w:val="nil"/>
              <w:bottom w:val="single" w:sz="4" w:space="0" w:color="auto"/>
              <w:right w:val="nil"/>
            </w:tcBorders>
          </w:tcPr>
          <w:p w:rsidR="002703CE" w:rsidRDefault="002703CE">
            <w:pPr>
              <w:pStyle w:val="ConsPlusNormal"/>
            </w:pPr>
            <w:r>
              <w:t xml:space="preserve">Мероприятие (укрупненный инвестиционный </w:t>
            </w:r>
            <w:r>
              <w:lastRenderedPageBreak/>
              <w:t>проект) "Мероприятие по строительству и реконструкции объектов капитального строительства (детские оздоровительные лагеря) в целях обеспечения деятельности подведомственных организаций ФНС России"</w:t>
            </w:r>
          </w:p>
        </w:tc>
        <w:tc>
          <w:tcPr>
            <w:tcW w:w="993" w:type="dxa"/>
            <w:vMerge w:val="restart"/>
            <w:tcBorders>
              <w:top w:val="nil"/>
              <w:left w:val="nil"/>
              <w:bottom w:val="single" w:sz="4" w:space="0" w:color="auto"/>
              <w:right w:val="nil"/>
            </w:tcBorders>
          </w:tcPr>
          <w:p w:rsidR="002703CE" w:rsidRDefault="002703CE">
            <w:pPr>
              <w:pStyle w:val="ConsPlusNormal"/>
            </w:pPr>
          </w:p>
        </w:tc>
        <w:tc>
          <w:tcPr>
            <w:tcW w:w="1003" w:type="dxa"/>
            <w:vMerge w:val="restart"/>
            <w:tcBorders>
              <w:top w:val="nil"/>
              <w:left w:val="nil"/>
              <w:bottom w:val="single" w:sz="4" w:space="0" w:color="auto"/>
              <w:right w:val="nil"/>
            </w:tcBorders>
          </w:tcPr>
          <w:p w:rsidR="002703CE" w:rsidRDefault="002703CE">
            <w:pPr>
              <w:pStyle w:val="ConsPlusNormal"/>
            </w:pPr>
          </w:p>
        </w:tc>
        <w:tc>
          <w:tcPr>
            <w:tcW w:w="1613" w:type="dxa"/>
            <w:vMerge w:val="restart"/>
            <w:tcBorders>
              <w:top w:val="nil"/>
              <w:left w:val="nil"/>
              <w:bottom w:val="single" w:sz="4" w:space="0" w:color="auto"/>
              <w:right w:val="nil"/>
            </w:tcBorders>
          </w:tcPr>
          <w:p w:rsidR="002703CE" w:rsidRDefault="002703CE">
            <w:pPr>
              <w:pStyle w:val="ConsPlusNormal"/>
              <w:jc w:val="center"/>
            </w:pPr>
            <w:r>
              <w:t>2024 год</w:t>
            </w:r>
          </w:p>
        </w:tc>
        <w:tc>
          <w:tcPr>
            <w:tcW w:w="1604" w:type="dxa"/>
            <w:vMerge w:val="restart"/>
            <w:tcBorders>
              <w:top w:val="nil"/>
              <w:left w:val="nil"/>
              <w:bottom w:val="single" w:sz="4" w:space="0" w:color="auto"/>
              <w:right w:val="nil"/>
            </w:tcBorders>
          </w:tcPr>
          <w:p w:rsidR="002703CE" w:rsidRDefault="002703CE">
            <w:pPr>
              <w:pStyle w:val="ConsPlusNormal"/>
            </w:pPr>
            <w:r>
              <w:t>Минстрой России</w:t>
            </w:r>
          </w:p>
        </w:tc>
        <w:tc>
          <w:tcPr>
            <w:tcW w:w="1604" w:type="dxa"/>
            <w:vMerge w:val="restart"/>
            <w:tcBorders>
              <w:top w:val="nil"/>
              <w:left w:val="nil"/>
              <w:bottom w:val="single" w:sz="4" w:space="0" w:color="auto"/>
              <w:right w:val="nil"/>
            </w:tcBorders>
          </w:tcPr>
          <w:p w:rsidR="002703CE" w:rsidRDefault="002703CE">
            <w:pPr>
              <w:pStyle w:val="ConsPlusNormal"/>
            </w:pPr>
            <w:r>
              <w:t xml:space="preserve">публично-правовая компания </w:t>
            </w:r>
            <w:r>
              <w:lastRenderedPageBreak/>
              <w:t>"Единый заказчик в сфере строительства"</w:t>
            </w:r>
          </w:p>
        </w:tc>
        <w:tc>
          <w:tcPr>
            <w:tcW w:w="1928" w:type="dxa"/>
            <w:vMerge w:val="restart"/>
            <w:tcBorders>
              <w:top w:val="nil"/>
              <w:left w:val="nil"/>
              <w:bottom w:val="single" w:sz="4" w:space="0" w:color="auto"/>
              <w:right w:val="nil"/>
            </w:tcBorders>
          </w:tcPr>
          <w:p w:rsidR="002703CE" w:rsidRDefault="002703CE">
            <w:pPr>
              <w:pStyle w:val="ConsPlusNormal"/>
            </w:pPr>
            <w:r>
              <w:lastRenderedPageBreak/>
              <w:t xml:space="preserve">публично-правовая компания "Единый </w:t>
            </w:r>
            <w:r>
              <w:lastRenderedPageBreak/>
              <w:t>заказчик в сфере строительства"</w:t>
            </w:r>
          </w:p>
        </w:tc>
        <w:tc>
          <w:tcPr>
            <w:tcW w:w="1757" w:type="dxa"/>
            <w:vMerge w:val="restart"/>
            <w:tcBorders>
              <w:top w:val="nil"/>
              <w:left w:val="nil"/>
              <w:bottom w:val="single" w:sz="4" w:space="0" w:color="auto"/>
              <w:right w:val="nil"/>
            </w:tcBorders>
          </w:tcPr>
          <w:p w:rsidR="002703CE" w:rsidRDefault="002703CE">
            <w:pPr>
              <w:pStyle w:val="ConsPlusNormal"/>
              <w:jc w:val="center"/>
            </w:pPr>
            <w:r>
              <w:lastRenderedPageBreak/>
              <w:t>596238,5/596238,5</w:t>
            </w:r>
          </w:p>
        </w:tc>
        <w:tc>
          <w:tcPr>
            <w:tcW w:w="854" w:type="dxa"/>
            <w:tcBorders>
              <w:top w:val="nil"/>
              <w:left w:val="nil"/>
              <w:bottom w:val="nil"/>
              <w:right w:val="nil"/>
            </w:tcBorders>
          </w:tcPr>
          <w:p w:rsidR="002703CE" w:rsidRDefault="002703CE">
            <w:pPr>
              <w:pStyle w:val="ConsPlusNormal"/>
              <w:jc w:val="center"/>
            </w:pPr>
            <w:r>
              <w:t>2021 - 2023 годы,</w:t>
            </w:r>
          </w:p>
          <w:p w:rsidR="002703CE" w:rsidRDefault="002703CE">
            <w:pPr>
              <w:pStyle w:val="ConsPlusNormal"/>
              <w:jc w:val="center"/>
            </w:pPr>
            <w:r>
              <w:lastRenderedPageBreak/>
              <w:t>в том числе:</w:t>
            </w:r>
          </w:p>
        </w:tc>
        <w:tc>
          <w:tcPr>
            <w:tcW w:w="1077" w:type="dxa"/>
            <w:tcBorders>
              <w:top w:val="nil"/>
              <w:left w:val="nil"/>
              <w:bottom w:val="nil"/>
              <w:right w:val="nil"/>
            </w:tcBorders>
          </w:tcPr>
          <w:p w:rsidR="002703CE" w:rsidRDefault="002703CE">
            <w:pPr>
              <w:pStyle w:val="ConsPlusNormal"/>
              <w:jc w:val="center"/>
            </w:pPr>
            <w:r>
              <w:lastRenderedPageBreak/>
              <w:t>424005,1</w:t>
            </w:r>
          </w:p>
        </w:tc>
        <w:tc>
          <w:tcPr>
            <w:tcW w:w="1191" w:type="dxa"/>
            <w:tcBorders>
              <w:top w:val="nil"/>
              <w:left w:val="nil"/>
              <w:bottom w:val="nil"/>
              <w:right w:val="nil"/>
            </w:tcBorders>
          </w:tcPr>
          <w:p w:rsidR="002703CE" w:rsidRDefault="002703CE">
            <w:pPr>
              <w:pStyle w:val="ConsPlusNormal"/>
              <w:jc w:val="center"/>
            </w:pPr>
            <w:r>
              <w:t>424005,1</w:t>
            </w:r>
          </w:p>
        </w:tc>
      </w:tr>
      <w:tr w:rsidR="002703CE">
        <w:tblPrEx>
          <w:tblBorders>
            <w:insideH w:val="none" w:sz="0" w:space="0" w:color="auto"/>
            <w:insideV w:val="none" w:sz="0" w:space="0" w:color="auto"/>
          </w:tblBorders>
        </w:tblPrEx>
        <w:tc>
          <w:tcPr>
            <w:tcW w:w="485" w:type="dxa"/>
            <w:vMerge/>
            <w:tcBorders>
              <w:top w:val="nil"/>
              <w:left w:val="nil"/>
              <w:bottom w:val="single" w:sz="4" w:space="0" w:color="auto"/>
              <w:right w:val="nil"/>
            </w:tcBorders>
          </w:tcPr>
          <w:p w:rsidR="002703CE" w:rsidRDefault="002703CE"/>
        </w:tc>
        <w:tc>
          <w:tcPr>
            <w:tcW w:w="1993" w:type="dxa"/>
            <w:vMerge/>
            <w:tcBorders>
              <w:top w:val="nil"/>
              <w:left w:val="nil"/>
              <w:bottom w:val="single" w:sz="4" w:space="0" w:color="auto"/>
              <w:right w:val="nil"/>
            </w:tcBorders>
          </w:tcPr>
          <w:p w:rsidR="002703CE" w:rsidRDefault="002703CE"/>
        </w:tc>
        <w:tc>
          <w:tcPr>
            <w:tcW w:w="993" w:type="dxa"/>
            <w:vMerge/>
            <w:tcBorders>
              <w:top w:val="nil"/>
              <w:left w:val="nil"/>
              <w:bottom w:val="single" w:sz="4" w:space="0" w:color="auto"/>
              <w:right w:val="nil"/>
            </w:tcBorders>
          </w:tcPr>
          <w:p w:rsidR="002703CE" w:rsidRDefault="002703CE"/>
        </w:tc>
        <w:tc>
          <w:tcPr>
            <w:tcW w:w="1003" w:type="dxa"/>
            <w:vMerge/>
            <w:tcBorders>
              <w:top w:val="nil"/>
              <w:left w:val="nil"/>
              <w:bottom w:val="single" w:sz="4" w:space="0" w:color="auto"/>
              <w:right w:val="nil"/>
            </w:tcBorders>
          </w:tcPr>
          <w:p w:rsidR="002703CE" w:rsidRDefault="002703CE"/>
        </w:tc>
        <w:tc>
          <w:tcPr>
            <w:tcW w:w="1613" w:type="dxa"/>
            <w:vMerge/>
            <w:tcBorders>
              <w:top w:val="nil"/>
              <w:left w:val="nil"/>
              <w:bottom w:val="single" w:sz="4" w:space="0" w:color="auto"/>
              <w:right w:val="nil"/>
            </w:tcBorders>
          </w:tcPr>
          <w:p w:rsidR="002703CE" w:rsidRDefault="002703CE"/>
        </w:tc>
        <w:tc>
          <w:tcPr>
            <w:tcW w:w="1604" w:type="dxa"/>
            <w:vMerge/>
            <w:tcBorders>
              <w:top w:val="nil"/>
              <w:left w:val="nil"/>
              <w:bottom w:val="single" w:sz="4" w:space="0" w:color="auto"/>
              <w:right w:val="nil"/>
            </w:tcBorders>
          </w:tcPr>
          <w:p w:rsidR="002703CE" w:rsidRDefault="002703CE"/>
        </w:tc>
        <w:tc>
          <w:tcPr>
            <w:tcW w:w="1604" w:type="dxa"/>
            <w:vMerge/>
            <w:tcBorders>
              <w:top w:val="nil"/>
              <w:left w:val="nil"/>
              <w:bottom w:val="single" w:sz="4" w:space="0" w:color="auto"/>
              <w:right w:val="nil"/>
            </w:tcBorders>
          </w:tcPr>
          <w:p w:rsidR="002703CE" w:rsidRDefault="002703CE"/>
        </w:tc>
        <w:tc>
          <w:tcPr>
            <w:tcW w:w="1928" w:type="dxa"/>
            <w:vMerge/>
            <w:tcBorders>
              <w:top w:val="nil"/>
              <w:left w:val="nil"/>
              <w:bottom w:val="single" w:sz="4" w:space="0" w:color="auto"/>
              <w:right w:val="nil"/>
            </w:tcBorders>
          </w:tcPr>
          <w:p w:rsidR="002703CE" w:rsidRDefault="002703CE"/>
        </w:tc>
        <w:tc>
          <w:tcPr>
            <w:tcW w:w="1757" w:type="dxa"/>
            <w:vMerge/>
            <w:tcBorders>
              <w:top w:val="nil"/>
              <w:left w:val="nil"/>
              <w:bottom w:val="single" w:sz="4" w:space="0" w:color="auto"/>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2021 год</w:t>
            </w:r>
          </w:p>
        </w:tc>
        <w:tc>
          <w:tcPr>
            <w:tcW w:w="1077" w:type="dxa"/>
            <w:tcBorders>
              <w:top w:val="nil"/>
              <w:left w:val="nil"/>
              <w:bottom w:val="nil"/>
              <w:right w:val="nil"/>
            </w:tcBorders>
          </w:tcPr>
          <w:p w:rsidR="002703CE" w:rsidRDefault="002703CE">
            <w:pPr>
              <w:pStyle w:val="ConsPlusNormal"/>
              <w:jc w:val="center"/>
            </w:pPr>
            <w:r>
              <w:t>4005,1</w:t>
            </w:r>
          </w:p>
        </w:tc>
        <w:tc>
          <w:tcPr>
            <w:tcW w:w="1191" w:type="dxa"/>
            <w:tcBorders>
              <w:top w:val="nil"/>
              <w:left w:val="nil"/>
              <w:bottom w:val="nil"/>
              <w:right w:val="nil"/>
            </w:tcBorders>
          </w:tcPr>
          <w:p w:rsidR="002703CE" w:rsidRDefault="002703CE">
            <w:pPr>
              <w:pStyle w:val="ConsPlusNormal"/>
              <w:jc w:val="center"/>
            </w:pPr>
            <w:r>
              <w:t>4005,1</w:t>
            </w:r>
          </w:p>
        </w:tc>
      </w:tr>
      <w:tr w:rsidR="002703CE">
        <w:tblPrEx>
          <w:tblBorders>
            <w:insideH w:val="none" w:sz="0" w:space="0" w:color="auto"/>
            <w:insideV w:val="none" w:sz="0" w:space="0" w:color="auto"/>
          </w:tblBorders>
        </w:tblPrEx>
        <w:tc>
          <w:tcPr>
            <w:tcW w:w="485" w:type="dxa"/>
            <w:vMerge/>
            <w:tcBorders>
              <w:top w:val="nil"/>
              <w:left w:val="nil"/>
              <w:bottom w:val="single" w:sz="4" w:space="0" w:color="auto"/>
              <w:right w:val="nil"/>
            </w:tcBorders>
          </w:tcPr>
          <w:p w:rsidR="002703CE" w:rsidRDefault="002703CE"/>
        </w:tc>
        <w:tc>
          <w:tcPr>
            <w:tcW w:w="1993" w:type="dxa"/>
            <w:vMerge/>
            <w:tcBorders>
              <w:top w:val="nil"/>
              <w:left w:val="nil"/>
              <w:bottom w:val="single" w:sz="4" w:space="0" w:color="auto"/>
              <w:right w:val="nil"/>
            </w:tcBorders>
          </w:tcPr>
          <w:p w:rsidR="002703CE" w:rsidRDefault="002703CE"/>
        </w:tc>
        <w:tc>
          <w:tcPr>
            <w:tcW w:w="993" w:type="dxa"/>
            <w:vMerge/>
            <w:tcBorders>
              <w:top w:val="nil"/>
              <w:left w:val="nil"/>
              <w:bottom w:val="single" w:sz="4" w:space="0" w:color="auto"/>
              <w:right w:val="nil"/>
            </w:tcBorders>
          </w:tcPr>
          <w:p w:rsidR="002703CE" w:rsidRDefault="002703CE"/>
        </w:tc>
        <w:tc>
          <w:tcPr>
            <w:tcW w:w="1003" w:type="dxa"/>
            <w:vMerge/>
            <w:tcBorders>
              <w:top w:val="nil"/>
              <w:left w:val="nil"/>
              <w:bottom w:val="single" w:sz="4" w:space="0" w:color="auto"/>
              <w:right w:val="nil"/>
            </w:tcBorders>
          </w:tcPr>
          <w:p w:rsidR="002703CE" w:rsidRDefault="002703CE"/>
        </w:tc>
        <w:tc>
          <w:tcPr>
            <w:tcW w:w="1613" w:type="dxa"/>
            <w:vMerge/>
            <w:tcBorders>
              <w:top w:val="nil"/>
              <w:left w:val="nil"/>
              <w:bottom w:val="single" w:sz="4" w:space="0" w:color="auto"/>
              <w:right w:val="nil"/>
            </w:tcBorders>
          </w:tcPr>
          <w:p w:rsidR="002703CE" w:rsidRDefault="002703CE"/>
        </w:tc>
        <w:tc>
          <w:tcPr>
            <w:tcW w:w="1604" w:type="dxa"/>
            <w:vMerge/>
            <w:tcBorders>
              <w:top w:val="nil"/>
              <w:left w:val="nil"/>
              <w:bottom w:val="single" w:sz="4" w:space="0" w:color="auto"/>
              <w:right w:val="nil"/>
            </w:tcBorders>
          </w:tcPr>
          <w:p w:rsidR="002703CE" w:rsidRDefault="002703CE"/>
        </w:tc>
        <w:tc>
          <w:tcPr>
            <w:tcW w:w="1604" w:type="dxa"/>
            <w:vMerge/>
            <w:tcBorders>
              <w:top w:val="nil"/>
              <w:left w:val="nil"/>
              <w:bottom w:val="single" w:sz="4" w:space="0" w:color="auto"/>
              <w:right w:val="nil"/>
            </w:tcBorders>
          </w:tcPr>
          <w:p w:rsidR="002703CE" w:rsidRDefault="002703CE"/>
        </w:tc>
        <w:tc>
          <w:tcPr>
            <w:tcW w:w="1928" w:type="dxa"/>
            <w:vMerge/>
            <w:tcBorders>
              <w:top w:val="nil"/>
              <w:left w:val="nil"/>
              <w:bottom w:val="single" w:sz="4" w:space="0" w:color="auto"/>
              <w:right w:val="nil"/>
            </w:tcBorders>
          </w:tcPr>
          <w:p w:rsidR="002703CE" w:rsidRDefault="002703CE"/>
        </w:tc>
        <w:tc>
          <w:tcPr>
            <w:tcW w:w="1757" w:type="dxa"/>
            <w:vMerge/>
            <w:tcBorders>
              <w:top w:val="nil"/>
              <w:left w:val="nil"/>
              <w:bottom w:val="single" w:sz="4" w:space="0" w:color="auto"/>
              <w:right w:val="nil"/>
            </w:tcBorders>
          </w:tcPr>
          <w:p w:rsidR="002703CE" w:rsidRDefault="002703CE"/>
        </w:tc>
        <w:tc>
          <w:tcPr>
            <w:tcW w:w="854" w:type="dxa"/>
            <w:tcBorders>
              <w:top w:val="nil"/>
              <w:left w:val="nil"/>
              <w:bottom w:val="nil"/>
              <w:right w:val="nil"/>
            </w:tcBorders>
          </w:tcPr>
          <w:p w:rsidR="002703CE" w:rsidRDefault="002703CE">
            <w:pPr>
              <w:pStyle w:val="ConsPlusNormal"/>
              <w:jc w:val="center"/>
            </w:pPr>
            <w:r>
              <w:t>2022 год</w:t>
            </w:r>
          </w:p>
        </w:tc>
        <w:tc>
          <w:tcPr>
            <w:tcW w:w="1077" w:type="dxa"/>
            <w:tcBorders>
              <w:top w:val="nil"/>
              <w:left w:val="nil"/>
              <w:bottom w:val="nil"/>
              <w:right w:val="nil"/>
            </w:tcBorders>
          </w:tcPr>
          <w:p w:rsidR="002703CE" w:rsidRDefault="002703CE">
            <w:pPr>
              <w:pStyle w:val="ConsPlusNormal"/>
              <w:jc w:val="center"/>
            </w:pPr>
            <w:r>
              <w:t>150000</w:t>
            </w:r>
          </w:p>
        </w:tc>
        <w:tc>
          <w:tcPr>
            <w:tcW w:w="1191" w:type="dxa"/>
            <w:tcBorders>
              <w:top w:val="nil"/>
              <w:left w:val="nil"/>
              <w:bottom w:val="nil"/>
              <w:right w:val="nil"/>
            </w:tcBorders>
          </w:tcPr>
          <w:p w:rsidR="002703CE" w:rsidRDefault="002703CE">
            <w:pPr>
              <w:pStyle w:val="ConsPlusNormal"/>
              <w:jc w:val="center"/>
            </w:pPr>
            <w:r>
              <w:t>150000</w:t>
            </w:r>
          </w:p>
        </w:tc>
      </w:tr>
      <w:tr w:rsidR="002703CE">
        <w:tblPrEx>
          <w:tblBorders>
            <w:insideH w:val="none" w:sz="0" w:space="0" w:color="auto"/>
            <w:insideV w:val="none" w:sz="0" w:space="0" w:color="auto"/>
          </w:tblBorders>
        </w:tblPrEx>
        <w:tc>
          <w:tcPr>
            <w:tcW w:w="485" w:type="dxa"/>
            <w:vMerge/>
            <w:tcBorders>
              <w:top w:val="nil"/>
              <w:left w:val="nil"/>
              <w:bottom w:val="single" w:sz="4" w:space="0" w:color="auto"/>
              <w:right w:val="nil"/>
            </w:tcBorders>
          </w:tcPr>
          <w:p w:rsidR="002703CE" w:rsidRDefault="002703CE"/>
        </w:tc>
        <w:tc>
          <w:tcPr>
            <w:tcW w:w="1993" w:type="dxa"/>
            <w:vMerge/>
            <w:tcBorders>
              <w:top w:val="nil"/>
              <w:left w:val="nil"/>
              <w:bottom w:val="single" w:sz="4" w:space="0" w:color="auto"/>
              <w:right w:val="nil"/>
            </w:tcBorders>
          </w:tcPr>
          <w:p w:rsidR="002703CE" w:rsidRDefault="002703CE"/>
        </w:tc>
        <w:tc>
          <w:tcPr>
            <w:tcW w:w="993" w:type="dxa"/>
            <w:vMerge/>
            <w:tcBorders>
              <w:top w:val="nil"/>
              <w:left w:val="nil"/>
              <w:bottom w:val="single" w:sz="4" w:space="0" w:color="auto"/>
              <w:right w:val="nil"/>
            </w:tcBorders>
          </w:tcPr>
          <w:p w:rsidR="002703CE" w:rsidRDefault="002703CE"/>
        </w:tc>
        <w:tc>
          <w:tcPr>
            <w:tcW w:w="1003" w:type="dxa"/>
            <w:vMerge/>
            <w:tcBorders>
              <w:top w:val="nil"/>
              <w:left w:val="nil"/>
              <w:bottom w:val="single" w:sz="4" w:space="0" w:color="auto"/>
              <w:right w:val="nil"/>
            </w:tcBorders>
          </w:tcPr>
          <w:p w:rsidR="002703CE" w:rsidRDefault="002703CE"/>
        </w:tc>
        <w:tc>
          <w:tcPr>
            <w:tcW w:w="1613" w:type="dxa"/>
            <w:vMerge/>
            <w:tcBorders>
              <w:top w:val="nil"/>
              <w:left w:val="nil"/>
              <w:bottom w:val="single" w:sz="4" w:space="0" w:color="auto"/>
              <w:right w:val="nil"/>
            </w:tcBorders>
          </w:tcPr>
          <w:p w:rsidR="002703CE" w:rsidRDefault="002703CE"/>
        </w:tc>
        <w:tc>
          <w:tcPr>
            <w:tcW w:w="1604" w:type="dxa"/>
            <w:vMerge/>
            <w:tcBorders>
              <w:top w:val="nil"/>
              <w:left w:val="nil"/>
              <w:bottom w:val="single" w:sz="4" w:space="0" w:color="auto"/>
              <w:right w:val="nil"/>
            </w:tcBorders>
          </w:tcPr>
          <w:p w:rsidR="002703CE" w:rsidRDefault="002703CE"/>
        </w:tc>
        <w:tc>
          <w:tcPr>
            <w:tcW w:w="1604" w:type="dxa"/>
            <w:vMerge/>
            <w:tcBorders>
              <w:top w:val="nil"/>
              <w:left w:val="nil"/>
              <w:bottom w:val="single" w:sz="4" w:space="0" w:color="auto"/>
              <w:right w:val="nil"/>
            </w:tcBorders>
          </w:tcPr>
          <w:p w:rsidR="002703CE" w:rsidRDefault="002703CE"/>
        </w:tc>
        <w:tc>
          <w:tcPr>
            <w:tcW w:w="1928" w:type="dxa"/>
            <w:vMerge/>
            <w:tcBorders>
              <w:top w:val="nil"/>
              <w:left w:val="nil"/>
              <w:bottom w:val="single" w:sz="4" w:space="0" w:color="auto"/>
              <w:right w:val="nil"/>
            </w:tcBorders>
          </w:tcPr>
          <w:p w:rsidR="002703CE" w:rsidRDefault="002703CE"/>
        </w:tc>
        <w:tc>
          <w:tcPr>
            <w:tcW w:w="1757" w:type="dxa"/>
            <w:vMerge/>
            <w:tcBorders>
              <w:top w:val="nil"/>
              <w:left w:val="nil"/>
              <w:bottom w:val="single" w:sz="4" w:space="0" w:color="auto"/>
              <w:right w:val="nil"/>
            </w:tcBorders>
          </w:tcPr>
          <w:p w:rsidR="002703CE" w:rsidRDefault="002703CE"/>
        </w:tc>
        <w:tc>
          <w:tcPr>
            <w:tcW w:w="854" w:type="dxa"/>
            <w:tcBorders>
              <w:top w:val="nil"/>
              <w:left w:val="nil"/>
              <w:bottom w:val="single" w:sz="4" w:space="0" w:color="auto"/>
              <w:right w:val="nil"/>
            </w:tcBorders>
          </w:tcPr>
          <w:p w:rsidR="002703CE" w:rsidRDefault="002703CE">
            <w:pPr>
              <w:pStyle w:val="ConsPlusNormal"/>
              <w:jc w:val="center"/>
            </w:pPr>
            <w:r>
              <w:t>2023 год</w:t>
            </w:r>
          </w:p>
        </w:tc>
        <w:tc>
          <w:tcPr>
            <w:tcW w:w="1077" w:type="dxa"/>
            <w:tcBorders>
              <w:top w:val="nil"/>
              <w:left w:val="nil"/>
              <w:bottom w:val="single" w:sz="4" w:space="0" w:color="auto"/>
              <w:right w:val="nil"/>
            </w:tcBorders>
          </w:tcPr>
          <w:p w:rsidR="002703CE" w:rsidRDefault="002703CE">
            <w:pPr>
              <w:pStyle w:val="ConsPlusNormal"/>
              <w:jc w:val="center"/>
            </w:pPr>
            <w:r>
              <w:t>270000</w:t>
            </w:r>
          </w:p>
        </w:tc>
        <w:tc>
          <w:tcPr>
            <w:tcW w:w="1191" w:type="dxa"/>
            <w:tcBorders>
              <w:top w:val="nil"/>
              <w:left w:val="nil"/>
              <w:bottom w:val="single" w:sz="4" w:space="0" w:color="auto"/>
              <w:right w:val="nil"/>
            </w:tcBorders>
          </w:tcPr>
          <w:p w:rsidR="002703CE" w:rsidRDefault="002703CE">
            <w:pPr>
              <w:pStyle w:val="ConsPlusNormal"/>
              <w:jc w:val="center"/>
            </w:pPr>
            <w:r>
              <w:t>270000</w:t>
            </w:r>
          </w:p>
        </w:tc>
      </w:tr>
    </w:tbl>
    <w:p w:rsidR="002703CE" w:rsidRDefault="002703CE">
      <w:pPr>
        <w:sectPr w:rsidR="002703CE">
          <w:pgSz w:w="16838" w:h="11905" w:orient="landscape"/>
          <w:pgMar w:top="1701" w:right="1134" w:bottom="850" w:left="1134" w:header="0" w:footer="0" w:gutter="0"/>
          <w:cols w:space="720"/>
        </w:sectPr>
      </w:pPr>
    </w:p>
    <w:p w:rsidR="002703CE" w:rsidRDefault="002703CE">
      <w:pPr>
        <w:pStyle w:val="ConsPlusNormal"/>
        <w:jc w:val="both"/>
      </w:pPr>
    </w:p>
    <w:p w:rsidR="002703CE" w:rsidRDefault="002703CE">
      <w:pPr>
        <w:pStyle w:val="ConsPlusNormal"/>
        <w:ind w:firstLine="540"/>
        <w:jc w:val="both"/>
      </w:pPr>
      <w:r>
        <w:t>--------------------------------</w:t>
      </w:r>
    </w:p>
    <w:p w:rsidR="002703CE" w:rsidRDefault="002703CE">
      <w:pPr>
        <w:pStyle w:val="ConsPlusNormal"/>
        <w:spacing w:before="220"/>
        <w:ind w:firstLine="540"/>
        <w:jc w:val="both"/>
      </w:pPr>
      <w:bookmarkStart w:id="100" w:name="P3218"/>
      <w:bookmarkEnd w:id="100"/>
      <w:r>
        <w:t>&lt;*&gt; В ценах соответствующих лет реализации инвестиционного проекта.</w:t>
      </w:r>
    </w:p>
    <w:p w:rsidR="002703CE" w:rsidRDefault="002703CE">
      <w:pPr>
        <w:pStyle w:val="ConsPlusNormal"/>
        <w:spacing w:before="220"/>
        <w:ind w:firstLine="540"/>
        <w:jc w:val="both"/>
      </w:pPr>
      <w:bookmarkStart w:id="101" w:name="P3219"/>
      <w:bookmarkEnd w:id="101"/>
      <w:r>
        <w:t>&lt;**&gt; В соответствии с параметрами федеральной адресной инвестиционной программы на 2021 год и на плановый период 2022 и 2023 годов, утвержденной Министром экономического развития Российской Федерации 8 декабря 2020 г.</w:t>
      </w:r>
    </w:p>
    <w:p w:rsidR="002703CE" w:rsidRDefault="002703CE">
      <w:pPr>
        <w:pStyle w:val="ConsPlusNormal"/>
        <w:jc w:val="both"/>
      </w:pPr>
    </w:p>
    <w:p w:rsidR="002703CE" w:rsidRDefault="002703CE">
      <w:pPr>
        <w:pStyle w:val="ConsPlusTitle"/>
        <w:jc w:val="center"/>
        <w:outlineLvl w:val="2"/>
      </w:pPr>
      <w:r>
        <w:t>II. Объекты и мероприятия субъектов Российской Федерации</w:t>
      </w:r>
    </w:p>
    <w:p w:rsidR="002703CE" w:rsidRDefault="002703CE">
      <w:pPr>
        <w:pStyle w:val="ConsPlusTitle"/>
        <w:jc w:val="center"/>
      </w:pPr>
      <w:r>
        <w:t>(муниципальных образований)</w:t>
      </w:r>
    </w:p>
    <w:p w:rsidR="002703CE" w:rsidRDefault="002703C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
        <w:gridCol w:w="1673"/>
        <w:gridCol w:w="992"/>
        <w:gridCol w:w="878"/>
        <w:gridCol w:w="1501"/>
        <w:gridCol w:w="1352"/>
        <w:gridCol w:w="1377"/>
        <w:gridCol w:w="1724"/>
        <w:gridCol w:w="1701"/>
        <w:gridCol w:w="850"/>
        <w:gridCol w:w="1304"/>
        <w:gridCol w:w="1183"/>
        <w:gridCol w:w="1111"/>
      </w:tblGrid>
      <w:tr w:rsidR="002703CE">
        <w:tc>
          <w:tcPr>
            <w:tcW w:w="2156" w:type="dxa"/>
            <w:gridSpan w:val="2"/>
            <w:vMerge w:val="restart"/>
            <w:tcBorders>
              <w:top w:val="single" w:sz="4" w:space="0" w:color="auto"/>
              <w:left w:val="nil"/>
              <w:bottom w:val="single" w:sz="4" w:space="0" w:color="auto"/>
            </w:tcBorders>
          </w:tcPr>
          <w:p w:rsidR="002703CE" w:rsidRDefault="002703CE">
            <w:pPr>
              <w:pStyle w:val="ConsPlusNormal"/>
              <w:jc w:val="center"/>
            </w:pPr>
            <w:r>
              <w:t>Наименование</w:t>
            </w:r>
          </w:p>
        </w:tc>
        <w:tc>
          <w:tcPr>
            <w:tcW w:w="992" w:type="dxa"/>
            <w:vMerge w:val="restart"/>
            <w:tcBorders>
              <w:top w:val="single" w:sz="4" w:space="0" w:color="auto"/>
              <w:bottom w:val="single" w:sz="4" w:space="0" w:color="auto"/>
            </w:tcBorders>
          </w:tcPr>
          <w:p w:rsidR="002703CE" w:rsidRDefault="002703CE">
            <w:pPr>
              <w:pStyle w:val="ConsPlusNormal"/>
              <w:jc w:val="center"/>
            </w:pPr>
            <w:r>
              <w:t>Единица измерения</w:t>
            </w:r>
          </w:p>
        </w:tc>
        <w:tc>
          <w:tcPr>
            <w:tcW w:w="878" w:type="dxa"/>
            <w:vMerge w:val="restart"/>
            <w:tcBorders>
              <w:top w:val="single" w:sz="4" w:space="0" w:color="auto"/>
              <w:bottom w:val="single" w:sz="4" w:space="0" w:color="auto"/>
            </w:tcBorders>
          </w:tcPr>
          <w:p w:rsidR="002703CE" w:rsidRDefault="002703CE">
            <w:pPr>
              <w:pStyle w:val="ConsPlusNormal"/>
              <w:jc w:val="center"/>
            </w:pPr>
            <w:r>
              <w:t>Мощность</w:t>
            </w:r>
          </w:p>
        </w:tc>
        <w:tc>
          <w:tcPr>
            <w:tcW w:w="1501" w:type="dxa"/>
            <w:vMerge w:val="restart"/>
            <w:tcBorders>
              <w:top w:val="single" w:sz="4" w:space="0" w:color="auto"/>
              <w:bottom w:val="single" w:sz="4" w:space="0" w:color="auto"/>
            </w:tcBorders>
          </w:tcPr>
          <w:p w:rsidR="002703CE" w:rsidRDefault="002703CE">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352" w:type="dxa"/>
            <w:vMerge w:val="restart"/>
            <w:tcBorders>
              <w:top w:val="single" w:sz="4" w:space="0" w:color="auto"/>
              <w:bottom w:val="single" w:sz="4" w:space="0" w:color="auto"/>
            </w:tcBorders>
          </w:tcPr>
          <w:p w:rsidR="002703CE" w:rsidRDefault="002703CE">
            <w:pPr>
              <w:pStyle w:val="ConsPlusNormal"/>
              <w:jc w:val="center"/>
            </w:pPr>
            <w:r>
              <w:t>Наименование главного распорядителя средств федерального бюджета</w:t>
            </w:r>
          </w:p>
        </w:tc>
        <w:tc>
          <w:tcPr>
            <w:tcW w:w="1377" w:type="dxa"/>
            <w:vMerge w:val="restart"/>
            <w:tcBorders>
              <w:top w:val="single" w:sz="4" w:space="0" w:color="auto"/>
              <w:bottom w:val="single" w:sz="4" w:space="0" w:color="auto"/>
            </w:tcBorders>
          </w:tcPr>
          <w:p w:rsidR="002703CE" w:rsidRDefault="002703CE">
            <w:pPr>
              <w:pStyle w:val="ConsPlusNormal"/>
              <w:jc w:val="center"/>
            </w:pPr>
            <w:r>
              <w:t>Наименование государственного заказчика</w:t>
            </w:r>
          </w:p>
        </w:tc>
        <w:tc>
          <w:tcPr>
            <w:tcW w:w="1724" w:type="dxa"/>
            <w:vMerge w:val="restart"/>
            <w:tcBorders>
              <w:top w:val="single" w:sz="4" w:space="0" w:color="auto"/>
              <w:bottom w:val="single" w:sz="4" w:space="0" w:color="auto"/>
            </w:tcBorders>
          </w:tcPr>
          <w:p w:rsidR="002703CE" w:rsidRDefault="002703CE">
            <w:pPr>
              <w:pStyle w:val="ConsPlusNormal"/>
              <w:jc w:val="center"/>
            </w:pPr>
            <w:r>
              <w:t>Наименование застройщика (заказчика)</w:t>
            </w:r>
          </w:p>
        </w:tc>
        <w:tc>
          <w:tcPr>
            <w:tcW w:w="1701" w:type="dxa"/>
            <w:vMerge w:val="restart"/>
            <w:tcBorders>
              <w:top w:val="single" w:sz="4" w:space="0" w:color="auto"/>
              <w:bottom w:val="single" w:sz="4" w:space="0" w:color="auto"/>
            </w:tcBorders>
          </w:tcPr>
          <w:p w:rsidR="002703CE" w:rsidRDefault="002703CE">
            <w:pPr>
              <w:pStyle w:val="ConsPlusNormal"/>
              <w:jc w:val="center"/>
            </w:pPr>
            <w:r>
              <w:t xml:space="preserve">Сметная стоимость объекта капитального строительства/остаток сметной стоимости объекта капитального строительства по состоянию на 1 января 2020 г. </w:t>
            </w:r>
            <w:hyperlink w:anchor="P3309" w:history="1">
              <w:r>
                <w:rPr>
                  <w:color w:val="0000FF"/>
                </w:rPr>
                <w:t>&lt;*&gt;</w:t>
              </w:r>
            </w:hyperlink>
          </w:p>
        </w:tc>
        <w:tc>
          <w:tcPr>
            <w:tcW w:w="850" w:type="dxa"/>
            <w:vMerge w:val="restart"/>
            <w:tcBorders>
              <w:top w:val="single" w:sz="4" w:space="0" w:color="auto"/>
              <w:bottom w:val="single" w:sz="4" w:space="0" w:color="auto"/>
            </w:tcBorders>
          </w:tcPr>
          <w:p w:rsidR="002703CE" w:rsidRDefault="002703CE">
            <w:pPr>
              <w:pStyle w:val="ConsPlusNormal"/>
              <w:jc w:val="center"/>
            </w:pPr>
            <w:r>
              <w:t>Годы реализации</w:t>
            </w:r>
          </w:p>
        </w:tc>
        <w:tc>
          <w:tcPr>
            <w:tcW w:w="3598" w:type="dxa"/>
            <w:gridSpan w:val="3"/>
            <w:tcBorders>
              <w:top w:val="single" w:sz="4" w:space="0" w:color="auto"/>
              <w:bottom w:val="single" w:sz="4" w:space="0" w:color="auto"/>
              <w:right w:val="nil"/>
            </w:tcBorders>
          </w:tcPr>
          <w:p w:rsidR="002703CE" w:rsidRDefault="002703CE">
            <w:pPr>
              <w:pStyle w:val="ConsPlusNormal"/>
              <w:jc w:val="center"/>
            </w:pPr>
            <w:r>
              <w:t xml:space="preserve">Объемы финансирования (тыс. рублей) </w:t>
            </w:r>
            <w:hyperlink w:anchor="P3310" w:history="1">
              <w:r>
                <w:rPr>
                  <w:color w:val="0000FF"/>
                </w:rPr>
                <w:t>&lt;**&gt;</w:t>
              </w:r>
            </w:hyperlink>
          </w:p>
        </w:tc>
      </w:tr>
      <w:tr w:rsidR="002703CE">
        <w:tc>
          <w:tcPr>
            <w:tcW w:w="2156" w:type="dxa"/>
            <w:gridSpan w:val="2"/>
            <w:vMerge/>
            <w:tcBorders>
              <w:top w:val="single" w:sz="4" w:space="0" w:color="auto"/>
              <w:left w:val="nil"/>
              <w:bottom w:val="single" w:sz="4" w:space="0" w:color="auto"/>
            </w:tcBorders>
          </w:tcPr>
          <w:p w:rsidR="002703CE" w:rsidRDefault="002703CE"/>
        </w:tc>
        <w:tc>
          <w:tcPr>
            <w:tcW w:w="992" w:type="dxa"/>
            <w:vMerge/>
            <w:tcBorders>
              <w:top w:val="single" w:sz="4" w:space="0" w:color="auto"/>
              <w:bottom w:val="single" w:sz="4" w:space="0" w:color="auto"/>
            </w:tcBorders>
          </w:tcPr>
          <w:p w:rsidR="002703CE" w:rsidRDefault="002703CE"/>
        </w:tc>
        <w:tc>
          <w:tcPr>
            <w:tcW w:w="878" w:type="dxa"/>
            <w:vMerge/>
            <w:tcBorders>
              <w:top w:val="single" w:sz="4" w:space="0" w:color="auto"/>
              <w:bottom w:val="single" w:sz="4" w:space="0" w:color="auto"/>
            </w:tcBorders>
          </w:tcPr>
          <w:p w:rsidR="002703CE" w:rsidRDefault="002703CE"/>
        </w:tc>
        <w:tc>
          <w:tcPr>
            <w:tcW w:w="1501" w:type="dxa"/>
            <w:vMerge/>
            <w:tcBorders>
              <w:top w:val="single" w:sz="4" w:space="0" w:color="auto"/>
              <w:bottom w:val="single" w:sz="4" w:space="0" w:color="auto"/>
            </w:tcBorders>
          </w:tcPr>
          <w:p w:rsidR="002703CE" w:rsidRDefault="002703CE"/>
        </w:tc>
        <w:tc>
          <w:tcPr>
            <w:tcW w:w="1352" w:type="dxa"/>
            <w:vMerge/>
            <w:tcBorders>
              <w:top w:val="single" w:sz="4" w:space="0" w:color="auto"/>
              <w:bottom w:val="single" w:sz="4" w:space="0" w:color="auto"/>
            </w:tcBorders>
          </w:tcPr>
          <w:p w:rsidR="002703CE" w:rsidRDefault="002703CE"/>
        </w:tc>
        <w:tc>
          <w:tcPr>
            <w:tcW w:w="1377" w:type="dxa"/>
            <w:vMerge/>
            <w:tcBorders>
              <w:top w:val="single" w:sz="4" w:space="0" w:color="auto"/>
              <w:bottom w:val="single" w:sz="4" w:space="0" w:color="auto"/>
            </w:tcBorders>
          </w:tcPr>
          <w:p w:rsidR="002703CE" w:rsidRDefault="002703CE"/>
        </w:tc>
        <w:tc>
          <w:tcPr>
            <w:tcW w:w="1724" w:type="dxa"/>
            <w:vMerge/>
            <w:tcBorders>
              <w:top w:val="single" w:sz="4" w:space="0" w:color="auto"/>
              <w:bottom w:val="single" w:sz="4" w:space="0" w:color="auto"/>
            </w:tcBorders>
          </w:tcPr>
          <w:p w:rsidR="002703CE" w:rsidRDefault="002703CE"/>
        </w:tc>
        <w:tc>
          <w:tcPr>
            <w:tcW w:w="1701" w:type="dxa"/>
            <w:vMerge/>
            <w:tcBorders>
              <w:top w:val="single" w:sz="4" w:space="0" w:color="auto"/>
              <w:bottom w:val="single" w:sz="4" w:space="0" w:color="auto"/>
            </w:tcBorders>
          </w:tcPr>
          <w:p w:rsidR="002703CE" w:rsidRDefault="002703CE"/>
        </w:tc>
        <w:tc>
          <w:tcPr>
            <w:tcW w:w="850" w:type="dxa"/>
            <w:vMerge/>
            <w:tcBorders>
              <w:top w:val="single" w:sz="4" w:space="0" w:color="auto"/>
              <w:bottom w:val="single" w:sz="4" w:space="0" w:color="auto"/>
            </w:tcBorders>
          </w:tcPr>
          <w:p w:rsidR="002703CE" w:rsidRDefault="002703CE"/>
        </w:tc>
        <w:tc>
          <w:tcPr>
            <w:tcW w:w="1304" w:type="dxa"/>
            <w:tcBorders>
              <w:top w:val="single" w:sz="4" w:space="0" w:color="auto"/>
              <w:bottom w:val="single" w:sz="4" w:space="0" w:color="auto"/>
            </w:tcBorders>
          </w:tcPr>
          <w:p w:rsidR="002703CE" w:rsidRDefault="002703CE">
            <w:pPr>
              <w:pStyle w:val="ConsPlusNormal"/>
              <w:jc w:val="center"/>
            </w:pPr>
            <w:r>
              <w:t>всего</w:t>
            </w:r>
          </w:p>
        </w:tc>
        <w:tc>
          <w:tcPr>
            <w:tcW w:w="1183" w:type="dxa"/>
            <w:tcBorders>
              <w:top w:val="single" w:sz="4" w:space="0" w:color="auto"/>
              <w:bottom w:val="single" w:sz="4" w:space="0" w:color="auto"/>
            </w:tcBorders>
          </w:tcPr>
          <w:p w:rsidR="002703CE" w:rsidRDefault="002703CE">
            <w:pPr>
              <w:pStyle w:val="ConsPlusNormal"/>
              <w:jc w:val="center"/>
            </w:pPr>
            <w:r>
              <w:t>бюджет субъекта Российской Федерации/местный бюджет</w:t>
            </w:r>
          </w:p>
        </w:tc>
        <w:tc>
          <w:tcPr>
            <w:tcW w:w="1111" w:type="dxa"/>
            <w:tcBorders>
              <w:top w:val="single" w:sz="4" w:space="0" w:color="auto"/>
              <w:bottom w:val="single" w:sz="4" w:space="0" w:color="auto"/>
              <w:right w:val="nil"/>
            </w:tcBorders>
          </w:tcPr>
          <w:p w:rsidR="002703CE" w:rsidRDefault="002703CE">
            <w:pPr>
              <w:pStyle w:val="ConsPlusNormal"/>
              <w:jc w:val="center"/>
            </w:pPr>
            <w:r>
              <w:t>в том числе средства субсидии из федерального бюджета</w:t>
            </w:r>
          </w:p>
        </w:tc>
      </w:tr>
      <w:tr w:rsidR="002703CE">
        <w:tblPrEx>
          <w:tblBorders>
            <w:insideH w:val="none" w:sz="0" w:space="0" w:color="auto"/>
            <w:insideV w:val="none" w:sz="0" w:space="0" w:color="auto"/>
          </w:tblBorders>
        </w:tblPrEx>
        <w:tc>
          <w:tcPr>
            <w:tcW w:w="483" w:type="dxa"/>
            <w:tcBorders>
              <w:top w:val="single" w:sz="4" w:space="0" w:color="auto"/>
              <w:left w:val="nil"/>
              <w:bottom w:val="nil"/>
              <w:right w:val="nil"/>
            </w:tcBorders>
          </w:tcPr>
          <w:p w:rsidR="002703CE" w:rsidRDefault="002703CE">
            <w:pPr>
              <w:pStyle w:val="ConsPlusNormal"/>
              <w:jc w:val="center"/>
            </w:pPr>
            <w:r>
              <w:t>1.</w:t>
            </w:r>
          </w:p>
        </w:tc>
        <w:tc>
          <w:tcPr>
            <w:tcW w:w="1673" w:type="dxa"/>
            <w:tcBorders>
              <w:top w:val="single" w:sz="4" w:space="0" w:color="auto"/>
              <w:left w:val="nil"/>
              <w:bottom w:val="nil"/>
              <w:right w:val="nil"/>
            </w:tcBorders>
          </w:tcPr>
          <w:p w:rsidR="002703CE" w:rsidRDefault="002703CE">
            <w:pPr>
              <w:pStyle w:val="ConsPlusNormal"/>
            </w:pPr>
            <w:r>
              <w:t xml:space="preserve">Объект капитального строительства "Средняя общеобразовательная школа на 675 мест в г. Лиман Астраханской </w:t>
            </w:r>
            <w:r>
              <w:lastRenderedPageBreak/>
              <w:t>области"</w:t>
            </w:r>
          </w:p>
        </w:tc>
        <w:tc>
          <w:tcPr>
            <w:tcW w:w="992" w:type="dxa"/>
            <w:tcBorders>
              <w:top w:val="single" w:sz="4" w:space="0" w:color="auto"/>
              <w:left w:val="nil"/>
              <w:bottom w:val="nil"/>
              <w:right w:val="nil"/>
            </w:tcBorders>
          </w:tcPr>
          <w:p w:rsidR="002703CE" w:rsidRDefault="002703CE">
            <w:pPr>
              <w:pStyle w:val="ConsPlusNormal"/>
              <w:jc w:val="center"/>
            </w:pPr>
            <w:r>
              <w:lastRenderedPageBreak/>
              <w:t>мест</w:t>
            </w:r>
          </w:p>
        </w:tc>
        <w:tc>
          <w:tcPr>
            <w:tcW w:w="878" w:type="dxa"/>
            <w:tcBorders>
              <w:top w:val="single" w:sz="4" w:space="0" w:color="auto"/>
              <w:left w:val="nil"/>
              <w:bottom w:val="nil"/>
              <w:right w:val="nil"/>
            </w:tcBorders>
          </w:tcPr>
          <w:p w:rsidR="002703CE" w:rsidRDefault="002703CE">
            <w:pPr>
              <w:pStyle w:val="ConsPlusNormal"/>
              <w:jc w:val="center"/>
            </w:pPr>
            <w:r>
              <w:t>675</w:t>
            </w:r>
          </w:p>
        </w:tc>
        <w:tc>
          <w:tcPr>
            <w:tcW w:w="1501" w:type="dxa"/>
            <w:tcBorders>
              <w:top w:val="single" w:sz="4" w:space="0" w:color="auto"/>
              <w:left w:val="nil"/>
              <w:bottom w:val="nil"/>
              <w:right w:val="nil"/>
            </w:tcBorders>
          </w:tcPr>
          <w:p w:rsidR="002703CE" w:rsidRDefault="002703CE">
            <w:pPr>
              <w:pStyle w:val="ConsPlusNormal"/>
              <w:jc w:val="center"/>
            </w:pPr>
            <w:r>
              <w:t>2021 год</w:t>
            </w:r>
          </w:p>
        </w:tc>
        <w:tc>
          <w:tcPr>
            <w:tcW w:w="1352" w:type="dxa"/>
            <w:tcBorders>
              <w:top w:val="single" w:sz="4" w:space="0" w:color="auto"/>
              <w:left w:val="nil"/>
              <w:bottom w:val="nil"/>
              <w:right w:val="nil"/>
            </w:tcBorders>
          </w:tcPr>
          <w:p w:rsidR="002703CE" w:rsidRDefault="002703CE">
            <w:pPr>
              <w:pStyle w:val="ConsPlusNormal"/>
            </w:pPr>
            <w:r>
              <w:t>Минпросвещения России</w:t>
            </w:r>
          </w:p>
        </w:tc>
        <w:tc>
          <w:tcPr>
            <w:tcW w:w="1377" w:type="dxa"/>
            <w:tcBorders>
              <w:top w:val="single" w:sz="4" w:space="0" w:color="auto"/>
              <w:left w:val="nil"/>
              <w:bottom w:val="nil"/>
              <w:right w:val="nil"/>
            </w:tcBorders>
          </w:tcPr>
          <w:p w:rsidR="002703CE" w:rsidRDefault="002703CE">
            <w:pPr>
              <w:pStyle w:val="ConsPlusNormal"/>
            </w:pPr>
            <w:r>
              <w:t>Правительство Астраханской области</w:t>
            </w:r>
          </w:p>
        </w:tc>
        <w:tc>
          <w:tcPr>
            <w:tcW w:w="1724" w:type="dxa"/>
            <w:tcBorders>
              <w:top w:val="single" w:sz="4" w:space="0" w:color="auto"/>
              <w:left w:val="nil"/>
              <w:bottom w:val="nil"/>
              <w:right w:val="nil"/>
            </w:tcBorders>
          </w:tcPr>
          <w:p w:rsidR="002703CE" w:rsidRDefault="002703CE">
            <w:pPr>
              <w:pStyle w:val="ConsPlusNormal"/>
            </w:pPr>
            <w:r>
              <w:t>Администрация муниципального образования "Лиманский район"</w:t>
            </w:r>
          </w:p>
        </w:tc>
        <w:tc>
          <w:tcPr>
            <w:tcW w:w="1701" w:type="dxa"/>
            <w:tcBorders>
              <w:top w:val="single" w:sz="4" w:space="0" w:color="auto"/>
              <w:left w:val="nil"/>
              <w:bottom w:val="nil"/>
              <w:right w:val="nil"/>
            </w:tcBorders>
          </w:tcPr>
          <w:p w:rsidR="002703CE" w:rsidRDefault="002703CE">
            <w:pPr>
              <w:pStyle w:val="ConsPlusNormal"/>
              <w:jc w:val="center"/>
            </w:pPr>
            <w:r>
              <w:t>615935,9/615935,9</w:t>
            </w:r>
          </w:p>
        </w:tc>
        <w:tc>
          <w:tcPr>
            <w:tcW w:w="850" w:type="dxa"/>
            <w:tcBorders>
              <w:top w:val="single" w:sz="4" w:space="0" w:color="auto"/>
              <w:left w:val="nil"/>
              <w:bottom w:val="nil"/>
              <w:right w:val="nil"/>
            </w:tcBorders>
          </w:tcPr>
          <w:p w:rsidR="002703CE" w:rsidRDefault="002703CE">
            <w:pPr>
              <w:pStyle w:val="ConsPlusNormal"/>
              <w:jc w:val="center"/>
            </w:pPr>
            <w:r>
              <w:t>2021 год</w:t>
            </w:r>
          </w:p>
        </w:tc>
        <w:tc>
          <w:tcPr>
            <w:tcW w:w="1304" w:type="dxa"/>
            <w:tcBorders>
              <w:top w:val="single" w:sz="4" w:space="0" w:color="auto"/>
              <w:left w:val="nil"/>
              <w:bottom w:val="nil"/>
              <w:right w:val="nil"/>
            </w:tcBorders>
          </w:tcPr>
          <w:p w:rsidR="002703CE" w:rsidRDefault="002703CE">
            <w:pPr>
              <w:pStyle w:val="ConsPlusNormal"/>
              <w:jc w:val="center"/>
            </w:pPr>
            <w:r>
              <w:t>349512,2</w:t>
            </w:r>
          </w:p>
        </w:tc>
        <w:tc>
          <w:tcPr>
            <w:tcW w:w="1183" w:type="dxa"/>
            <w:tcBorders>
              <w:top w:val="single" w:sz="4" w:space="0" w:color="auto"/>
              <w:left w:val="nil"/>
              <w:bottom w:val="nil"/>
              <w:right w:val="nil"/>
            </w:tcBorders>
          </w:tcPr>
          <w:p w:rsidR="002703CE" w:rsidRDefault="002703CE">
            <w:pPr>
              <w:pStyle w:val="ConsPlusNormal"/>
              <w:jc w:val="center"/>
            </w:pPr>
            <w:r>
              <w:t>349512,2</w:t>
            </w:r>
          </w:p>
        </w:tc>
        <w:tc>
          <w:tcPr>
            <w:tcW w:w="1111" w:type="dxa"/>
            <w:tcBorders>
              <w:top w:val="single" w:sz="4" w:space="0" w:color="auto"/>
              <w:left w:val="nil"/>
              <w:bottom w:val="nil"/>
              <w:right w:val="nil"/>
            </w:tcBorders>
          </w:tcPr>
          <w:p w:rsidR="002703CE" w:rsidRDefault="002703CE">
            <w:pPr>
              <w:pStyle w:val="ConsPlusNormal"/>
              <w:jc w:val="center"/>
            </w:pPr>
            <w:r>
              <w:t>286600</w:t>
            </w:r>
          </w:p>
        </w:tc>
      </w:tr>
      <w:tr w:rsidR="002703CE">
        <w:tblPrEx>
          <w:tblBorders>
            <w:insideH w:val="none" w:sz="0" w:space="0" w:color="auto"/>
            <w:insideV w:val="none" w:sz="0" w:space="0" w:color="auto"/>
          </w:tblBorders>
        </w:tblPrEx>
        <w:tc>
          <w:tcPr>
            <w:tcW w:w="483" w:type="dxa"/>
            <w:vMerge w:val="restart"/>
            <w:tcBorders>
              <w:top w:val="nil"/>
              <w:left w:val="nil"/>
              <w:bottom w:val="nil"/>
              <w:right w:val="nil"/>
            </w:tcBorders>
          </w:tcPr>
          <w:p w:rsidR="002703CE" w:rsidRDefault="002703CE">
            <w:pPr>
              <w:pStyle w:val="ConsPlusNormal"/>
              <w:jc w:val="center"/>
            </w:pPr>
            <w:r>
              <w:lastRenderedPageBreak/>
              <w:t>2.</w:t>
            </w:r>
          </w:p>
        </w:tc>
        <w:tc>
          <w:tcPr>
            <w:tcW w:w="1673" w:type="dxa"/>
            <w:vMerge w:val="restart"/>
            <w:tcBorders>
              <w:top w:val="nil"/>
              <w:left w:val="nil"/>
              <w:bottom w:val="nil"/>
              <w:right w:val="nil"/>
            </w:tcBorders>
          </w:tcPr>
          <w:p w:rsidR="002703CE" w:rsidRDefault="002703CE">
            <w:pPr>
              <w:pStyle w:val="ConsPlusNormal"/>
            </w:pPr>
            <w:r>
              <w:t>Объект капитального строительства "Школа на 240 мест в с. Вощяжниково Борисоглебского района Ярославской области"</w:t>
            </w:r>
          </w:p>
        </w:tc>
        <w:tc>
          <w:tcPr>
            <w:tcW w:w="992" w:type="dxa"/>
            <w:vMerge w:val="restart"/>
            <w:tcBorders>
              <w:top w:val="nil"/>
              <w:left w:val="nil"/>
              <w:bottom w:val="nil"/>
              <w:right w:val="nil"/>
            </w:tcBorders>
          </w:tcPr>
          <w:p w:rsidR="002703CE" w:rsidRDefault="002703CE">
            <w:pPr>
              <w:pStyle w:val="ConsPlusNormal"/>
              <w:jc w:val="center"/>
            </w:pPr>
            <w:r>
              <w:t>мест</w:t>
            </w:r>
          </w:p>
        </w:tc>
        <w:tc>
          <w:tcPr>
            <w:tcW w:w="878" w:type="dxa"/>
            <w:vMerge w:val="restart"/>
            <w:tcBorders>
              <w:top w:val="nil"/>
              <w:left w:val="nil"/>
              <w:bottom w:val="nil"/>
              <w:right w:val="nil"/>
            </w:tcBorders>
          </w:tcPr>
          <w:p w:rsidR="002703CE" w:rsidRDefault="002703CE">
            <w:pPr>
              <w:pStyle w:val="ConsPlusNormal"/>
              <w:jc w:val="center"/>
            </w:pPr>
            <w:r>
              <w:t>240</w:t>
            </w:r>
          </w:p>
        </w:tc>
        <w:tc>
          <w:tcPr>
            <w:tcW w:w="1501" w:type="dxa"/>
            <w:vMerge w:val="restart"/>
            <w:tcBorders>
              <w:top w:val="nil"/>
              <w:left w:val="nil"/>
              <w:bottom w:val="nil"/>
              <w:right w:val="nil"/>
            </w:tcBorders>
          </w:tcPr>
          <w:p w:rsidR="002703CE" w:rsidRDefault="002703CE">
            <w:pPr>
              <w:pStyle w:val="ConsPlusNormal"/>
              <w:jc w:val="center"/>
            </w:pPr>
            <w:r>
              <w:t>2022 год</w:t>
            </w:r>
          </w:p>
        </w:tc>
        <w:tc>
          <w:tcPr>
            <w:tcW w:w="1352" w:type="dxa"/>
            <w:vMerge w:val="restart"/>
            <w:tcBorders>
              <w:top w:val="nil"/>
              <w:left w:val="nil"/>
              <w:bottom w:val="nil"/>
              <w:right w:val="nil"/>
            </w:tcBorders>
          </w:tcPr>
          <w:p w:rsidR="002703CE" w:rsidRDefault="002703CE">
            <w:pPr>
              <w:pStyle w:val="ConsPlusNormal"/>
            </w:pPr>
            <w:r>
              <w:t>Минпросвещения России</w:t>
            </w:r>
          </w:p>
        </w:tc>
        <w:tc>
          <w:tcPr>
            <w:tcW w:w="1377" w:type="dxa"/>
            <w:vMerge w:val="restart"/>
            <w:tcBorders>
              <w:top w:val="nil"/>
              <w:left w:val="nil"/>
              <w:bottom w:val="nil"/>
              <w:right w:val="nil"/>
            </w:tcBorders>
          </w:tcPr>
          <w:p w:rsidR="002703CE" w:rsidRDefault="002703CE">
            <w:pPr>
              <w:pStyle w:val="ConsPlusNormal"/>
            </w:pPr>
            <w:r>
              <w:t>Правительство Ярославской области</w:t>
            </w:r>
          </w:p>
        </w:tc>
        <w:tc>
          <w:tcPr>
            <w:tcW w:w="1724" w:type="dxa"/>
            <w:vMerge w:val="restart"/>
            <w:tcBorders>
              <w:top w:val="nil"/>
              <w:left w:val="nil"/>
              <w:bottom w:val="nil"/>
              <w:right w:val="nil"/>
            </w:tcBorders>
          </w:tcPr>
          <w:p w:rsidR="002703CE" w:rsidRDefault="002703CE">
            <w:pPr>
              <w:pStyle w:val="ConsPlusNormal"/>
            </w:pPr>
            <w:r>
              <w:t>Правительство Ярославской области</w:t>
            </w:r>
          </w:p>
        </w:tc>
        <w:tc>
          <w:tcPr>
            <w:tcW w:w="1701" w:type="dxa"/>
            <w:vMerge w:val="restart"/>
            <w:tcBorders>
              <w:top w:val="nil"/>
              <w:left w:val="nil"/>
              <w:bottom w:val="nil"/>
              <w:right w:val="nil"/>
            </w:tcBorders>
          </w:tcPr>
          <w:p w:rsidR="002703CE" w:rsidRDefault="002703CE">
            <w:pPr>
              <w:pStyle w:val="ConsPlusNormal"/>
              <w:jc w:val="center"/>
            </w:pPr>
            <w:r>
              <w:t>449684/449684</w:t>
            </w:r>
          </w:p>
        </w:tc>
        <w:tc>
          <w:tcPr>
            <w:tcW w:w="850" w:type="dxa"/>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304" w:type="dxa"/>
            <w:tcBorders>
              <w:top w:val="nil"/>
              <w:left w:val="nil"/>
              <w:bottom w:val="nil"/>
              <w:right w:val="nil"/>
            </w:tcBorders>
          </w:tcPr>
          <w:p w:rsidR="002703CE" w:rsidRDefault="002703CE">
            <w:pPr>
              <w:pStyle w:val="ConsPlusNormal"/>
              <w:jc w:val="center"/>
            </w:pPr>
            <w:r>
              <w:t>449684</w:t>
            </w:r>
          </w:p>
        </w:tc>
        <w:tc>
          <w:tcPr>
            <w:tcW w:w="1183" w:type="dxa"/>
            <w:tcBorders>
              <w:top w:val="nil"/>
              <w:left w:val="nil"/>
              <w:bottom w:val="nil"/>
              <w:right w:val="nil"/>
            </w:tcBorders>
          </w:tcPr>
          <w:p w:rsidR="002703CE" w:rsidRDefault="002703CE">
            <w:pPr>
              <w:pStyle w:val="ConsPlusNormal"/>
              <w:jc w:val="center"/>
            </w:pPr>
            <w:r>
              <w:t>449684</w:t>
            </w:r>
          </w:p>
        </w:tc>
        <w:tc>
          <w:tcPr>
            <w:tcW w:w="1111" w:type="dxa"/>
            <w:tcBorders>
              <w:top w:val="nil"/>
              <w:left w:val="nil"/>
              <w:bottom w:val="nil"/>
              <w:right w:val="nil"/>
            </w:tcBorders>
          </w:tcPr>
          <w:p w:rsidR="002703CE" w:rsidRDefault="002703CE">
            <w:pPr>
              <w:pStyle w:val="ConsPlusNormal"/>
              <w:jc w:val="center"/>
            </w:pPr>
            <w:r>
              <w:t>326500</w:t>
            </w:r>
          </w:p>
        </w:tc>
      </w:tr>
      <w:tr w:rsidR="002703CE">
        <w:tblPrEx>
          <w:tblBorders>
            <w:insideH w:val="none" w:sz="0" w:space="0" w:color="auto"/>
            <w:insideV w:val="none" w:sz="0" w:space="0" w:color="auto"/>
          </w:tblBorders>
        </w:tblPrEx>
        <w:tc>
          <w:tcPr>
            <w:tcW w:w="483" w:type="dxa"/>
            <w:vMerge/>
            <w:tcBorders>
              <w:top w:val="nil"/>
              <w:left w:val="nil"/>
              <w:bottom w:val="nil"/>
              <w:right w:val="nil"/>
            </w:tcBorders>
          </w:tcPr>
          <w:p w:rsidR="002703CE" w:rsidRDefault="002703CE"/>
        </w:tc>
        <w:tc>
          <w:tcPr>
            <w:tcW w:w="1673" w:type="dxa"/>
            <w:vMerge/>
            <w:tcBorders>
              <w:top w:val="nil"/>
              <w:left w:val="nil"/>
              <w:bottom w:val="nil"/>
              <w:right w:val="nil"/>
            </w:tcBorders>
          </w:tcPr>
          <w:p w:rsidR="002703CE" w:rsidRDefault="002703CE"/>
        </w:tc>
        <w:tc>
          <w:tcPr>
            <w:tcW w:w="992" w:type="dxa"/>
            <w:vMerge/>
            <w:tcBorders>
              <w:top w:val="nil"/>
              <w:left w:val="nil"/>
              <w:bottom w:val="nil"/>
              <w:right w:val="nil"/>
            </w:tcBorders>
          </w:tcPr>
          <w:p w:rsidR="002703CE" w:rsidRDefault="002703CE"/>
        </w:tc>
        <w:tc>
          <w:tcPr>
            <w:tcW w:w="878" w:type="dxa"/>
            <w:vMerge/>
            <w:tcBorders>
              <w:top w:val="nil"/>
              <w:left w:val="nil"/>
              <w:bottom w:val="nil"/>
              <w:right w:val="nil"/>
            </w:tcBorders>
          </w:tcPr>
          <w:p w:rsidR="002703CE" w:rsidRDefault="002703CE"/>
        </w:tc>
        <w:tc>
          <w:tcPr>
            <w:tcW w:w="1501" w:type="dxa"/>
            <w:vMerge/>
            <w:tcBorders>
              <w:top w:val="nil"/>
              <w:left w:val="nil"/>
              <w:bottom w:val="nil"/>
              <w:right w:val="nil"/>
            </w:tcBorders>
          </w:tcPr>
          <w:p w:rsidR="002703CE" w:rsidRDefault="002703CE"/>
        </w:tc>
        <w:tc>
          <w:tcPr>
            <w:tcW w:w="1352" w:type="dxa"/>
            <w:vMerge/>
            <w:tcBorders>
              <w:top w:val="nil"/>
              <w:left w:val="nil"/>
              <w:bottom w:val="nil"/>
              <w:right w:val="nil"/>
            </w:tcBorders>
          </w:tcPr>
          <w:p w:rsidR="002703CE" w:rsidRDefault="002703CE"/>
        </w:tc>
        <w:tc>
          <w:tcPr>
            <w:tcW w:w="1377" w:type="dxa"/>
            <w:vMerge/>
            <w:tcBorders>
              <w:top w:val="nil"/>
              <w:left w:val="nil"/>
              <w:bottom w:val="nil"/>
              <w:right w:val="nil"/>
            </w:tcBorders>
          </w:tcPr>
          <w:p w:rsidR="002703CE" w:rsidRDefault="002703CE"/>
        </w:tc>
        <w:tc>
          <w:tcPr>
            <w:tcW w:w="1724" w:type="dxa"/>
            <w:vMerge/>
            <w:tcBorders>
              <w:top w:val="nil"/>
              <w:left w:val="nil"/>
              <w:bottom w:val="nil"/>
              <w:right w:val="nil"/>
            </w:tcBorders>
          </w:tcPr>
          <w:p w:rsidR="002703CE" w:rsidRDefault="002703CE"/>
        </w:tc>
        <w:tc>
          <w:tcPr>
            <w:tcW w:w="1701" w:type="dxa"/>
            <w:vMerge/>
            <w:tcBorders>
              <w:top w:val="nil"/>
              <w:left w:val="nil"/>
              <w:bottom w:val="nil"/>
              <w:right w:val="nil"/>
            </w:tcBorders>
          </w:tcPr>
          <w:p w:rsidR="002703CE" w:rsidRDefault="002703CE"/>
        </w:tc>
        <w:tc>
          <w:tcPr>
            <w:tcW w:w="850" w:type="dxa"/>
            <w:tcBorders>
              <w:top w:val="nil"/>
              <w:left w:val="nil"/>
              <w:bottom w:val="nil"/>
              <w:right w:val="nil"/>
            </w:tcBorders>
          </w:tcPr>
          <w:p w:rsidR="002703CE" w:rsidRDefault="002703CE">
            <w:pPr>
              <w:pStyle w:val="ConsPlusNormal"/>
              <w:jc w:val="center"/>
            </w:pPr>
            <w:r>
              <w:t>2021 год</w:t>
            </w:r>
          </w:p>
        </w:tc>
        <w:tc>
          <w:tcPr>
            <w:tcW w:w="1304" w:type="dxa"/>
            <w:tcBorders>
              <w:top w:val="nil"/>
              <w:left w:val="nil"/>
              <w:bottom w:val="nil"/>
              <w:right w:val="nil"/>
            </w:tcBorders>
          </w:tcPr>
          <w:p w:rsidR="002703CE" w:rsidRDefault="002703CE">
            <w:pPr>
              <w:pStyle w:val="ConsPlusNormal"/>
              <w:jc w:val="center"/>
            </w:pPr>
            <w:r>
              <w:t>88464,8</w:t>
            </w:r>
          </w:p>
        </w:tc>
        <w:tc>
          <w:tcPr>
            <w:tcW w:w="1183" w:type="dxa"/>
            <w:tcBorders>
              <w:top w:val="nil"/>
              <w:left w:val="nil"/>
              <w:bottom w:val="nil"/>
              <w:right w:val="nil"/>
            </w:tcBorders>
          </w:tcPr>
          <w:p w:rsidR="002703CE" w:rsidRDefault="002703CE">
            <w:pPr>
              <w:pStyle w:val="ConsPlusNormal"/>
              <w:jc w:val="center"/>
            </w:pPr>
            <w:r>
              <w:t>88464,8</w:t>
            </w:r>
          </w:p>
        </w:tc>
        <w:tc>
          <w:tcPr>
            <w:tcW w:w="1111" w:type="dxa"/>
            <w:tcBorders>
              <w:top w:val="nil"/>
              <w:left w:val="nil"/>
              <w:bottom w:val="nil"/>
              <w:right w:val="nil"/>
            </w:tcBorders>
          </w:tcPr>
          <w:p w:rsidR="002703CE" w:rsidRDefault="002703CE">
            <w:pPr>
              <w:pStyle w:val="ConsPlusNormal"/>
              <w:jc w:val="center"/>
            </w:pPr>
            <w:r>
              <w:t>62810</w:t>
            </w:r>
          </w:p>
        </w:tc>
      </w:tr>
      <w:tr w:rsidR="002703CE">
        <w:tblPrEx>
          <w:tblBorders>
            <w:insideH w:val="none" w:sz="0" w:space="0" w:color="auto"/>
            <w:insideV w:val="none" w:sz="0" w:space="0" w:color="auto"/>
          </w:tblBorders>
        </w:tblPrEx>
        <w:tc>
          <w:tcPr>
            <w:tcW w:w="483" w:type="dxa"/>
            <w:vMerge/>
            <w:tcBorders>
              <w:top w:val="nil"/>
              <w:left w:val="nil"/>
              <w:bottom w:val="nil"/>
              <w:right w:val="nil"/>
            </w:tcBorders>
          </w:tcPr>
          <w:p w:rsidR="002703CE" w:rsidRDefault="002703CE"/>
        </w:tc>
        <w:tc>
          <w:tcPr>
            <w:tcW w:w="1673" w:type="dxa"/>
            <w:vMerge/>
            <w:tcBorders>
              <w:top w:val="nil"/>
              <w:left w:val="nil"/>
              <w:bottom w:val="nil"/>
              <w:right w:val="nil"/>
            </w:tcBorders>
          </w:tcPr>
          <w:p w:rsidR="002703CE" w:rsidRDefault="002703CE"/>
        </w:tc>
        <w:tc>
          <w:tcPr>
            <w:tcW w:w="992" w:type="dxa"/>
            <w:vMerge/>
            <w:tcBorders>
              <w:top w:val="nil"/>
              <w:left w:val="nil"/>
              <w:bottom w:val="nil"/>
              <w:right w:val="nil"/>
            </w:tcBorders>
          </w:tcPr>
          <w:p w:rsidR="002703CE" w:rsidRDefault="002703CE"/>
        </w:tc>
        <w:tc>
          <w:tcPr>
            <w:tcW w:w="878" w:type="dxa"/>
            <w:vMerge/>
            <w:tcBorders>
              <w:top w:val="nil"/>
              <w:left w:val="nil"/>
              <w:bottom w:val="nil"/>
              <w:right w:val="nil"/>
            </w:tcBorders>
          </w:tcPr>
          <w:p w:rsidR="002703CE" w:rsidRDefault="002703CE"/>
        </w:tc>
        <w:tc>
          <w:tcPr>
            <w:tcW w:w="1501" w:type="dxa"/>
            <w:vMerge/>
            <w:tcBorders>
              <w:top w:val="nil"/>
              <w:left w:val="nil"/>
              <w:bottom w:val="nil"/>
              <w:right w:val="nil"/>
            </w:tcBorders>
          </w:tcPr>
          <w:p w:rsidR="002703CE" w:rsidRDefault="002703CE"/>
        </w:tc>
        <w:tc>
          <w:tcPr>
            <w:tcW w:w="1352" w:type="dxa"/>
            <w:vMerge/>
            <w:tcBorders>
              <w:top w:val="nil"/>
              <w:left w:val="nil"/>
              <w:bottom w:val="nil"/>
              <w:right w:val="nil"/>
            </w:tcBorders>
          </w:tcPr>
          <w:p w:rsidR="002703CE" w:rsidRDefault="002703CE"/>
        </w:tc>
        <w:tc>
          <w:tcPr>
            <w:tcW w:w="1377" w:type="dxa"/>
            <w:vMerge/>
            <w:tcBorders>
              <w:top w:val="nil"/>
              <w:left w:val="nil"/>
              <w:bottom w:val="nil"/>
              <w:right w:val="nil"/>
            </w:tcBorders>
          </w:tcPr>
          <w:p w:rsidR="002703CE" w:rsidRDefault="002703CE"/>
        </w:tc>
        <w:tc>
          <w:tcPr>
            <w:tcW w:w="1724" w:type="dxa"/>
            <w:vMerge/>
            <w:tcBorders>
              <w:top w:val="nil"/>
              <w:left w:val="nil"/>
              <w:bottom w:val="nil"/>
              <w:right w:val="nil"/>
            </w:tcBorders>
          </w:tcPr>
          <w:p w:rsidR="002703CE" w:rsidRDefault="002703CE"/>
        </w:tc>
        <w:tc>
          <w:tcPr>
            <w:tcW w:w="1701" w:type="dxa"/>
            <w:vMerge/>
            <w:tcBorders>
              <w:top w:val="nil"/>
              <w:left w:val="nil"/>
              <w:bottom w:val="nil"/>
              <w:right w:val="nil"/>
            </w:tcBorders>
          </w:tcPr>
          <w:p w:rsidR="002703CE" w:rsidRDefault="002703CE"/>
        </w:tc>
        <w:tc>
          <w:tcPr>
            <w:tcW w:w="850" w:type="dxa"/>
            <w:tcBorders>
              <w:top w:val="nil"/>
              <w:left w:val="nil"/>
              <w:bottom w:val="nil"/>
              <w:right w:val="nil"/>
            </w:tcBorders>
          </w:tcPr>
          <w:p w:rsidR="002703CE" w:rsidRDefault="002703CE">
            <w:pPr>
              <w:pStyle w:val="ConsPlusNormal"/>
              <w:jc w:val="center"/>
            </w:pPr>
            <w:r>
              <w:t>2022 год</w:t>
            </w:r>
          </w:p>
        </w:tc>
        <w:tc>
          <w:tcPr>
            <w:tcW w:w="1304" w:type="dxa"/>
            <w:tcBorders>
              <w:top w:val="nil"/>
              <w:left w:val="nil"/>
              <w:bottom w:val="nil"/>
              <w:right w:val="nil"/>
            </w:tcBorders>
          </w:tcPr>
          <w:p w:rsidR="002703CE" w:rsidRDefault="002703CE">
            <w:pPr>
              <w:pStyle w:val="ConsPlusNormal"/>
              <w:jc w:val="center"/>
            </w:pPr>
            <w:r>
              <w:t>361219,2</w:t>
            </w:r>
          </w:p>
        </w:tc>
        <w:tc>
          <w:tcPr>
            <w:tcW w:w="1183" w:type="dxa"/>
            <w:tcBorders>
              <w:top w:val="nil"/>
              <w:left w:val="nil"/>
              <w:bottom w:val="nil"/>
              <w:right w:val="nil"/>
            </w:tcBorders>
          </w:tcPr>
          <w:p w:rsidR="002703CE" w:rsidRDefault="002703CE">
            <w:pPr>
              <w:pStyle w:val="ConsPlusNormal"/>
              <w:jc w:val="center"/>
            </w:pPr>
            <w:r>
              <w:t>361219,2</w:t>
            </w:r>
          </w:p>
        </w:tc>
        <w:tc>
          <w:tcPr>
            <w:tcW w:w="1111" w:type="dxa"/>
            <w:tcBorders>
              <w:top w:val="nil"/>
              <w:left w:val="nil"/>
              <w:bottom w:val="nil"/>
              <w:right w:val="nil"/>
            </w:tcBorders>
          </w:tcPr>
          <w:p w:rsidR="002703CE" w:rsidRDefault="002703CE">
            <w:pPr>
              <w:pStyle w:val="ConsPlusNormal"/>
              <w:jc w:val="center"/>
            </w:pPr>
            <w:r>
              <w:t>263690</w:t>
            </w:r>
          </w:p>
        </w:tc>
      </w:tr>
      <w:tr w:rsidR="002703CE">
        <w:tblPrEx>
          <w:tblBorders>
            <w:insideH w:val="none" w:sz="0" w:space="0" w:color="auto"/>
            <w:insideV w:val="none" w:sz="0" w:space="0" w:color="auto"/>
          </w:tblBorders>
        </w:tblPrEx>
        <w:tc>
          <w:tcPr>
            <w:tcW w:w="483" w:type="dxa"/>
            <w:tcBorders>
              <w:top w:val="nil"/>
              <w:left w:val="nil"/>
              <w:bottom w:val="nil"/>
              <w:right w:val="nil"/>
            </w:tcBorders>
          </w:tcPr>
          <w:p w:rsidR="002703CE" w:rsidRDefault="002703CE">
            <w:pPr>
              <w:pStyle w:val="ConsPlusNormal"/>
              <w:jc w:val="center"/>
            </w:pPr>
            <w:r>
              <w:t>3.</w:t>
            </w:r>
          </w:p>
        </w:tc>
        <w:tc>
          <w:tcPr>
            <w:tcW w:w="1673" w:type="dxa"/>
            <w:tcBorders>
              <w:top w:val="nil"/>
              <w:left w:val="nil"/>
              <w:bottom w:val="nil"/>
              <w:right w:val="nil"/>
            </w:tcBorders>
          </w:tcPr>
          <w:p w:rsidR="002703CE" w:rsidRDefault="002703CE">
            <w:pPr>
              <w:pStyle w:val="ConsPlusNormal"/>
            </w:pPr>
            <w:r>
              <w:t>Объект капитального строительства "Здание средней школы на 600 мест по ул. Зорге в г. Саров Нижегородской области"</w:t>
            </w:r>
          </w:p>
        </w:tc>
        <w:tc>
          <w:tcPr>
            <w:tcW w:w="992" w:type="dxa"/>
            <w:tcBorders>
              <w:top w:val="nil"/>
              <w:left w:val="nil"/>
              <w:bottom w:val="nil"/>
              <w:right w:val="nil"/>
            </w:tcBorders>
          </w:tcPr>
          <w:p w:rsidR="002703CE" w:rsidRDefault="002703CE">
            <w:pPr>
              <w:pStyle w:val="ConsPlusNormal"/>
              <w:jc w:val="center"/>
            </w:pPr>
            <w:r>
              <w:t>мест</w:t>
            </w:r>
          </w:p>
        </w:tc>
        <w:tc>
          <w:tcPr>
            <w:tcW w:w="878" w:type="dxa"/>
            <w:tcBorders>
              <w:top w:val="nil"/>
              <w:left w:val="nil"/>
              <w:bottom w:val="nil"/>
              <w:right w:val="nil"/>
            </w:tcBorders>
          </w:tcPr>
          <w:p w:rsidR="002703CE" w:rsidRDefault="002703CE">
            <w:pPr>
              <w:pStyle w:val="ConsPlusNormal"/>
              <w:jc w:val="center"/>
            </w:pPr>
            <w:r>
              <w:t>600</w:t>
            </w:r>
          </w:p>
        </w:tc>
        <w:tc>
          <w:tcPr>
            <w:tcW w:w="1501" w:type="dxa"/>
            <w:tcBorders>
              <w:top w:val="nil"/>
              <w:left w:val="nil"/>
              <w:bottom w:val="nil"/>
              <w:right w:val="nil"/>
            </w:tcBorders>
          </w:tcPr>
          <w:p w:rsidR="002703CE" w:rsidRDefault="002703CE">
            <w:pPr>
              <w:pStyle w:val="ConsPlusNormal"/>
              <w:jc w:val="center"/>
            </w:pPr>
            <w:r>
              <w:t>2021 год</w:t>
            </w:r>
          </w:p>
        </w:tc>
        <w:tc>
          <w:tcPr>
            <w:tcW w:w="1352" w:type="dxa"/>
            <w:tcBorders>
              <w:top w:val="nil"/>
              <w:left w:val="nil"/>
              <w:bottom w:val="nil"/>
              <w:right w:val="nil"/>
            </w:tcBorders>
          </w:tcPr>
          <w:p w:rsidR="002703CE" w:rsidRDefault="002703CE">
            <w:pPr>
              <w:pStyle w:val="ConsPlusNormal"/>
            </w:pPr>
            <w:r>
              <w:t>Минпросвещения России</w:t>
            </w:r>
          </w:p>
        </w:tc>
        <w:tc>
          <w:tcPr>
            <w:tcW w:w="1377" w:type="dxa"/>
            <w:tcBorders>
              <w:top w:val="nil"/>
              <w:left w:val="nil"/>
              <w:bottom w:val="nil"/>
              <w:right w:val="nil"/>
            </w:tcBorders>
          </w:tcPr>
          <w:p w:rsidR="002703CE" w:rsidRDefault="002703CE">
            <w:pPr>
              <w:pStyle w:val="ConsPlusNormal"/>
            </w:pPr>
            <w:r>
              <w:t>Правительство Нижегородской области</w:t>
            </w:r>
          </w:p>
        </w:tc>
        <w:tc>
          <w:tcPr>
            <w:tcW w:w="1724" w:type="dxa"/>
            <w:tcBorders>
              <w:top w:val="nil"/>
              <w:left w:val="nil"/>
              <w:bottom w:val="nil"/>
              <w:right w:val="nil"/>
            </w:tcBorders>
          </w:tcPr>
          <w:p w:rsidR="002703CE" w:rsidRDefault="002703CE">
            <w:pPr>
              <w:pStyle w:val="ConsPlusNormal"/>
            </w:pPr>
            <w:r>
              <w:t>Правительство Нижегородской области</w:t>
            </w:r>
          </w:p>
        </w:tc>
        <w:tc>
          <w:tcPr>
            <w:tcW w:w="1701" w:type="dxa"/>
            <w:tcBorders>
              <w:top w:val="nil"/>
              <w:left w:val="nil"/>
              <w:bottom w:val="nil"/>
              <w:right w:val="nil"/>
            </w:tcBorders>
          </w:tcPr>
          <w:p w:rsidR="002703CE" w:rsidRDefault="002703CE">
            <w:pPr>
              <w:pStyle w:val="ConsPlusNormal"/>
              <w:jc w:val="center"/>
            </w:pPr>
            <w:r>
              <w:t>634493/634493</w:t>
            </w:r>
          </w:p>
        </w:tc>
        <w:tc>
          <w:tcPr>
            <w:tcW w:w="850" w:type="dxa"/>
            <w:tcBorders>
              <w:top w:val="nil"/>
              <w:left w:val="nil"/>
              <w:bottom w:val="nil"/>
              <w:right w:val="nil"/>
            </w:tcBorders>
          </w:tcPr>
          <w:p w:rsidR="002703CE" w:rsidRDefault="002703CE">
            <w:pPr>
              <w:pStyle w:val="ConsPlusNormal"/>
              <w:jc w:val="center"/>
            </w:pPr>
            <w:r>
              <w:t>2021 год</w:t>
            </w:r>
          </w:p>
        </w:tc>
        <w:tc>
          <w:tcPr>
            <w:tcW w:w="1304" w:type="dxa"/>
            <w:tcBorders>
              <w:top w:val="nil"/>
              <w:left w:val="nil"/>
              <w:bottom w:val="nil"/>
              <w:right w:val="nil"/>
            </w:tcBorders>
          </w:tcPr>
          <w:p w:rsidR="002703CE" w:rsidRDefault="002703CE">
            <w:pPr>
              <w:pStyle w:val="ConsPlusNormal"/>
              <w:jc w:val="center"/>
            </w:pPr>
            <w:r>
              <w:t>229729,7</w:t>
            </w:r>
          </w:p>
        </w:tc>
        <w:tc>
          <w:tcPr>
            <w:tcW w:w="1183" w:type="dxa"/>
            <w:tcBorders>
              <w:top w:val="nil"/>
              <w:left w:val="nil"/>
              <w:bottom w:val="nil"/>
              <w:right w:val="nil"/>
            </w:tcBorders>
          </w:tcPr>
          <w:p w:rsidR="002703CE" w:rsidRDefault="002703CE">
            <w:pPr>
              <w:pStyle w:val="ConsPlusNormal"/>
              <w:jc w:val="center"/>
            </w:pPr>
            <w:r>
              <w:t>229729,7</w:t>
            </w:r>
          </w:p>
        </w:tc>
        <w:tc>
          <w:tcPr>
            <w:tcW w:w="1111" w:type="dxa"/>
            <w:tcBorders>
              <w:top w:val="nil"/>
              <w:left w:val="nil"/>
              <w:bottom w:val="nil"/>
              <w:right w:val="nil"/>
            </w:tcBorders>
          </w:tcPr>
          <w:p w:rsidR="002703CE" w:rsidRDefault="002703CE">
            <w:pPr>
              <w:pStyle w:val="ConsPlusNormal"/>
              <w:jc w:val="center"/>
            </w:pPr>
            <w:r>
              <w:t>152783,8</w:t>
            </w:r>
          </w:p>
        </w:tc>
      </w:tr>
      <w:tr w:rsidR="002703CE">
        <w:tblPrEx>
          <w:tblBorders>
            <w:insideH w:val="none" w:sz="0" w:space="0" w:color="auto"/>
            <w:insideV w:val="none" w:sz="0" w:space="0" w:color="auto"/>
          </w:tblBorders>
        </w:tblPrEx>
        <w:tc>
          <w:tcPr>
            <w:tcW w:w="483" w:type="dxa"/>
            <w:vMerge w:val="restart"/>
            <w:tcBorders>
              <w:top w:val="nil"/>
              <w:left w:val="nil"/>
              <w:bottom w:val="single" w:sz="4" w:space="0" w:color="auto"/>
              <w:right w:val="nil"/>
            </w:tcBorders>
          </w:tcPr>
          <w:p w:rsidR="002703CE" w:rsidRDefault="002703CE">
            <w:pPr>
              <w:pStyle w:val="ConsPlusNormal"/>
              <w:jc w:val="center"/>
            </w:pPr>
            <w:r>
              <w:t>4.</w:t>
            </w:r>
          </w:p>
        </w:tc>
        <w:tc>
          <w:tcPr>
            <w:tcW w:w="1673" w:type="dxa"/>
            <w:vMerge w:val="restart"/>
            <w:tcBorders>
              <w:top w:val="nil"/>
              <w:left w:val="nil"/>
              <w:bottom w:val="single" w:sz="4" w:space="0" w:color="auto"/>
              <w:right w:val="nil"/>
            </w:tcBorders>
          </w:tcPr>
          <w:p w:rsidR="002703CE" w:rsidRDefault="002703CE">
            <w:pPr>
              <w:pStyle w:val="ConsPlusNormal"/>
            </w:pPr>
            <w:r>
              <w:t>Объект капитального строительства "Реконструкция здания государственного бюджетного профессионального образовательно</w:t>
            </w:r>
            <w:r>
              <w:lastRenderedPageBreak/>
              <w:t>го учреждения "Арзамасский музыкальный колледж" (мероприятия по формированию современного облика образовательной организации, формирование цифровой среды)"</w:t>
            </w:r>
          </w:p>
        </w:tc>
        <w:tc>
          <w:tcPr>
            <w:tcW w:w="992" w:type="dxa"/>
            <w:vMerge w:val="restart"/>
            <w:tcBorders>
              <w:top w:val="nil"/>
              <w:left w:val="nil"/>
              <w:bottom w:val="single" w:sz="4" w:space="0" w:color="auto"/>
              <w:right w:val="nil"/>
            </w:tcBorders>
          </w:tcPr>
          <w:p w:rsidR="002703CE" w:rsidRDefault="002703CE">
            <w:pPr>
              <w:pStyle w:val="ConsPlusNormal"/>
              <w:jc w:val="center"/>
            </w:pPr>
            <w:r>
              <w:lastRenderedPageBreak/>
              <w:t>кв. м</w:t>
            </w:r>
          </w:p>
        </w:tc>
        <w:tc>
          <w:tcPr>
            <w:tcW w:w="878" w:type="dxa"/>
            <w:vMerge w:val="restart"/>
            <w:tcBorders>
              <w:top w:val="nil"/>
              <w:left w:val="nil"/>
              <w:bottom w:val="single" w:sz="4" w:space="0" w:color="auto"/>
              <w:right w:val="nil"/>
            </w:tcBorders>
          </w:tcPr>
          <w:p w:rsidR="002703CE" w:rsidRDefault="002703CE">
            <w:pPr>
              <w:pStyle w:val="ConsPlusNormal"/>
              <w:jc w:val="center"/>
            </w:pPr>
            <w:r>
              <w:t>2933,22</w:t>
            </w:r>
          </w:p>
        </w:tc>
        <w:tc>
          <w:tcPr>
            <w:tcW w:w="1501" w:type="dxa"/>
            <w:vMerge w:val="restart"/>
            <w:tcBorders>
              <w:top w:val="nil"/>
              <w:left w:val="nil"/>
              <w:bottom w:val="single" w:sz="4" w:space="0" w:color="auto"/>
              <w:right w:val="nil"/>
            </w:tcBorders>
          </w:tcPr>
          <w:p w:rsidR="002703CE" w:rsidRDefault="002703CE">
            <w:pPr>
              <w:pStyle w:val="ConsPlusNormal"/>
              <w:jc w:val="center"/>
            </w:pPr>
            <w:r>
              <w:t>2022 год</w:t>
            </w:r>
          </w:p>
        </w:tc>
        <w:tc>
          <w:tcPr>
            <w:tcW w:w="1352" w:type="dxa"/>
            <w:vMerge w:val="restart"/>
            <w:tcBorders>
              <w:top w:val="nil"/>
              <w:left w:val="nil"/>
              <w:bottom w:val="single" w:sz="4" w:space="0" w:color="auto"/>
              <w:right w:val="nil"/>
            </w:tcBorders>
          </w:tcPr>
          <w:p w:rsidR="002703CE" w:rsidRDefault="002703CE">
            <w:pPr>
              <w:pStyle w:val="ConsPlusNormal"/>
            </w:pPr>
            <w:r>
              <w:t>Минкультуры России</w:t>
            </w:r>
          </w:p>
        </w:tc>
        <w:tc>
          <w:tcPr>
            <w:tcW w:w="1377" w:type="dxa"/>
            <w:vMerge w:val="restart"/>
            <w:tcBorders>
              <w:top w:val="nil"/>
              <w:left w:val="nil"/>
              <w:bottom w:val="single" w:sz="4" w:space="0" w:color="auto"/>
              <w:right w:val="nil"/>
            </w:tcBorders>
          </w:tcPr>
          <w:p w:rsidR="002703CE" w:rsidRDefault="002703CE">
            <w:pPr>
              <w:pStyle w:val="ConsPlusNormal"/>
            </w:pPr>
            <w:r>
              <w:t xml:space="preserve">государственное бюджетное профессиональное образовательное учреждение "Арзамасский </w:t>
            </w:r>
            <w:r>
              <w:lastRenderedPageBreak/>
              <w:t>музыкальный колледж"</w:t>
            </w:r>
          </w:p>
        </w:tc>
        <w:tc>
          <w:tcPr>
            <w:tcW w:w="1724" w:type="dxa"/>
            <w:vMerge w:val="restart"/>
            <w:tcBorders>
              <w:top w:val="nil"/>
              <w:left w:val="nil"/>
              <w:bottom w:val="single" w:sz="4" w:space="0" w:color="auto"/>
              <w:right w:val="nil"/>
            </w:tcBorders>
          </w:tcPr>
          <w:p w:rsidR="002703CE" w:rsidRDefault="002703CE">
            <w:pPr>
              <w:pStyle w:val="ConsPlusNormal"/>
            </w:pPr>
            <w:r>
              <w:lastRenderedPageBreak/>
              <w:t>государственное бюджетное профессиональное образовательное учреждение "Арзамасский музыкальный колледж"</w:t>
            </w:r>
          </w:p>
        </w:tc>
        <w:tc>
          <w:tcPr>
            <w:tcW w:w="1701" w:type="dxa"/>
            <w:vMerge w:val="restart"/>
            <w:tcBorders>
              <w:top w:val="nil"/>
              <w:left w:val="nil"/>
              <w:bottom w:val="single" w:sz="4" w:space="0" w:color="auto"/>
              <w:right w:val="nil"/>
            </w:tcBorders>
          </w:tcPr>
          <w:p w:rsidR="002703CE" w:rsidRDefault="002703CE">
            <w:pPr>
              <w:pStyle w:val="ConsPlusNormal"/>
              <w:jc w:val="center"/>
            </w:pPr>
            <w:r>
              <w:t>122664,1/116335,6</w:t>
            </w:r>
          </w:p>
        </w:tc>
        <w:tc>
          <w:tcPr>
            <w:tcW w:w="850" w:type="dxa"/>
            <w:tcBorders>
              <w:top w:val="nil"/>
              <w:left w:val="nil"/>
              <w:bottom w:val="nil"/>
              <w:right w:val="nil"/>
            </w:tcBorders>
          </w:tcPr>
          <w:p w:rsidR="002703CE" w:rsidRDefault="002703CE">
            <w:pPr>
              <w:pStyle w:val="ConsPlusNormal"/>
              <w:jc w:val="center"/>
            </w:pPr>
            <w:r>
              <w:t>2021 - 2022 годы,</w:t>
            </w:r>
          </w:p>
          <w:p w:rsidR="002703CE" w:rsidRDefault="002703CE">
            <w:pPr>
              <w:pStyle w:val="ConsPlusNormal"/>
              <w:jc w:val="center"/>
            </w:pPr>
            <w:r>
              <w:t>в том числе:</w:t>
            </w:r>
          </w:p>
        </w:tc>
        <w:tc>
          <w:tcPr>
            <w:tcW w:w="1304" w:type="dxa"/>
            <w:tcBorders>
              <w:top w:val="nil"/>
              <w:left w:val="nil"/>
              <w:bottom w:val="nil"/>
              <w:right w:val="nil"/>
            </w:tcBorders>
          </w:tcPr>
          <w:p w:rsidR="002703CE" w:rsidRDefault="002703CE">
            <w:pPr>
              <w:pStyle w:val="ConsPlusNormal"/>
              <w:jc w:val="center"/>
            </w:pPr>
            <w:r>
              <w:t>116335,6</w:t>
            </w:r>
          </w:p>
        </w:tc>
        <w:tc>
          <w:tcPr>
            <w:tcW w:w="1183" w:type="dxa"/>
            <w:tcBorders>
              <w:top w:val="nil"/>
              <w:left w:val="nil"/>
              <w:bottom w:val="nil"/>
              <w:right w:val="nil"/>
            </w:tcBorders>
          </w:tcPr>
          <w:p w:rsidR="002703CE" w:rsidRDefault="002703CE">
            <w:pPr>
              <w:pStyle w:val="ConsPlusNormal"/>
              <w:jc w:val="center"/>
            </w:pPr>
            <w:r>
              <w:t>1160</w:t>
            </w:r>
          </w:p>
        </w:tc>
        <w:tc>
          <w:tcPr>
            <w:tcW w:w="1111" w:type="dxa"/>
            <w:tcBorders>
              <w:top w:val="nil"/>
              <w:left w:val="nil"/>
              <w:bottom w:val="nil"/>
              <w:right w:val="nil"/>
            </w:tcBorders>
          </w:tcPr>
          <w:p w:rsidR="002703CE" w:rsidRDefault="002703CE">
            <w:pPr>
              <w:pStyle w:val="ConsPlusNormal"/>
              <w:jc w:val="center"/>
            </w:pPr>
            <w:r>
              <w:t>115176,5</w:t>
            </w:r>
          </w:p>
        </w:tc>
      </w:tr>
      <w:tr w:rsidR="002703CE">
        <w:tblPrEx>
          <w:tblBorders>
            <w:insideH w:val="none" w:sz="0" w:space="0" w:color="auto"/>
            <w:insideV w:val="none" w:sz="0" w:space="0" w:color="auto"/>
          </w:tblBorders>
        </w:tblPrEx>
        <w:tc>
          <w:tcPr>
            <w:tcW w:w="483" w:type="dxa"/>
            <w:vMerge/>
            <w:tcBorders>
              <w:top w:val="nil"/>
              <w:left w:val="nil"/>
              <w:bottom w:val="single" w:sz="4" w:space="0" w:color="auto"/>
              <w:right w:val="nil"/>
            </w:tcBorders>
          </w:tcPr>
          <w:p w:rsidR="002703CE" w:rsidRDefault="002703CE"/>
        </w:tc>
        <w:tc>
          <w:tcPr>
            <w:tcW w:w="1673" w:type="dxa"/>
            <w:vMerge/>
            <w:tcBorders>
              <w:top w:val="nil"/>
              <w:left w:val="nil"/>
              <w:bottom w:val="single" w:sz="4" w:space="0" w:color="auto"/>
              <w:right w:val="nil"/>
            </w:tcBorders>
          </w:tcPr>
          <w:p w:rsidR="002703CE" w:rsidRDefault="002703CE"/>
        </w:tc>
        <w:tc>
          <w:tcPr>
            <w:tcW w:w="992" w:type="dxa"/>
            <w:vMerge/>
            <w:tcBorders>
              <w:top w:val="nil"/>
              <w:left w:val="nil"/>
              <w:bottom w:val="single" w:sz="4" w:space="0" w:color="auto"/>
              <w:right w:val="nil"/>
            </w:tcBorders>
          </w:tcPr>
          <w:p w:rsidR="002703CE" w:rsidRDefault="002703CE"/>
        </w:tc>
        <w:tc>
          <w:tcPr>
            <w:tcW w:w="878" w:type="dxa"/>
            <w:vMerge/>
            <w:tcBorders>
              <w:top w:val="nil"/>
              <w:left w:val="nil"/>
              <w:bottom w:val="single" w:sz="4" w:space="0" w:color="auto"/>
              <w:right w:val="nil"/>
            </w:tcBorders>
          </w:tcPr>
          <w:p w:rsidR="002703CE" w:rsidRDefault="002703CE"/>
        </w:tc>
        <w:tc>
          <w:tcPr>
            <w:tcW w:w="1501" w:type="dxa"/>
            <w:vMerge/>
            <w:tcBorders>
              <w:top w:val="nil"/>
              <w:left w:val="nil"/>
              <w:bottom w:val="single" w:sz="4" w:space="0" w:color="auto"/>
              <w:right w:val="nil"/>
            </w:tcBorders>
          </w:tcPr>
          <w:p w:rsidR="002703CE" w:rsidRDefault="002703CE"/>
        </w:tc>
        <w:tc>
          <w:tcPr>
            <w:tcW w:w="1352" w:type="dxa"/>
            <w:vMerge/>
            <w:tcBorders>
              <w:top w:val="nil"/>
              <w:left w:val="nil"/>
              <w:bottom w:val="single" w:sz="4" w:space="0" w:color="auto"/>
              <w:right w:val="nil"/>
            </w:tcBorders>
          </w:tcPr>
          <w:p w:rsidR="002703CE" w:rsidRDefault="002703CE"/>
        </w:tc>
        <w:tc>
          <w:tcPr>
            <w:tcW w:w="1377" w:type="dxa"/>
            <w:vMerge/>
            <w:tcBorders>
              <w:top w:val="nil"/>
              <w:left w:val="nil"/>
              <w:bottom w:val="single" w:sz="4" w:space="0" w:color="auto"/>
              <w:right w:val="nil"/>
            </w:tcBorders>
          </w:tcPr>
          <w:p w:rsidR="002703CE" w:rsidRDefault="002703CE"/>
        </w:tc>
        <w:tc>
          <w:tcPr>
            <w:tcW w:w="1724" w:type="dxa"/>
            <w:vMerge/>
            <w:tcBorders>
              <w:top w:val="nil"/>
              <w:left w:val="nil"/>
              <w:bottom w:val="single" w:sz="4" w:space="0" w:color="auto"/>
              <w:right w:val="nil"/>
            </w:tcBorders>
          </w:tcPr>
          <w:p w:rsidR="002703CE" w:rsidRDefault="002703CE"/>
        </w:tc>
        <w:tc>
          <w:tcPr>
            <w:tcW w:w="1701" w:type="dxa"/>
            <w:vMerge/>
            <w:tcBorders>
              <w:top w:val="nil"/>
              <w:left w:val="nil"/>
              <w:bottom w:val="single" w:sz="4" w:space="0" w:color="auto"/>
              <w:right w:val="nil"/>
            </w:tcBorders>
          </w:tcPr>
          <w:p w:rsidR="002703CE" w:rsidRDefault="002703CE"/>
        </w:tc>
        <w:tc>
          <w:tcPr>
            <w:tcW w:w="850" w:type="dxa"/>
            <w:tcBorders>
              <w:top w:val="nil"/>
              <w:left w:val="nil"/>
              <w:bottom w:val="nil"/>
              <w:right w:val="nil"/>
            </w:tcBorders>
          </w:tcPr>
          <w:p w:rsidR="002703CE" w:rsidRDefault="002703CE">
            <w:pPr>
              <w:pStyle w:val="ConsPlusNormal"/>
              <w:jc w:val="center"/>
            </w:pPr>
            <w:r>
              <w:t>2021 год</w:t>
            </w:r>
          </w:p>
        </w:tc>
        <w:tc>
          <w:tcPr>
            <w:tcW w:w="1304" w:type="dxa"/>
            <w:tcBorders>
              <w:top w:val="nil"/>
              <w:left w:val="nil"/>
              <w:bottom w:val="nil"/>
              <w:right w:val="nil"/>
            </w:tcBorders>
          </w:tcPr>
          <w:p w:rsidR="002703CE" w:rsidRDefault="002703CE">
            <w:pPr>
              <w:pStyle w:val="ConsPlusNormal"/>
              <w:jc w:val="center"/>
            </w:pPr>
            <w:r>
              <w:t>58167,8</w:t>
            </w:r>
          </w:p>
        </w:tc>
        <w:tc>
          <w:tcPr>
            <w:tcW w:w="1183" w:type="dxa"/>
            <w:tcBorders>
              <w:top w:val="nil"/>
              <w:left w:val="nil"/>
              <w:bottom w:val="nil"/>
              <w:right w:val="nil"/>
            </w:tcBorders>
          </w:tcPr>
          <w:p w:rsidR="002703CE" w:rsidRDefault="002703CE">
            <w:pPr>
              <w:pStyle w:val="ConsPlusNormal"/>
              <w:jc w:val="center"/>
            </w:pPr>
            <w:r>
              <w:t>580</w:t>
            </w:r>
          </w:p>
        </w:tc>
        <w:tc>
          <w:tcPr>
            <w:tcW w:w="1111" w:type="dxa"/>
            <w:tcBorders>
              <w:top w:val="nil"/>
              <w:left w:val="nil"/>
              <w:bottom w:val="nil"/>
              <w:right w:val="nil"/>
            </w:tcBorders>
          </w:tcPr>
          <w:p w:rsidR="002703CE" w:rsidRDefault="002703CE">
            <w:pPr>
              <w:pStyle w:val="ConsPlusNormal"/>
              <w:jc w:val="center"/>
            </w:pPr>
            <w:r>
              <w:t>57587,8</w:t>
            </w:r>
          </w:p>
        </w:tc>
      </w:tr>
      <w:tr w:rsidR="002703CE">
        <w:tblPrEx>
          <w:tblBorders>
            <w:insideH w:val="none" w:sz="0" w:space="0" w:color="auto"/>
            <w:insideV w:val="none" w:sz="0" w:space="0" w:color="auto"/>
          </w:tblBorders>
        </w:tblPrEx>
        <w:tc>
          <w:tcPr>
            <w:tcW w:w="483" w:type="dxa"/>
            <w:vMerge/>
            <w:tcBorders>
              <w:top w:val="nil"/>
              <w:left w:val="nil"/>
              <w:bottom w:val="single" w:sz="4" w:space="0" w:color="auto"/>
              <w:right w:val="nil"/>
            </w:tcBorders>
          </w:tcPr>
          <w:p w:rsidR="002703CE" w:rsidRDefault="002703CE"/>
        </w:tc>
        <w:tc>
          <w:tcPr>
            <w:tcW w:w="1673" w:type="dxa"/>
            <w:vMerge/>
            <w:tcBorders>
              <w:top w:val="nil"/>
              <w:left w:val="nil"/>
              <w:bottom w:val="single" w:sz="4" w:space="0" w:color="auto"/>
              <w:right w:val="nil"/>
            </w:tcBorders>
          </w:tcPr>
          <w:p w:rsidR="002703CE" w:rsidRDefault="002703CE"/>
        </w:tc>
        <w:tc>
          <w:tcPr>
            <w:tcW w:w="992" w:type="dxa"/>
            <w:vMerge/>
            <w:tcBorders>
              <w:top w:val="nil"/>
              <w:left w:val="nil"/>
              <w:bottom w:val="single" w:sz="4" w:space="0" w:color="auto"/>
              <w:right w:val="nil"/>
            </w:tcBorders>
          </w:tcPr>
          <w:p w:rsidR="002703CE" w:rsidRDefault="002703CE"/>
        </w:tc>
        <w:tc>
          <w:tcPr>
            <w:tcW w:w="878" w:type="dxa"/>
            <w:vMerge/>
            <w:tcBorders>
              <w:top w:val="nil"/>
              <w:left w:val="nil"/>
              <w:bottom w:val="single" w:sz="4" w:space="0" w:color="auto"/>
              <w:right w:val="nil"/>
            </w:tcBorders>
          </w:tcPr>
          <w:p w:rsidR="002703CE" w:rsidRDefault="002703CE"/>
        </w:tc>
        <w:tc>
          <w:tcPr>
            <w:tcW w:w="1501" w:type="dxa"/>
            <w:vMerge/>
            <w:tcBorders>
              <w:top w:val="nil"/>
              <w:left w:val="nil"/>
              <w:bottom w:val="single" w:sz="4" w:space="0" w:color="auto"/>
              <w:right w:val="nil"/>
            </w:tcBorders>
          </w:tcPr>
          <w:p w:rsidR="002703CE" w:rsidRDefault="002703CE"/>
        </w:tc>
        <w:tc>
          <w:tcPr>
            <w:tcW w:w="1352" w:type="dxa"/>
            <w:vMerge/>
            <w:tcBorders>
              <w:top w:val="nil"/>
              <w:left w:val="nil"/>
              <w:bottom w:val="single" w:sz="4" w:space="0" w:color="auto"/>
              <w:right w:val="nil"/>
            </w:tcBorders>
          </w:tcPr>
          <w:p w:rsidR="002703CE" w:rsidRDefault="002703CE"/>
        </w:tc>
        <w:tc>
          <w:tcPr>
            <w:tcW w:w="1377" w:type="dxa"/>
            <w:vMerge/>
            <w:tcBorders>
              <w:top w:val="nil"/>
              <w:left w:val="nil"/>
              <w:bottom w:val="single" w:sz="4" w:space="0" w:color="auto"/>
              <w:right w:val="nil"/>
            </w:tcBorders>
          </w:tcPr>
          <w:p w:rsidR="002703CE" w:rsidRDefault="002703CE"/>
        </w:tc>
        <w:tc>
          <w:tcPr>
            <w:tcW w:w="1724" w:type="dxa"/>
            <w:vMerge/>
            <w:tcBorders>
              <w:top w:val="nil"/>
              <w:left w:val="nil"/>
              <w:bottom w:val="single" w:sz="4" w:space="0" w:color="auto"/>
              <w:right w:val="nil"/>
            </w:tcBorders>
          </w:tcPr>
          <w:p w:rsidR="002703CE" w:rsidRDefault="002703CE"/>
        </w:tc>
        <w:tc>
          <w:tcPr>
            <w:tcW w:w="1701" w:type="dxa"/>
            <w:vMerge/>
            <w:tcBorders>
              <w:top w:val="nil"/>
              <w:left w:val="nil"/>
              <w:bottom w:val="single" w:sz="4" w:space="0" w:color="auto"/>
              <w:right w:val="nil"/>
            </w:tcBorders>
          </w:tcPr>
          <w:p w:rsidR="002703CE" w:rsidRDefault="002703CE"/>
        </w:tc>
        <w:tc>
          <w:tcPr>
            <w:tcW w:w="850" w:type="dxa"/>
            <w:tcBorders>
              <w:top w:val="nil"/>
              <w:left w:val="nil"/>
              <w:bottom w:val="single" w:sz="4" w:space="0" w:color="auto"/>
              <w:right w:val="nil"/>
            </w:tcBorders>
          </w:tcPr>
          <w:p w:rsidR="002703CE" w:rsidRDefault="002703CE">
            <w:pPr>
              <w:pStyle w:val="ConsPlusNormal"/>
              <w:jc w:val="center"/>
            </w:pPr>
            <w:r>
              <w:t xml:space="preserve">2022 </w:t>
            </w:r>
            <w:r>
              <w:lastRenderedPageBreak/>
              <w:t>год</w:t>
            </w:r>
          </w:p>
        </w:tc>
        <w:tc>
          <w:tcPr>
            <w:tcW w:w="1304" w:type="dxa"/>
            <w:tcBorders>
              <w:top w:val="nil"/>
              <w:left w:val="nil"/>
              <w:bottom w:val="single" w:sz="4" w:space="0" w:color="auto"/>
              <w:right w:val="nil"/>
            </w:tcBorders>
          </w:tcPr>
          <w:p w:rsidR="002703CE" w:rsidRDefault="002703CE">
            <w:pPr>
              <w:pStyle w:val="ConsPlusNormal"/>
              <w:jc w:val="center"/>
            </w:pPr>
            <w:r>
              <w:lastRenderedPageBreak/>
              <w:t>58167,8</w:t>
            </w:r>
          </w:p>
        </w:tc>
        <w:tc>
          <w:tcPr>
            <w:tcW w:w="1183" w:type="dxa"/>
            <w:tcBorders>
              <w:top w:val="nil"/>
              <w:left w:val="nil"/>
              <w:bottom w:val="single" w:sz="4" w:space="0" w:color="auto"/>
              <w:right w:val="nil"/>
            </w:tcBorders>
          </w:tcPr>
          <w:p w:rsidR="002703CE" w:rsidRDefault="002703CE">
            <w:pPr>
              <w:pStyle w:val="ConsPlusNormal"/>
              <w:jc w:val="center"/>
            </w:pPr>
            <w:r>
              <w:t>580</w:t>
            </w:r>
          </w:p>
        </w:tc>
        <w:tc>
          <w:tcPr>
            <w:tcW w:w="1111" w:type="dxa"/>
            <w:tcBorders>
              <w:top w:val="nil"/>
              <w:left w:val="nil"/>
              <w:bottom w:val="single" w:sz="4" w:space="0" w:color="auto"/>
              <w:right w:val="nil"/>
            </w:tcBorders>
          </w:tcPr>
          <w:p w:rsidR="002703CE" w:rsidRDefault="002703CE">
            <w:pPr>
              <w:pStyle w:val="ConsPlusNormal"/>
              <w:jc w:val="center"/>
            </w:pPr>
            <w:r>
              <w:t>57587,8</w:t>
            </w:r>
          </w:p>
        </w:tc>
      </w:tr>
    </w:tbl>
    <w:p w:rsidR="002703CE" w:rsidRDefault="002703CE">
      <w:pPr>
        <w:sectPr w:rsidR="002703CE">
          <w:pgSz w:w="16838" w:h="11905" w:orient="landscape"/>
          <w:pgMar w:top="1701" w:right="1134" w:bottom="850" w:left="1134" w:header="0" w:footer="0" w:gutter="0"/>
          <w:cols w:space="720"/>
        </w:sectPr>
      </w:pPr>
    </w:p>
    <w:p w:rsidR="002703CE" w:rsidRDefault="002703CE">
      <w:pPr>
        <w:pStyle w:val="ConsPlusNormal"/>
        <w:jc w:val="both"/>
      </w:pPr>
    </w:p>
    <w:p w:rsidR="002703CE" w:rsidRDefault="002703CE">
      <w:pPr>
        <w:pStyle w:val="ConsPlusNormal"/>
        <w:ind w:firstLine="540"/>
        <w:jc w:val="both"/>
      </w:pPr>
      <w:r>
        <w:t>--------------------------------</w:t>
      </w:r>
    </w:p>
    <w:p w:rsidR="002703CE" w:rsidRDefault="002703CE">
      <w:pPr>
        <w:pStyle w:val="ConsPlusNormal"/>
        <w:spacing w:before="220"/>
        <w:ind w:firstLine="540"/>
        <w:jc w:val="both"/>
      </w:pPr>
      <w:bookmarkStart w:id="102" w:name="P3309"/>
      <w:bookmarkEnd w:id="102"/>
      <w:r>
        <w:t>&lt;*&gt; В ценах соответствующих лет реализации инвестиционного проекта.</w:t>
      </w:r>
    </w:p>
    <w:p w:rsidR="002703CE" w:rsidRDefault="002703CE">
      <w:pPr>
        <w:pStyle w:val="ConsPlusNormal"/>
        <w:spacing w:before="220"/>
        <w:ind w:firstLine="540"/>
        <w:jc w:val="both"/>
      </w:pPr>
      <w:bookmarkStart w:id="103" w:name="P3310"/>
      <w:bookmarkEnd w:id="103"/>
      <w:r>
        <w:t>&lt;**&gt; В соответствии с параметрами федеральной адресной инвестиционной программы на 2021 год и на плановый период 2022 и 2023 годов, утвержденной Министром экономического развития Российской Федерации 8 декабря 2020 г.</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15(1)</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r>
        <w:t>ПЕРЕЧЕНЬ</w:t>
      </w:r>
    </w:p>
    <w:p w:rsidR="002703CE" w:rsidRDefault="002703CE">
      <w:pPr>
        <w:pStyle w:val="ConsPlusTitle"/>
        <w:jc w:val="center"/>
      </w:pPr>
      <w:r>
        <w:t>ОБЪЕКТОВ КАПИТАЛЬНОГО СТРОИТЕЛЬСТВА</w:t>
      </w:r>
    </w:p>
    <w:p w:rsidR="002703CE" w:rsidRDefault="002703CE">
      <w:pPr>
        <w:pStyle w:val="ConsPlusTitle"/>
        <w:jc w:val="center"/>
      </w:pPr>
      <w:r>
        <w:t>ГОСУДАРСТВЕННОЙ СОБСТВЕННОСТИ РОССИЙСКОЙ ФЕДЕРАЦИИ,</w:t>
      </w:r>
    </w:p>
    <w:p w:rsidR="002703CE" w:rsidRDefault="002703CE">
      <w:pPr>
        <w:pStyle w:val="ConsPlusTitle"/>
        <w:jc w:val="center"/>
      </w:pPr>
      <w:r>
        <w:t>ВКЛЮЧЕННЫХ В МЕРОПРИЯТИЕ "ВОСПОЛНЕНИЕ ДЕФИЦИТА МЕСТ</w:t>
      </w:r>
    </w:p>
    <w:p w:rsidR="002703CE" w:rsidRDefault="002703CE">
      <w:pPr>
        <w:pStyle w:val="ConsPlusTitle"/>
        <w:jc w:val="center"/>
      </w:pPr>
      <w:r>
        <w:t>В ОБЩЕЖИТИЯХ ДЛЯ ИНОГОРОДНИХ СТУДЕНТОВ", ПО КОТОРЫМ</w:t>
      </w:r>
    </w:p>
    <w:p w:rsidR="002703CE" w:rsidRDefault="002703CE">
      <w:pPr>
        <w:pStyle w:val="ConsPlusTitle"/>
        <w:jc w:val="center"/>
      </w:pPr>
      <w:r>
        <w:t>В СООТВЕТСТВИИ С ПУНКТОМ 4 ПОЛОЖЕНИЯ О МЕРАХ ПО ОБЕСПЕЧЕНИЮ</w:t>
      </w:r>
    </w:p>
    <w:p w:rsidR="002703CE" w:rsidRDefault="002703CE">
      <w:pPr>
        <w:pStyle w:val="ConsPlusTitle"/>
        <w:jc w:val="center"/>
      </w:pPr>
      <w:r>
        <w:t>ИСПОЛНЕНИЯ ФЕДЕРАЛЬНОГО БЮДЖЕТА, УТВЕРЖДЕННОГО</w:t>
      </w:r>
    </w:p>
    <w:p w:rsidR="002703CE" w:rsidRDefault="002703CE">
      <w:pPr>
        <w:pStyle w:val="ConsPlusTitle"/>
        <w:jc w:val="center"/>
      </w:pPr>
      <w:r>
        <w:t>ПОСТАНОВЛЕНИЕМ ПРАВИТЕЛЬСТВА РОССИЙСКОЙ ФЕДЕРАЦИИ</w:t>
      </w:r>
    </w:p>
    <w:p w:rsidR="002703CE" w:rsidRDefault="002703CE">
      <w:pPr>
        <w:pStyle w:val="ConsPlusTitle"/>
        <w:jc w:val="center"/>
      </w:pPr>
      <w:r>
        <w:t>ОТ 9 ДЕКАБРЯ 2017 Г. N 1496 "О МЕРАХ ПО ОБЕСПЕЧЕНИЮ</w:t>
      </w:r>
    </w:p>
    <w:p w:rsidR="002703CE" w:rsidRDefault="002703CE">
      <w:pPr>
        <w:pStyle w:val="ConsPlusTitle"/>
        <w:jc w:val="center"/>
      </w:pPr>
      <w:r>
        <w:t>ИСПОЛНЕНИЯ ФЕДЕРАЛЬНОГО БЮДЖЕТА", В 2018 ГОДУ</w:t>
      </w:r>
    </w:p>
    <w:p w:rsidR="002703CE" w:rsidRDefault="002703CE">
      <w:pPr>
        <w:pStyle w:val="ConsPlusTitle"/>
        <w:jc w:val="center"/>
      </w:pPr>
      <w:r>
        <w:t>ВОССТАНОВЛЕНЫ БЮДЖЕТНЫЕ ИНВЕСТИЦИИ, ОСУЩЕСТВЛЕННЫЕ</w:t>
      </w:r>
    </w:p>
    <w:p w:rsidR="002703CE" w:rsidRDefault="002703CE">
      <w:pPr>
        <w:pStyle w:val="ConsPlusTitle"/>
        <w:jc w:val="center"/>
      </w:pPr>
      <w:r>
        <w:t>В 2017 ГОДУ, НО НЕ ОСВОЕННЫЕ ПО СОСТОЯНИЮ</w:t>
      </w:r>
    </w:p>
    <w:p w:rsidR="002703CE" w:rsidRDefault="002703CE">
      <w:pPr>
        <w:pStyle w:val="ConsPlusTitle"/>
        <w:jc w:val="center"/>
      </w:pPr>
      <w:r>
        <w:t>НА 31 ДЕКАБРЯ 2017 Г.</w:t>
      </w:r>
    </w:p>
    <w:p w:rsidR="002703CE" w:rsidRDefault="002703CE">
      <w:pPr>
        <w:pStyle w:val="ConsPlusNormal"/>
        <w:jc w:val="both"/>
      </w:pPr>
    </w:p>
    <w:p w:rsidR="002703CE" w:rsidRDefault="002703CE">
      <w:pPr>
        <w:pStyle w:val="ConsPlusNormal"/>
        <w:ind w:firstLine="540"/>
        <w:jc w:val="both"/>
      </w:pPr>
      <w:r>
        <w:t xml:space="preserve">Утратил силу. - </w:t>
      </w:r>
      <w:hyperlink r:id="rId661" w:history="1">
        <w:r>
          <w:rPr>
            <w:color w:val="0000FF"/>
          </w:rPr>
          <w:t>Постановление</w:t>
        </w:r>
      </w:hyperlink>
      <w:r>
        <w:t xml:space="preserve"> Правительства РФ от 29.03.2019 N 373.</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16</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04" w:name="P3342"/>
      <w:bookmarkEnd w:id="104"/>
      <w:r>
        <w:t>МЕТОДИКА</w:t>
      </w:r>
    </w:p>
    <w:p w:rsidR="002703CE" w:rsidRDefault="002703CE">
      <w:pPr>
        <w:pStyle w:val="ConsPlusTitle"/>
        <w:jc w:val="center"/>
      </w:pPr>
      <w:r>
        <w:t>ДЕТАЛИЗАЦИИ МЕРОПРИЯТИЯ, ВКЛЮЧЕННОГО В ПРИЛОЖЕНИЕ N 15</w:t>
      </w:r>
    </w:p>
    <w:p w:rsidR="002703CE" w:rsidRDefault="002703CE">
      <w:pPr>
        <w:pStyle w:val="ConsPlusTitle"/>
        <w:jc w:val="center"/>
      </w:pPr>
      <w:r>
        <w:t>К ГОСУДАРСТВЕННОЙ ПРОГРАММЕ РОССИЙСКОЙ ФЕДЕРАЦИИ</w:t>
      </w:r>
    </w:p>
    <w:p w:rsidR="002703CE" w:rsidRDefault="002703CE">
      <w:pPr>
        <w:pStyle w:val="ConsPlusTitle"/>
        <w:jc w:val="center"/>
      </w:pPr>
      <w:r>
        <w:t>"РАЗВИТИЕ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w:t>
            </w:r>
            <w:hyperlink r:id="rId662" w:history="1">
              <w:r>
                <w:rPr>
                  <w:color w:val="0000FF"/>
                </w:rPr>
                <w:t>Постановления</w:t>
              </w:r>
            </w:hyperlink>
            <w:r>
              <w:rPr>
                <w:color w:val="392C69"/>
              </w:rPr>
              <w:t xml:space="preserve"> Правительства РФ от 29.03.2019 N 373)</w:t>
            </w:r>
          </w:p>
        </w:tc>
      </w:tr>
    </w:tbl>
    <w:p w:rsidR="002703CE" w:rsidRDefault="002703CE">
      <w:pPr>
        <w:pStyle w:val="ConsPlusNormal"/>
        <w:jc w:val="both"/>
      </w:pPr>
    </w:p>
    <w:p w:rsidR="002703CE" w:rsidRDefault="002703CE">
      <w:pPr>
        <w:pStyle w:val="ConsPlusNormal"/>
        <w:ind w:firstLine="540"/>
        <w:jc w:val="both"/>
      </w:pPr>
      <w:r>
        <w:t xml:space="preserve">1. Настоящая методика разработана для определения общих и специальных требований к осуществлению детализации мероприятия, касающегося объектов федерального государственного бюджетного образовательного учреждения "Всероссийский детский центр "Океан", предусмотренных </w:t>
      </w:r>
      <w:hyperlink w:anchor="P2568" w:history="1">
        <w:r>
          <w:rPr>
            <w:color w:val="0000FF"/>
          </w:rPr>
          <w:t>приложением N 15</w:t>
        </w:r>
      </w:hyperlink>
      <w:r>
        <w:t xml:space="preserve"> к государственной программе Российской Федерации "Развитие образования" (далее соответственно - Программа, мероприятия, учреждение).</w:t>
      </w:r>
    </w:p>
    <w:p w:rsidR="002703CE" w:rsidRDefault="002703CE">
      <w:pPr>
        <w:pStyle w:val="ConsPlusNormal"/>
        <w:spacing w:before="220"/>
        <w:ind w:firstLine="540"/>
        <w:jc w:val="both"/>
      </w:pPr>
      <w:r>
        <w:lastRenderedPageBreak/>
        <w:t>2. Ответственный исполнитель Программы осуществляет детализацию мероприятия путем определения конкретных объектов капитального строительства.</w:t>
      </w:r>
    </w:p>
    <w:p w:rsidR="002703CE" w:rsidRDefault="002703CE">
      <w:pPr>
        <w:pStyle w:val="ConsPlusNormal"/>
        <w:spacing w:before="220"/>
        <w:ind w:firstLine="540"/>
        <w:jc w:val="both"/>
      </w:pPr>
      <w:r>
        <w:t xml:space="preserve">3. Детализация мероприятия осуществляется на основании </w:t>
      </w:r>
      <w:hyperlink r:id="rId663" w:history="1">
        <w:r>
          <w:rPr>
            <w:color w:val="0000FF"/>
          </w:rPr>
          <w:t>плана</w:t>
        </w:r>
      </w:hyperlink>
      <w:r>
        <w:t xml:space="preserve"> развития имущественного комплекса учреждения, предусмотренного приложением N 3 к Программе развития федерального государственного бюджетного образовательного учреждения "Всероссийский детский центр "Океан" на 2014 - 2020 годы, утвержденной распоряжением Правительства Российской Федерации от 16 декабря 2014 г. N 2539-р, с учетом наличия разработанной проектной документации либо утвержденного задания на проектирование. Адресное распределение бюджетных ассигнований утверждается Министерством просвещения Российской Федерации по согласованию с Министерством экономического развития Российской Федерации и Министерством финансов Российской Федерации.</w:t>
      </w:r>
    </w:p>
    <w:p w:rsidR="002703CE" w:rsidRDefault="002703CE">
      <w:pPr>
        <w:pStyle w:val="ConsPlusNormal"/>
        <w:spacing w:before="220"/>
        <w:ind w:firstLine="540"/>
        <w:jc w:val="both"/>
      </w:pPr>
      <w:r>
        <w:t>4. По решению главного распорядителя бюджетных средств допускается осуществление поэтапной детализации мероприятия.</w:t>
      </w:r>
    </w:p>
    <w:p w:rsidR="002703CE" w:rsidRDefault="002703CE">
      <w:pPr>
        <w:pStyle w:val="ConsPlusNormal"/>
        <w:spacing w:before="220"/>
        <w:ind w:firstLine="540"/>
        <w:jc w:val="both"/>
      </w:pPr>
      <w:r>
        <w:t>5. Главным распорядителем бюджетных средств при проведении детализации мероприятия проверяется наличие следующих документов:</w:t>
      </w:r>
    </w:p>
    <w:p w:rsidR="002703CE" w:rsidRDefault="002703CE">
      <w:pPr>
        <w:pStyle w:val="ConsPlusNormal"/>
        <w:spacing w:before="220"/>
        <w:ind w:firstLine="540"/>
        <w:jc w:val="both"/>
      </w:pPr>
      <w:r>
        <w:t>а) паспорт инвестиционного проекта по форме, установленной Министерством экономического развития Российской Федерации;</w:t>
      </w:r>
    </w:p>
    <w:p w:rsidR="002703CE" w:rsidRDefault="002703CE">
      <w:pPr>
        <w:pStyle w:val="ConsPlusNormal"/>
        <w:spacing w:before="220"/>
        <w:ind w:firstLine="540"/>
        <w:jc w:val="both"/>
      </w:pPr>
      <w:r>
        <w:t>б) задание на проектирование (в случае, если на разработку проектной документации предоставляются средства федерального бюджета);</w:t>
      </w:r>
    </w:p>
    <w:p w:rsidR="002703CE" w:rsidRDefault="002703CE">
      <w:pPr>
        <w:pStyle w:val="ConsPlusNormal"/>
        <w:spacing w:before="220"/>
        <w:ind w:firstLine="540"/>
        <w:jc w:val="both"/>
      </w:pPr>
      <w:r>
        <w:t>в)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2703CE" w:rsidRDefault="002703CE">
      <w:pPr>
        <w:pStyle w:val="ConsPlusNormal"/>
        <w:spacing w:before="220"/>
        <w:ind w:firstLine="540"/>
        <w:jc w:val="both"/>
      </w:pPr>
      <w:r>
        <w:t>г) положительное заключение о достоверности определения сметной стоимости объекта капитального строительства;</w:t>
      </w:r>
    </w:p>
    <w:p w:rsidR="002703CE" w:rsidRDefault="002703CE">
      <w:pPr>
        <w:pStyle w:val="ConsPlusNormal"/>
        <w:spacing w:before="220"/>
        <w:ind w:firstLine="540"/>
        <w:jc w:val="both"/>
      </w:pPr>
      <w:r>
        <w:t>д) документ об утверждении проектной документации в соответствии с законодательством Российской Федерации;</w:t>
      </w:r>
    </w:p>
    <w:p w:rsidR="002703CE" w:rsidRDefault="002703CE">
      <w:pPr>
        <w:pStyle w:val="ConsPlusNormal"/>
        <w:spacing w:before="220"/>
        <w:ind w:firstLine="540"/>
        <w:jc w:val="both"/>
      </w:pPr>
      <w:r>
        <w:t xml:space="preserve">е) 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w:t>
      </w:r>
      <w:hyperlink r:id="rId664"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2703CE" w:rsidRDefault="002703CE">
      <w:pPr>
        <w:pStyle w:val="ConsPlusNormal"/>
        <w:spacing w:before="220"/>
        <w:ind w:firstLine="540"/>
        <w:jc w:val="both"/>
      </w:pPr>
      <w:r>
        <w:t xml:space="preserve">6. Детализация мероприятия утверждается в соответствии с </w:t>
      </w:r>
      <w:hyperlink r:id="rId665" w:history="1">
        <w:r>
          <w:rPr>
            <w:color w:val="0000FF"/>
          </w:rPr>
          <w:t>Правилами</w:t>
        </w:r>
      </w:hyperlink>
      <w:r>
        <w:t xml:space="preserve">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утвержденными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2703CE" w:rsidRDefault="002703CE">
      <w:pPr>
        <w:pStyle w:val="ConsPlusNormal"/>
        <w:spacing w:before="220"/>
        <w:ind w:firstLine="540"/>
        <w:jc w:val="both"/>
      </w:pPr>
      <w:r>
        <w:t>7. Включение мероприятий в федеральную адресную инвестиционную программу осуществляется после их детализации.</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17</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r>
        <w:t>ПЕРЕЧЕНЬ</w:t>
      </w:r>
    </w:p>
    <w:p w:rsidR="002703CE" w:rsidRDefault="002703CE">
      <w:pPr>
        <w:pStyle w:val="ConsPlusTitle"/>
        <w:jc w:val="center"/>
      </w:pPr>
      <w:r>
        <w:t>ЦЕЛЕВЫХ ПОКАЗАТЕЛЕЙ (ИНДИКАТОРОВ), ИНТЕГРИРУЕМЫХ</w:t>
      </w:r>
    </w:p>
    <w:p w:rsidR="002703CE" w:rsidRDefault="002703CE">
      <w:pPr>
        <w:pStyle w:val="ConsPlusTitle"/>
        <w:jc w:val="center"/>
      </w:pPr>
      <w:r>
        <w:t>В ПИЛОТНЫЕ ГОСУДАРСТВЕННЫЕ ПРОГРАММЫ ФЕДЕРАЛЬНЫХ</w:t>
      </w:r>
    </w:p>
    <w:p w:rsidR="002703CE" w:rsidRDefault="002703CE">
      <w:pPr>
        <w:pStyle w:val="ConsPlusTitle"/>
        <w:jc w:val="center"/>
      </w:pPr>
      <w:r>
        <w:t>ЦЕЛЕВЫХ ПРОГРАММ (ДО УТВЕРЖДЕНИЯ ПРОЕКТОВ (ПРОГРАММ)</w:t>
      </w:r>
    </w:p>
    <w:p w:rsidR="002703CE" w:rsidRDefault="002703CE">
      <w:pPr>
        <w:pStyle w:val="ConsPlusTitle"/>
        <w:jc w:val="center"/>
      </w:pPr>
      <w:r>
        <w:t>И (ИЛИ) ВЕДОМСТВЕННЫХ ЦЕЛЕВЫХ ПРОГРАММ, В РАМКАХ КОТОРЫХ</w:t>
      </w:r>
    </w:p>
    <w:p w:rsidR="002703CE" w:rsidRDefault="002703CE">
      <w:pPr>
        <w:pStyle w:val="ConsPlusTitle"/>
        <w:jc w:val="center"/>
      </w:pPr>
      <w:r>
        <w:t>ПРЕДУСМАТРИВАЕТСЯ РЕАЛИЗАЦИЯ МЕРОПРИЯТИЙ ЗАВЕРШЕННЫХ</w:t>
      </w:r>
    </w:p>
    <w:p w:rsidR="002703CE" w:rsidRDefault="002703CE">
      <w:pPr>
        <w:pStyle w:val="ConsPlusTitle"/>
        <w:jc w:val="center"/>
      </w:pPr>
      <w:r>
        <w:t>ФЕДЕРАЛЬНЫХ ЦЕЛЕВЫХ ПРОГРАММ)</w:t>
      </w:r>
    </w:p>
    <w:p w:rsidR="002703CE" w:rsidRDefault="002703CE">
      <w:pPr>
        <w:pStyle w:val="ConsPlusNormal"/>
        <w:jc w:val="both"/>
      </w:pPr>
    </w:p>
    <w:p w:rsidR="002703CE" w:rsidRDefault="002703CE">
      <w:pPr>
        <w:pStyle w:val="ConsPlusNormal"/>
        <w:ind w:firstLine="540"/>
        <w:jc w:val="both"/>
      </w:pPr>
      <w:r>
        <w:t xml:space="preserve">Утратил силу. - </w:t>
      </w:r>
      <w:hyperlink r:id="rId666" w:history="1">
        <w:r>
          <w:rPr>
            <w:color w:val="0000FF"/>
          </w:rPr>
          <w:t>Постановление</w:t>
        </w:r>
      </w:hyperlink>
      <w:r>
        <w:t xml:space="preserve"> Правительства РФ от 29.03.2019 N 373.</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18</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05" w:name="P3387"/>
      <w:bookmarkEnd w:id="105"/>
      <w:r>
        <w:t>СВОДНАЯ ИНФОРМАЦИЯ</w:t>
      </w:r>
    </w:p>
    <w:p w:rsidR="002703CE" w:rsidRDefault="002703CE">
      <w:pPr>
        <w:pStyle w:val="ConsPlusTitle"/>
        <w:jc w:val="center"/>
      </w:pPr>
      <w:r>
        <w:t>ПО ОПЕРЕЖАЮЩЕМУ РАЗВИТИЮ ПРИОРИТЕТНЫХ ТЕРРИТОРИЙ</w:t>
      </w:r>
    </w:p>
    <w:p w:rsidR="002703CE" w:rsidRDefault="002703CE">
      <w:pPr>
        <w:pStyle w:val="ConsPlusTitle"/>
        <w:jc w:val="center"/>
      </w:pPr>
      <w:r>
        <w:t>ПО НАПРАВЛЕНИЯМ (ПОДПРОГРАММАМ)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pStyle w:val="ConsPlusTitle"/>
        <w:jc w:val="center"/>
      </w:pPr>
      <w:r>
        <w:t>НА 2021 - 2023 ГОДЫ</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w:t>
            </w:r>
            <w:hyperlink r:id="rId667" w:history="1">
              <w:r>
                <w:rPr>
                  <w:color w:val="0000FF"/>
                </w:rPr>
                <w:t>Постановления</w:t>
              </w:r>
            </w:hyperlink>
            <w:r>
              <w:rPr>
                <w:color w:val="392C69"/>
              </w:rPr>
              <w:t xml:space="preserve"> Правительства РФ от 15.03.2021 N 385)</w:t>
            </w:r>
          </w:p>
        </w:tc>
      </w:tr>
    </w:tbl>
    <w:p w:rsidR="002703CE" w:rsidRDefault="002703CE">
      <w:pPr>
        <w:pStyle w:val="ConsPlusNormal"/>
        <w:jc w:val="both"/>
      </w:pPr>
    </w:p>
    <w:p w:rsidR="002703CE" w:rsidRDefault="002703CE">
      <w:pPr>
        <w:sectPr w:rsidR="002703C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077"/>
        <w:gridCol w:w="3638"/>
        <w:gridCol w:w="1361"/>
        <w:gridCol w:w="1420"/>
        <w:gridCol w:w="1077"/>
        <w:gridCol w:w="1701"/>
        <w:gridCol w:w="964"/>
      </w:tblGrid>
      <w:tr w:rsidR="002703CE">
        <w:tc>
          <w:tcPr>
            <w:tcW w:w="8173" w:type="dxa"/>
            <w:gridSpan w:val="3"/>
            <w:tcBorders>
              <w:top w:val="single" w:sz="4" w:space="0" w:color="auto"/>
              <w:left w:val="nil"/>
              <w:bottom w:val="single" w:sz="4" w:space="0" w:color="auto"/>
            </w:tcBorders>
          </w:tcPr>
          <w:p w:rsidR="002703CE" w:rsidRDefault="002703CE">
            <w:pPr>
              <w:pStyle w:val="ConsPlusNormal"/>
              <w:jc w:val="center"/>
            </w:pPr>
            <w:r>
              <w:lastRenderedPageBreak/>
              <w:t>Федеральные проекты, ведомственные проекты, ведомственные целевые программы</w:t>
            </w:r>
          </w:p>
        </w:tc>
        <w:tc>
          <w:tcPr>
            <w:tcW w:w="6523" w:type="dxa"/>
            <w:gridSpan w:val="5"/>
            <w:tcBorders>
              <w:top w:val="single" w:sz="4" w:space="0" w:color="auto"/>
              <w:bottom w:val="single" w:sz="4" w:space="0" w:color="auto"/>
              <w:right w:val="nil"/>
            </w:tcBorders>
          </w:tcPr>
          <w:p w:rsidR="002703CE" w:rsidRDefault="002703CE">
            <w:pPr>
              <w:pStyle w:val="ConsPlusNormal"/>
              <w:jc w:val="center"/>
            </w:pPr>
            <w:r>
              <w:t>Источники финансирования, тыс. рублей</w:t>
            </w:r>
          </w:p>
        </w:tc>
      </w:tr>
      <w:tr w:rsidR="002703CE">
        <w:tc>
          <w:tcPr>
            <w:tcW w:w="3458" w:type="dxa"/>
            <w:tcBorders>
              <w:top w:val="single" w:sz="4" w:space="0" w:color="auto"/>
              <w:left w:val="nil"/>
              <w:bottom w:val="single" w:sz="4" w:space="0" w:color="auto"/>
            </w:tcBorders>
          </w:tcPr>
          <w:p w:rsidR="002703CE" w:rsidRDefault="002703CE">
            <w:pPr>
              <w:pStyle w:val="ConsPlusNormal"/>
              <w:jc w:val="center"/>
            </w:pPr>
            <w:r>
              <w:t>наименование</w:t>
            </w:r>
          </w:p>
        </w:tc>
        <w:tc>
          <w:tcPr>
            <w:tcW w:w="1077" w:type="dxa"/>
            <w:tcBorders>
              <w:top w:val="single" w:sz="4" w:space="0" w:color="auto"/>
              <w:bottom w:val="single" w:sz="4" w:space="0" w:color="auto"/>
            </w:tcBorders>
          </w:tcPr>
          <w:p w:rsidR="002703CE" w:rsidRDefault="002703CE">
            <w:pPr>
              <w:pStyle w:val="ConsPlusNormal"/>
              <w:jc w:val="center"/>
            </w:pPr>
            <w:r>
              <w:t>год</w:t>
            </w:r>
          </w:p>
        </w:tc>
        <w:tc>
          <w:tcPr>
            <w:tcW w:w="3638" w:type="dxa"/>
            <w:tcBorders>
              <w:top w:val="single" w:sz="4" w:space="0" w:color="auto"/>
              <w:bottom w:val="single" w:sz="4" w:space="0" w:color="auto"/>
            </w:tcBorders>
          </w:tcPr>
          <w:p w:rsidR="002703CE" w:rsidRDefault="002703CE">
            <w:pPr>
              <w:pStyle w:val="ConsPlusNormal"/>
              <w:jc w:val="center"/>
            </w:pPr>
            <w:r>
              <w:t xml:space="preserve">цели, целевые индикаторы, показатели и результаты федеральных проектов, ведомственных проектов и ведомственных целевых программ </w:t>
            </w:r>
            <w:hyperlink w:anchor="P25284" w:history="1">
              <w:r>
                <w:rPr>
                  <w:color w:val="0000FF"/>
                </w:rPr>
                <w:t>&lt;*&gt;</w:t>
              </w:r>
            </w:hyperlink>
          </w:p>
        </w:tc>
        <w:tc>
          <w:tcPr>
            <w:tcW w:w="1361" w:type="dxa"/>
            <w:tcBorders>
              <w:top w:val="single" w:sz="4" w:space="0" w:color="auto"/>
              <w:bottom w:val="single" w:sz="4" w:space="0" w:color="auto"/>
            </w:tcBorders>
          </w:tcPr>
          <w:p w:rsidR="002703CE" w:rsidRDefault="002703CE">
            <w:pPr>
              <w:pStyle w:val="ConsPlusNormal"/>
              <w:jc w:val="center"/>
            </w:pPr>
            <w:r>
              <w:t>всего</w:t>
            </w:r>
          </w:p>
        </w:tc>
        <w:tc>
          <w:tcPr>
            <w:tcW w:w="1420" w:type="dxa"/>
            <w:tcBorders>
              <w:top w:val="single" w:sz="4" w:space="0" w:color="auto"/>
              <w:bottom w:val="single" w:sz="4" w:space="0" w:color="auto"/>
            </w:tcBorders>
          </w:tcPr>
          <w:p w:rsidR="002703CE" w:rsidRDefault="002703CE">
            <w:pPr>
              <w:pStyle w:val="ConsPlusNormal"/>
              <w:jc w:val="center"/>
            </w:pPr>
            <w:r>
              <w:t xml:space="preserve">федеральный бюджет </w:t>
            </w:r>
            <w:hyperlink w:anchor="P25285" w:history="1">
              <w:r>
                <w:rPr>
                  <w:color w:val="0000FF"/>
                </w:rPr>
                <w:t>&lt;**&gt;</w:t>
              </w:r>
            </w:hyperlink>
          </w:p>
        </w:tc>
        <w:tc>
          <w:tcPr>
            <w:tcW w:w="1077" w:type="dxa"/>
            <w:tcBorders>
              <w:top w:val="single" w:sz="4" w:space="0" w:color="auto"/>
              <w:bottom w:val="single" w:sz="4" w:space="0" w:color="auto"/>
            </w:tcBorders>
          </w:tcPr>
          <w:p w:rsidR="002703CE" w:rsidRDefault="002703CE">
            <w:pPr>
              <w:pStyle w:val="ConsPlusNormal"/>
              <w:jc w:val="center"/>
            </w:pPr>
            <w:r>
              <w:t>государственные внебюджетные фонды</w:t>
            </w:r>
          </w:p>
        </w:tc>
        <w:tc>
          <w:tcPr>
            <w:tcW w:w="1701" w:type="dxa"/>
            <w:tcBorders>
              <w:top w:val="single" w:sz="4" w:space="0" w:color="auto"/>
              <w:bottom w:val="single" w:sz="4" w:space="0" w:color="auto"/>
            </w:tcBorders>
          </w:tcPr>
          <w:p w:rsidR="002703CE" w:rsidRDefault="002703CE">
            <w:pPr>
              <w:pStyle w:val="ConsPlusNormal"/>
              <w:jc w:val="center"/>
            </w:pPr>
            <w:r>
              <w:t xml:space="preserve">консолидированные бюджеты субъектов Российской Федерации </w:t>
            </w:r>
            <w:hyperlink w:anchor="P25287" w:history="1">
              <w:r>
                <w:rPr>
                  <w:color w:val="0000FF"/>
                </w:rPr>
                <w:t>&lt;***&gt;</w:t>
              </w:r>
            </w:hyperlink>
          </w:p>
        </w:tc>
        <w:tc>
          <w:tcPr>
            <w:tcW w:w="964" w:type="dxa"/>
            <w:tcBorders>
              <w:top w:val="single" w:sz="4" w:space="0" w:color="auto"/>
              <w:bottom w:val="single" w:sz="4" w:space="0" w:color="auto"/>
              <w:right w:val="nil"/>
            </w:tcBorders>
          </w:tcPr>
          <w:p w:rsidR="002703CE" w:rsidRDefault="002703CE">
            <w:pPr>
              <w:pStyle w:val="ConsPlusNormal"/>
              <w:jc w:val="center"/>
            </w:pPr>
            <w:r>
              <w:t>внебюджетные источники</w:t>
            </w:r>
          </w:p>
        </w:tc>
      </w:tr>
      <w:tr w:rsidR="002703CE">
        <w:tblPrEx>
          <w:tblBorders>
            <w:insideH w:val="none" w:sz="0" w:space="0" w:color="auto"/>
            <w:insideV w:val="none" w:sz="0" w:space="0" w:color="auto"/>
          </w:tblBorders>
        </w:tblPrEx>
        <w:tc>
          <w:tcPr>
            <w:tcW w:w="14696" w:type="dxa"/>
            <w:gridSpan w:val="8"/>
            <w:tcBorders>
              <w:top w:val="single" w:sz="4" w:space="0" w:color="auto"/>
              <w:left w:val="nil"/>
              <w:bottom w:val="nil"/>
              <w:right w:val="nil"/>
            </w:tcBorders>
          </w:tcPr>
          <w:p w:rsidR="002703CE" w:rsidRDefault="002703CE">
            <w:pPr>
              <w:pStyle w:val="ConsPlusNormal"/>
              <w:jc w:val="center"/>
              <w:outlineLvl w:val="2"/>
            </w:pPr>
            <w:r>
              <w:t>Проектная часть</w:t>
            </w:r>
          </w:p>
        </w:tc>
      </w:tr>
      <w:tr w:rsidR="002703CE">
        <w:tblPrEx>
          <w:tblBorders>
            <w:insideH w:val="none" w:sz="0" w:space="0" w:color="auto"/>
            <w:insideV w:val="none" w:sz="0" w:space="0" w:color="auto"/>
          </w:tblBorders>
        </w:tblPrEx>
        <w:tc>
          <w:tcPr>
            <w:tcW w:w="14696" w:type="dxa"/>
            <w:gridSpan w:val="8"/>
            <w:tcBorders>
              <w:top w:val="nil"/>
              <w:left w:val="nil"/>
              <w:bottom w:val="nil"/>
              <w:right w:val="nil"/>
            </w:tcBorders>
          </w:tcPr>
          <w:p w:rsidR="002703CE" w:rsidRDefault="002703CE">
            <w:pPr>
              <w:pStyle w:val="ConsPlusNormal"/>
              <w:jc w:val="center"/>
              <w:outlineLvl w:val="3"/>
            </w:pPr>
            <w:r>
              <w:t>Направление (подпрограмма) "Развитие среднего профессионального и дополнительного профессионального образования"</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Дальневосточный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p w:rsidR="002703CE" w:rsidRDefault="002703CE">
            <w:pPr>
              <w:pStyle w:val="ConsPlusNormal"/>
            </w:pPr>
            <w:r>
              <w:t>2021 год - 288243 (22494);</w:t>
            </w:r>
          </w:p>
          <w:p w:rsidR="002703CE" w:rsidRDefault="002703CE">
            <w:pPr>
              <w:pStyle w:val="ConsPlusNormal"/>
            </w:pPr>
            <w:r>
              <w:t>2022 год - 520243 (38494);</w:t>
            </w:r>
          </w:p>
          <w:p w:rsidR="002703CE" w:rsidRDefault="002703CE">
            <w:pPr>
              <w:pStyle w:val="ConsPlusNormal"/>
            </w:pPr>
            <w:r>
              <w:t>2023 год - 816243 (70494)</w:t>
            </w:r>
          </w:p>
        </w:tc>
        <w:tc>
          <w:tcPr>
            <w:tcW w:w="1361" w:type="dxa"/>
            <w:tcBorders>
              <w:top w:val="nil"/>
              <w:left w:val="nil"/>
              <w:bottom w:val="nil"/>
              <w:right w:val="nil"/>
            </w:tcBorders>
          </w:tcPr>
          <w:p w:rsidR="002703CE" w:rsidRDefault="002703CE">
            <w:pPr>
              <w:pStyle w:val="ConsPlusNormal"/>
              <w:jc w:val="center"/>
            </w:pPr>
            <w:r>
              <w:t>90909,1</w:t>
            </w:r>
          </w:p>
        </w:tc>
        <w:tc>
          <w:tcPr>
            <w:tcW w:w="1420" w:type="dxa"/>
            <w:tcBorders>
              <w:top w:val="nil"/>
              <w:left w:val="nil"/>
              <w:bottom w:val="nil"/>
              <w:right w:val="nil"/>
            </w:tcBorders>
          </w:tcPr>
          <w:p w:rsidR="002703CE" w:rsidRDefault="002703CE">
            <w:pPr>
              <w:pStyle w:val="ConsPlusNormal"/>
              <w:jc w:val="center"/>
            </w:pPr>
            <w:r>
              <w:t>89090,9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1818,2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90909,1</w:t>
            </w:r>
          </w:p>
        </w:tc>
        <w:tc>
          <w:tcPr>
            <w:tcW w:w="1420" w:type="dxa"/>
            <w:tcBorders>
              <w:top w:val="nil"/>
              <w:left w:val="nil"/>
              <w:bottom w:val="nil"/>
              <w:right w:val="nil"/>
            </w:tcBorders>
          </w:tcPr>
          <w:p w:rsidR="002703CE" w:rsidRDefault="002703CE">
            <w:pPr>
              <w:pStyle w:val="ConsPlusNormal"/>
              <w:jc w:val="center"/>
            </w:pPr>
            <w:r>
              <w:t>89090,9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1818,2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Камчатский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68"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Приморский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69"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Хабаровский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22045,5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0"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22045,5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22045,5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w:t>
            </w:r>
            <w:r>
              <w:lastRenderedPageBreak/>
              <w:t>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численность граждан, охваченных </w:t>
            </w:r>
            <w:r>
              <w:lastRenderedPageBreak/>
              <w:t>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lastRenderedPageBreak/>
              <w:t>22727,3</w:t>
            </w:r>
          </w:p>
        </w:tc>
        <w:tc>
          <w:tcPr>
            <w:tcW w:w="1420" w:type="dxa"/>
            <w:tcBorders>
              <w:top w:val="nil"/>
              <w:left w:val="nil"/>
              <w:bottom w:val="nil"/>
              <w:right w:val="nil"/>
            </w:tcBorders>
          </w:tcPr>
          <w:p w:rsidR="002703CE" w:rsidRDefault="002703CE">
            <w:pPr>
              <w:pStyle w:val="ConsPlusNormal"/>
              <w:jc w:val="center"/>
            </w:pPr>
            <w:r>
              <w:t>22045,5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22045,5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Магаданская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1"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22727,2</w:t>
            </w:r>
          </w:p>
        </w:tc>
        <w:tc>
          <w:tcPr>
            <w:tcW w:w="1420" w:type="dxa"/>
            <w:tcBorders>
              <w:top w:val="nil"/>
              <w:left w:val="nil"/>
              <w:bottom w:val="nil"/>
              <w:right w:val="nil"/>
            </w:tcBorders>
          </w:tcPr>
          <w:p w:rsidR="002703CE" w:rsidRDefault="002703CE">
            <w:pPr>
              <w:pStyle w:val="ConsPlusNormal"/>
              <w:jc w:val="center"/>
            </w:pPr>
            <w:r>
              <w:t>22272,7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Северо-Кавказский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p w:rsidR="002703CE" w:rsidRDefault="002703CE">
            <w:pPr>
              <w:pStyle w:val="ConsPlusNormal"/>
            </w:pPr>
            <w:r>
              <w:lastRenderedPageBreak/>
              <w:t>2021 год - 288243 (18764);</w:t>
            </w:r>
          </w:p>
          <w:p w:rsidR="002703CE" w:rsidRDefault="002703CE">
            <w:pPr>
              <w:pStyle w:val="ConsPlusNormal"/>
            </w:pPr>
            <w:r>
              <w:t>2022 год - 520243 (38764);</w:t>
            </w:r>
          </w:p>
          <w:p w:rsidR="002703CE" w:rsidRDefault="002703CE">
            <w:pPr>
              <w:pStyle w:val="ConsPlusNormal"/>
            </w:pPr>
            <w:r>
              <w:t>2023 год - 816243 (62764)</w:t>
            </w:r>
          </w:p>
        </w:tc>
        <w:tc>
          <w:tcPr>
            <w:tcW w:w="1361" w:type="dxa"/>
            <w:tcBorders>
              <w:top w:val="nil"/>
              <w:left w:val="nil"/>
              <w:bottom w:val="nil"/>
              <w:right w:val="nil"/>
            </w:tcBorders>
          </w:tcPr>
          <w:p w:rsidR="002703CE" w:rsidRDefault="002703CE">
            <w:pPr>
              <w:pStyle w:val="ConsPlusNormal"/>
              <w:jc w:val="center"/>
            </w:pPr>
            <w:r>
              <w:lastRenderedPageBreak/>
              <w:t>64095,9</w:t>
            </w:r>
          </w:p>
        </w:tc>
        <w:tc>
          <w:tcPr>
            <w:tcW w:w="1420" w:type="dxa"/>
            <w:tcBorders>
              <w:top w:val="nil"/>
              <w:left w:val="nil"/>
              <w:bottom w:val="nil"/>
              <w:right w:val="nil"/>
            </w:tcBorders>
          </w:tcPr>
          <w:p w:rsidR="002703CE" w:rsidRDefault="002703CE">
            <w:pPr>
              <w:pStyle w:val="ConsPlusNormal"/>
              <w:jc w:val="center"/>
            </w:pPr>
            <w:r>
              <w:t>63454,9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20491,8</w:t>
            </w:r>
          </w:p>
        </w:tc>
        <w:tc>
          <w:tcPr>
            <w:tcW w:w="1420" w:type="dxa"/>
            <w:tcBorders>
              <w:top w:val="nil"/>
              <w:left w:val="nil"/>
              <w:bottom w:val="nil"/>
              <w:right w:val="nil"/>
            </w:tcBorders>
          </w:tcPr>
          <w:p w:rsidR="002703CE" w:rsidRDefault="002703CE">
            <w:pPr>
              <w:pStyle w:val="ConsPlusNormal"/>
              <w:jc w:val="center"/>
            </w:pPr>
            <w:r>
              <w:t>20286,9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Республика Ингушетия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2"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Кабардино-Балкарская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3"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функционирования центров </w:t>
            </w:r>
            <w:r>
              <w:lastRenderedPageBreak/>
              <w:t>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численность граждан, охваченных деятельностью центров </w:t>
            </w:r>
            <w:r>
              <w:lastRenderedPageBreak/>
              <w:t>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lastRenderedPageBreak/>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Чеченская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20491,8</w:t>
            </w:r>
          </w:p>
        </w:tc>
        <w:tc>
          <w:tcPr>
            <w:tcW w:w="1420" w:type="dxa"/>
            <w:tcBorders>
              <w:top w:val="nil"/>
              <w:left w:val="nil"/>
              <w:bottom w:val="nil"/>
              <w:right w:val="nil"/>
            </w:tcBorders>
          </w:tcPr>
          <w:p w:rsidR="002703CE" w:rsidRDefault="002703CE">
            <w:pPr>
              <w:pStyle w:val="ConsPlusNormal"/>
              <w:jc w:val="center"/>
            </w:pPr>
            <w:r>
              <w:t>20286,9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4"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20491,8</w:t>
            </w:r>
          </w:p>
        </w:tc>
        <w:tc>
          <w:tcPr>
            <w:tcW w:w="1420" w:type="dxa"/>
            <w:tcBorders>
              <w:top w:val="nil"/>
              <w:left w:val="nil"/>
              <w:bottom w:val="nil"/>
              <w:right w:val="nil"/>
            </w:tcBorders>
          </w:tcPr>
          <w:p w:rsidR="002703CE" w:rsidRDefault="002703CE">
            <w:pPr>
              <w:pStyle w:val="ConsPlusNormal"/>
              <w:jc w:val="center"/>
            </w:pPr>
            <w:r>
              <w:t>20286,9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20491,8</w:t>
            </w:r>
          </w:p>
        </w:tc>
        <w:tc>
          <w:tcPr>
            <w:tcW w:w="1420" w:type="dxa"/>
            <w:tcBorders>
              <w:top w:val="nil"/>
              <w:left w:val="nil"/>
              <w:bottom w:val="nil"/>
              <w:right w:val="nil"/>
            </w:tcBorders>
          </w:tcPr>
          <w:p w:rsidR="002703CE" w:rsidRDefault="002703CE">
            <w:pPr>
              <w:pStyle w:val="ConsPlusNormal"/>
              <w:jc w:val="center"/>
            </w:pPr>
            <w:r>
              <w:t>20286,9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20491,8</w:t>
            </w:r>
          </w:p>
        </w:tc>
        <w:tc>
          <w:tcPr>
            <w:tcW w:w="1420" w:type="dxa"/>
            <w:tcBorders>
              <w:top w:val="nil"/>
              <w:left w:val="nil"/>
              <w:bottom w:val="nil"/>
              <w:right w:val="nil"/>
            </w:tcBorders>
          </w:tcPr>
          <w:p w:rsidR="002703CE" w:rsidRDefault="002703CE">
            <w:pPr>
              <w:pStyle w:val="ConsPlusNormal"/>
              <w:jc w:val="center"/>
            </w:pPr>
            <w:r>
              <w:t>20286,9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20491,8</w:t>
            </w:r>
          </w:p>
        </w:tc>
        <w:tc>
          <w:tcPr>
            <w:tcW w:w="1420" w:type="dxa"/>
            <w:tcBorders>
              <w:top w:val="nil"/>
              <w:left w:val="nil"/>
              <w:bottom w:val="nil"/>
              <w:right w:val="nil"/>
            </w:tcBorders>
          </w:tcPr>
          <w:p w:rsidR="002703CE" w:rsidRDefault="002703CE">
            <w:pPr>
              <w:pStyle w:val="ConsPlusNormal"/>
              <w:jc w:val="center"/>
            </w:pPr>
            <w:r>
              <w:t>20286,9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8000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12000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Территории Арктической зоны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p w:rsidR="002703CE" w:rsidRDefault="002703CE">
            <w:pPr>
              <w:pStyle w:val="ConsPlusNormal"/>
            </w:pPr>
            <w:r>
              <w:t>2021 год - 288243 (0);</w:t>
            </w:r>
          </w:p>
          <w:p w:rsidR="002703CE" w:rsidRDefault="002703CE">
            <w:pPr>
              <w:pStyle w:val="ConsPlusNormal"/>
            </w:pPr>
            <w:r>
              <w:t>2022 год - 520243 (8000);</w:t>
            </w:r>
          </w:p>
          <w:p w:rsidR="002703CE" w:rsidRDefault="002703CE">
            <w:pPr>
              <w:pStyle w:val="ConsPlusNormal"/>
            </w:pPr>
            <w:r>
              <w:t>2023 год - 816243 (32000)</w:t>
            </w:r>
          </w:p>
        </w:tc>
        <w:tc>
          <w:tcPr>
            <w:tcW w:w="1361" w:type="dxa"/>
            <w:tcBorders>
              <w:top w:val="nil"/>
              <w:left w:val="nil"/>
              <w:bottom w:val="nil"/>
              <w:right w:val="nil"/>
            </w:tcBorders>
          </w:tcPr>
          <w:p w:rsidR="002703CE" w:rsidRDefault="002703CE">
            <w:pPr>
              <w:pStyle w:val="ConsPlusNormal"/>
              <w:jc w:val="center"/>
            </w:pPr>
            <w:r>
              <w:t>132662,6</w:t>
            </w:r>
          </w:p>
        </w:tc>
        <w:tc>
          <w:tcPr>
            <w:tcW w:w="1420" w:type="dxa"/>
            <w:tcBorders>
              <w:top w:val="nil"/>
              <w:left w:val="nil"/>
              <w:bottom w:val="nil"/>
              <w:right w:val="nil"/>
            </w:tcBorders>
          </w:tcPr>
          <w:p w:rsidR="002703CE" w:rsidRDefault="002703CE">
            <w:pPr>
              <w:pStyle w:val="ConsPlusNormal"/>
              <w:jc w:val="center"/>
            </w:pPr>
            <w:r>
              <w:t>108928,6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23734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41753,6</w:t>
            </w:r>
          </w:p>
        </w:tc>
        <w:tc>
          <w:tcPr>
            <w:tcW w:w="1420" w:type="dxa"/>
            <w:tcBorders>
              <w:top w:val="nil"/>
              <w:left w:val="nil"/>
              <w:bottom w:val="nil"/>
              <w:right w:val="nil"/>
            </w:tcBorders>
          </w:tcPr>
          <w:p w:rsidR="002703CE" w:rsidRDefault="002703CE">
            <w:pPr>
              <w:pStyle w:val="ConsPlusNormal"/>
              <w:jc w:val="center"/>
            </w:pPr>
            <w:r>
              <w:t>40292,2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90909</w:t>
            </w:r>
          </w:p>
        </w:tc>
        <w:tc>
          <w:tcPr>
            <w:tcW w:w="1420" w:type="dxa"/>
            <w:tcBorders>
              <w:top w:val="nil"/>
              <w:left w:val="nil"/>
              <w:bottom w:val="nil"/>
              <w:right w:val="nil"/>
            </w:tcBorders>
          </w:tcPr>
          <w:p w:rsidR="002703CE" w:rsidRDefault="002703CE">
            <w:pPr>
              <w:pStyle w:val="ConsPlusNormal"/>
              <w:jc w:val="center"/>
            </w:pPr>
            <w:r>
              <w:t>68636,4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22272,6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Мурманская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19624,2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5"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19624,2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19624,2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19624,2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19624,2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Ямало-Ненецкий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22727,1</w:t>
            </w:r>
          </w:p>
        </w:tc>
        <w:tc>
          <w:tcPr>
            <w:tcW w:w="1420" w:type="dxa"/>
            <w:tcBorders>
              <w:top w:val="nil"/>
              <w:left w:val="nil"/>
              <w:bottom w:val="nil"/>
              <w:right w:val="nil"/>
            </w:tcBorders>
          </w:tcPr>
          <w:p w:rsidR="002703CE" w:rsidRDefault="002703CE">
            <w:pPr>
              <w:pStyle w:val="ConsPlusNormal"/>
              <w:jc w:val="center"/>
            </w:pPr>
            <w:r>
              <w:t>3181,8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19545,3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6"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22727,1</w:t>
            </w:r>
          </w:p>
        </w:tc>
        <w:tc>
          <w:tcPr>
            <w:tcW w:w="1420" w:type="dxa"/>
            <w:tcBorders>
              <w:top w:val="nil"/>
              <w:left w:val="nil"/>
              <w:bottom w:val="nil"/>
              <w:right w:val="nil"/>
            </w:tcBorders>
          </w:tcPr>
          <w:p w:rsidR="002703CE" w:rsidRDefault="002703CE">
            <w:pPr>
              <w:pStyle w:val="ConsPlusNormal"/>
              <w:jc w:val="center"/>
            </w:pPr>
            <w:r>
              <w:t>3181,8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19545,3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22727,1</w:t>
            </w:r>
          </w:p>
        </w:tc>
        <w:tc>
          <w:tcPr>
            <w:tcW w:w="1420" w:type="dxa"/>
            <w:tcBorders>
              <w:top w:val="nil"/>
              <w:left w:val="nil"/>
              <w:bottom w:val="nil"/>
              <w:right w:val="nil"/>
            </w:tcBorders>
          </w:tcPr>
          <w:p w:rsidR="002703CE" w:rsidRDefault="002703CE">
            <w:pPr>
              <w:pStyle w:val="ConsPlusNormal"/>
              <w:jc w:val="center"/>
            </w:pPr>
            <w:r>
              <w:t>3181,8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19545,3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22727,1</w:t>
            </w:r>
          </w:p>
        </w:tc>
        <w:tc>
          <w:tcPr>
            <w:tcW w:w="1420" w:type="dxa"/>
            <w:tcBorders>
              <w:top w:val="nil"/>
              <w:left w:val="nil"/>
              <w:bottom w:val="nil"/>
              <w:right w:val="nil"/>
            </w:tcBorders>
          </w:tcPr>
          <w:p w:rsidR="002703CE" w:rsidRDefault="002703CE">
            <w:pPr>
              <w:pStyle w:val="ConsPlusNormal"/>
              <w:jc w:val="center"/>
            </w:pPr>
            <w:r>
              <w:t>3181,8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19545,3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22727,1</w:t>
            </w:r>
          </w:p>
        </w:tc>
        <w:tc>
          <w:tcPr>
            <w:tcW w:w="1420" w:type="dxa"/>
            <w:tcBorders>
              <w:top w:val="nil"/>
              <w:left w:val="nil"/>
              <w:bottom w:val="nil"/>
              <w:right w:val="nil"/>
            </w:tcBorders>
          </w:tcPr>
          <w:p w:rsidR="002703CE" w:rsidRDefault="002703CE">
            <w:pPr>
              <w:pStyle w:val="ConsPlusNormal"/>
              <w:jc w:val="center"/>
            </w:pPr>
            <w:r>
              <w:t>3181,8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19545,3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Карелия (территории муниципальных образований "Беломорский муниципальный район", "Лоухский муниципальный район" и "Кемский муниципальный район")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7"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20668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Коми (территория муниципального образования городского округа "Воркута")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8" w:history="1">
              <w:r>
                <w:rPr>
                  <w:color w:val="0000FF"/>
                </w:rPr>
                <w:t>проект</w:t>
              </w:r>
            </w:hyperlink>
            <w:r>
              <w:t xml:space="preserve"> "Молодые </w:t>
            </w:r>
            <w:r>
              <w:lastRenderedPageBreak/>
              <w:t>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Красноярский край (территории городского округа города Норильска, Таймырского Долгано-Ненецкого муниципального района, Туруханского района)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79"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21590,9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Архангельская область (территории муниципальных образований "Город Архангельск", "Мезенский муниципальный район", "Новая Земля", "Город Новодвинск", "Онежский муниципальный район", "Приморский муниципальный район", "Северодвинск")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22272,8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0"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22272,8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22272,8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22272,8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22727,3</w:t>
            </w:r>
          </w:p>
        </w:tc>
        <w:tc>
          <w:tcPr>
            <w:tcW w:w="1420" w:type="dxa"/>
            <w:tcBorders>
              <w:top w:val="nil"/>
              <w:left w:val="nil"/>
              <w:bottom w:val="nil"/>
              <w:right w:val="nil"/>
            </w:tcBorders>
          </w:tcPr>
          <w:p w:rsidR="002703CE" w:rsidRDefault="002703CE">
            <w:pPr>
              <w:pStyle w:val="ConsPlusNormal"/>
              <w:jc w:val="center"/>
            </w:pPr>
            <w:r>
              <w:t>22272,8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Калининградская область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 xml:space="preserve">численность граждан, охваченных деятельностью центров </w:t>
            </w:r>
            <w:r>
              <w:lastRenderedPageBreak/>
              <w:t>опережающей профессиональной подготовки:</w:t>
            </w:r>
          </w:p>
          <w:p w:rsidR="002703CE" w:rsidRDefault="002703CE">
            <w:pPr>
              <w:pStyle w:val="ConsPlusNormal"/>
            </w:pPr>
            <w:r>
              <w:t>2021 год - 288243 (0);</w:t>
            </w:r>
          </w:p>
          <w:p w:rsidR="002703CE" w:rsidRDefault="002703CE">
            <w:pPr>
              <w:pStyle w:val="ConsPlusNormal"/>
            </w:pPr>
            <w:r>
              <w:t>2022 год - 520243 (4000);</w:t>
            </w:r>
          </w:p>
          <w:p w:rsidR="002703CE" w:rsidRDefault="002703CE">
            <w:pPr>
              <w:pStyle w:val="ConsPlusNormal"/>
            </w:pPr>
            <w:r>
              <w:t>2023 год - 816243 (8000)</w:t>
            </w:r>
          </w:p>
        </w:tc>
        <w:tc>
          <w:tcPr>
            <w:tcW w:w="1361" w:type="dxa"/>
            <w:tcBorders>
              <w:top w:val="nil"/>
              <w:left w:val="nil"/>
              <w:bottom w:val="nil"/>
              <w:right w:val="nil"/>
            </w:tcBorders>
          </w:tcPr>
          <w:p w:rsidR="002703CE" w:rsidRDefault="002703CE">
            <w:pPr>
              <w:pStyle w:val="ConsPlusNormal"/>
              <w:jc w:val="center"/>
            </w:pPr>
            <w:r>
              <w:lastRenderedPageBreak/>
              <w:t>20876,8</w:t>
            </w:r>
          </w:p>
        </w:tc>
        <w:tc>
          <w:tcPr>
            <w:tcW w:w="1420" w:type="dxa"/>
            <w:tcBorders>
              <w:top w:val="nil"/>
              <w:left w:val="nil"/>
              <w:bottom w:val="nil"/>
              <w:right w:val="nil"/>
            </w:tcBorders>
          </w:tcPr>
          <w:p w:rsidR="002703CE" w:rsidRDefault="002703CE">
            <w:pPr>
              <w:pStyle w:val="ConsPlusNormal"/>
              <w:jc w:val="center"/>
            </w:pPr>
            <w:r>
              <w:t>20250,5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20250,5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1"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20250,5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20250,5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20250,5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20876,8</w:t>
            </w:r>
          </w:p>
        </w:tc>
        <w:tc>
          <w:tcPr>
            <w:tcW w:w="1420" w:type="dxa"/>
            <w:tcBorders>
              <w:top w:val="nil"/>
              <w:left w:val="nil"/>
              <w:bottom w:val="nil"/>
              <w:right w:val="nil"/>
            </w:tcBorders>
          </w:tcPr>
          <w:p w:rsidR="002703CE" w:rsidRDefault="002703CE">
            <w:pPr>
              <w:pStyle w:val="ConsPlusNormal"/>
              <w:jc w:val="center"/>
            </w:pPr>
            <w:r>
              <w:t>20250,5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Город Севастополь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p w:rsidR="002703CE" w:rsidRDefault="002703CE">
            <w:pPr>
              <w:pStyle w:val="ConsPlusNormal"/>
            </w:pPr>
            <w:r>
              <w:t>2021 год - 288243 (0);</w:t>
            </w:r>
          </w:p>
          <w:p w:rsidR="002703CE" w:rsidRDefault="002703CE">
            <w:pPr>
              <w:pStyle w:val="ConsPlusNormal"/>
            </w:pPr>
            <w:r>
              <w:t>2022 год - 520243 (4000);</w:t>
            </w:r>
          </w:p>
          <w:p w:rsidR="002703CE" w:rsidRDefault="002703CE">
            <w:pPr>
              <w:pStyle w:val="ConsPlusNormal"/>
            </w:pPr>
            <w:r>
              <w:t>2023 год - 816243 (8000)</w:t>
            </w:r>
          </w:p>
        </w:tc>
        <w:tc>
          <w:tcPr>
            <w:tcW w:w="1361" w:type="dxa"/>
            <w:tcBorders>
              <w:top w:val="nil"/>
              <w:left w:val="nil"/>
              <w:bottom w:val="nil"/>
              <w:right w:val="nil"/>
            </w:tcBorders>
          </w:tcPr>
          <w:p w:rsidR="002703CE" w:rsidRDefault="002703CE">
            <w:pPr>
              <w:pStyle w:val="ConsPlusNormal"/>
              <w:jc w:val="center"/>
            </w:pPr>
            <w:r>
              <w:t>20876,9</w:t>
            </w:r>
          </w:p>
        </w:tc>
        <w:tc>
          <w:tcPr>
            <w:tcW w:w="1420" w:type="dxa"/>
            <w:tcBorders>
              <w:top w:val="nil"/>
              <w:left w:val="nil"/>
              <w:bottom w:val="nil"/>
              <w:right w:val="nil"/>
            </w:tcBorders>
          </w:tcPr>
          <w:p w:rsidR="002703CE" w:rsidRDefault="002703CE">
            <w:pPr>
              <w:pStyle w:val="ConsPlusNormal"/>
              <w:jc w:val="center"/>
            </w:pPr>
            <w:r>
              <w:t>20668,1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20876,9</w:t>
            </w:r>
          </w:p>
        </w:tc>
        <w:tc>
          <w:tcPr>
            <w:tcW w:w="1420" w:type="dxa"/>
            <w:tcBorders>
              <w:top w:val="nil"/>
              <w:left w:val="nil"/>
              <w:bottom w:val="nil"/>
              <w:right w:val="nil"/>
            </w:tcBorders>
          </w:tcPr>
          <w:p w:rsidR="002703CE" w:rsidRDefault="002703CE">
            <w:pPr>
              <w:pStyle w:val="ConsPlusNormal"/>
              <w:jc w:val="center"/>
            </w:pPr>
            <w:r>
              <w:t>20668,1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2" w:history="1">
              <w:r>
                <w:rPr>
                  <w:color w:val="0000FF"/>
                </w:rPr>
                <w:t>проект</w:t>
              </w:r>
            </w:hyperlink>
            <w:r>
              <w:t xml:space="preserve"> "Молодые профессионалы (Повышение </w:t>
            </w:r>
            <w:r>
              <w:lastRenderedPageBreak/>
              <w:t>конкурентоспособности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20876,9</w:t>
            </w:r>
          </w:p>
        </w:tc>
        <w:tc>
          <w:tcPr>
            <w:tcW w:w="1420" w:type="dxa"/>
            <w:tcBorders>
              <w:top w:val="nil"/>
              <w:left w:val="nil"/>
              <w:bottom w:val="nil"/>
              <w:right w:val="nil"/>
            </w:tcBorders>
          </w:tcPr>
          <w:p w:rsidR="002703CE" w:rsidRDefault="002703CE">
            <w:pPr>
              <w:pStyle w:val="ConsPlusNormal"/>
              <w:jc w:val="center"/>
            </w:pPr>
            <w:r>
              <w:t>20668,1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20876,9</w:t>
            </w:r>
          </w:p>
        </w:tc>
        <w:tc>
          <w:tcPr>
            <w:tcW w:w="1420" w:type="dxa"/>
            <w:tcBorders>
              <w:top w:val="nil"/>
              <w:left w:val="nil"/>
              <w:bottom w:val="nil"/>
              <w:right w:val="nil"/>
            </w:tcBorders>
          </w:tcPr>
          <w:p w:rsidR="002703CE" w:rsidRDefault="002703CE">
            <w:pPr>
              <w:pStyle w:val="ConsPlusNormal"/>
              <w:jc w:val="center"/>
            </w:pPr>
            <w:r>
              <w:t>20668,1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опережающей профессиональной подготовки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численность граждан, охваченных деятельностью центров опережающей профессиональной подготовки</w:t>
            </w:r>
          </w:p>
        </w:tc>
        <w:tc>
          <w:tcPr>
            <w:tcW w:w="1361" w:type="dxa"/>
            <w:tcBorders>
              <w:top w:val="nil"/>
              <w:left w:val="nil"/>
              <w:bottom w:val="nil"/>
              <w:right w:val="nil"/>
            </w:tcBorders>
          </w:tcPr>
          <w:p w:rsidR="002703CE" w:rsidRDefault="002703CE">
            <w:pPr>
              <w:pStyle w:val="ConsPlusNormal"/>
              <w:jc w:val="center"/>
            </w:pPr>
            <w:r>
              <w:t>20876,9</w:t>
            </w:r>
          </w:p>
        </w:tc>
        <w:tc>
          <w:tcPr>
            <w:tcW w:w="1420" w:type="dxa"/>
            <w:tcBorders>
              <w:top w:val="nil"/>
              <w:left w:val="nil"/>
              <w:bottom w:val="nil"/>
              <w:right w:val="nil"/>
            </w:tcBorders>
          </w:tcPr>
          <w:p w:rsidR="002703CE" w:rsidRDefault="002703CE">
            <w:pPr>
              <w:pStyle w:val="ConsPlusNormal"/>
              <w:jc w:val="center"/>
            </w:pPr>
            <w:r>
              <w:t>20668,1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4000</w:t>
            </w:r>
          </w:p>
        </w:tc>
        <w:tc>
          <w:tcPr>
            <w:tcW w:w="1361" w:type="dxa"/>
            <w:tcBorders>
              <w:top w:val="nil"/>
              <w:left w:val="nil"/>
              <w:bottom w:val="nil"/>
              <w:right w:val="nil"/>
            </w:tcBorders>
          </w:tcPr>
          <w:p w:rsidR="002703CE" w:rsidRDefault="002703CE">
            <w:pPr>
              <w:pStyle w:val="ConsPlusNormal"/>
              <w:jc w:val="center"/>
            </w:pPr>
            <w:r>
              <w:t>20876,9</w:t>
            </w:r>
          </w:p>
        </w:tc>
        <w:tc>
          <w:tcPr>
            <w:tcW w:w="1420" w:type="dxa"/>
            <w:tcBorders>
              <w:top w:val="nil"/>
              <w:left w:val="nil"/>
              <w:bottom w:val="nil"/>
              <w:right w:val="nil"/>
            </w:tcBorders>
          </w:tcPr>
          <w:p w:rsidR="002703CE" w:rsidRDefault="002703CE">
            <w:pPr>
              <w:pStyle w:val="ConsPlusNormal"/>
              <w:jc w:val="center"/>
            </w:pPr>
            <w:r>
              <w:t>20668,1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14696" w:type="dxa"/>
            <w:gridSpan w:val="8"/>
            <w:tcBorders>
              <w:top w:val="nil"/>
              <w:left w:val="nil"/>
              <w:bottom w:val="nil"/>
              <w:right w:val="nil"/>
            </w:tcBorders>
          </w:tcPr>
          <w:p w:rsidR="002703CE" w:rsidRDefault="002703CE">
            <w:pPr>
              <w:pStyle w:val="ConsPlusNormal"/>
              <w:jc w:val="center"/>
              <w:outlineLvl w:val="3"/>
            </w:pPr>
            <w:r>
              <w:t>Направление (подпрограмма) "Развитие дошкольного и общего образования"</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Дальневосточный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p w:rsidR="002703CE" w:rsidRDefault="002703CE">
            <w:pPr>
              <w:pStyle w:val="ConsPlusNormal"/>
            </w:pPr>
            <w:r>
              <w:t>2021 год - 13 (13);</w:t>
            </w:r>
          </w:p>
          <w:p w:rsidR="002703CE" w:rsidRDefault="002703CE">
            <w:pPr>
              <w:pStyle w:val="ConsPlusNormal"/>
            </w:pPr>
            <w:r>
              <w:t>2022 год - 20 (20);</w:t>
            </w:r>
          </w:p>
          <w:p w:rsidR="002703CE" w:rsidRDefault="002703CE">
            <w:pPr>
              <w:pStyle w:val="ConsPlusNormal"/>
            </w:pPr>
            <w:r>
              <w:t>2023 год - 30 (30);</w:t>
            </w:r>
          </w:p>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lastRenderedPageBreak/>
              <w:t>образовательной среды, процентов:</w:t>
            </w:r>
          </w:p>
          <w:p w:rsidR="002703CE" w:rsidRDefault="002703CE">
            <w:pPr>
              <w:pStyle w:val="ConsPlusNormal"/>
            </w:pPr>
            <w:r>
              <w:t>2021 год - 0 (0);</w:t>
            </w:r>
          </w:p>
          <w:p w:rsidR="002703CE" w:rsidRDefault="002703CE">
            <w:pPr>
              <w:pStyle w:val="ConsPlusNormal"/>
            </w:pPr>
            <w:r>
              <w:t>2022 год - 10 (10);</w:t>
            </w:r>
          </w:p>
          <w:p w:rsidR="002703CE" w:rsidRDefault="002703CE">
            <w:pPr>
              <w:pStyle w:val="ConsPlusNormal"/>
            </w:pPr>
            <w:r>
              <w:t>2023 год - 15 (15);</w:t>
            </w:r>
          </w:p>
          <w:p w:rsidR="002703CE" w:rsidRDefault="002703CE">
            <w:pPr>
              <w:pStyle w:val="ConsPlusNormal"/>
            </w:pPr>
            <w:r>
              <w:t>доступность дошкольного образования для детей в возрасте от 1,5 до 3 лет, процентов:</w:t>
            </w:r>
          </w:p>
          <w:p w:rsidR="002703CE" w:rsidRDefault="002703CE">
            <w:pPr>
              <w:pStyle w:val="ConsPlusNormal"/>
            </w:pPr>
            <w:r>
              <w:t>2021 год - 98,03 (98,03);</w:t>
            </w:r>
          </w:p>
          <w:p w:rsidR="002703CE" w:rsidRDefault="002703CE">
            <w:pPr>
              <w:pStyle w:val="ConsPlusNormal"/>
            </w:pPr>
            <w:r>
              <w:t>2022 год - 99,67 (99,67);</w:t>
            </w:r>
          </w:p>
          <w:p w:rsidR="002703CE" w:rsidRDefault="002703CE">
            <w:pPr>
              <w:pStyle w:val="ConsPlusNormal"/>
            </w:pPr>
            <w:r>
              <w:t>2023 год - 99,87 (99,87)</w:t>
            </w:r>
          </w:p>
        </w:tc>
        <w:tc>
          <w:tcPr>
            <w:tcW w:w="1361" w:type="dxa"/>
            <w:tcBorders>
              <w:top w:val="nil"/>
              <w:left w:val="nil"/>
              <w:bottom w:val="nil"/>
              <w:right w:val="nil"/>
            </w:tcBorders>
          </w:tcPr>
          <w:p w:rsidR="002703CE" w:rsidRDefault="002703CE">
            <w:pPr>
              <w:pStyle w:val="ConsPlusNormal"/>
              <w:jc w:val="center"/>
            </w:pPr>
            <w:r>
              <w:lastRenderedPageBreak/>
              <w:t>22038816,9</w:t>
            </w:r>
          </w:p>
        </w:tc>
        <w:tc>
          <w:tcPr>
            <w:tcW w:w="1420" w:type="dxa"/>
            <w:tcBorders>
              <w:top w:val="nil"/>
              <w:left w:val="nil"/>
              <w:bottom w:val="nil"/>
              <w:right w:val="nil"/>
            </w:tcBorders>
          </w:tcPr>
          <w:p w:rsidR="002703CE" w:rsidRDefault="002703CE">
            <w:pPr>
              <w:pStyle w:val="ConsPlusNormal"/>
              <w:jc w:val="center"/>
            </w:pPr>
            <w:r>
              <w:t>21114855,8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923961,1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12646208,9</w:t>
            </w:r>
          </w:p>
        </w:tc>
        <w:tc>
          <w:tcPr>
            <w:tcW w:w="1420" w:type="dxa"/>
            <w:tcBorders>
              <w:top w:val="nil"/>
              <w:left w:val="nil"/>
              <w:bottom w:val="nil"/>
              <w:right w:val="nil"/>
            </w:tcBorders>
          </w:tcPr>
          <w:p w:rsidR="002703CE" w:rsidRDefault="002703CE">
            <w:pPr>
              <w:pStyle w:val="ConsPlusNormal"/>
              <w:jc w:val="center"/>
            </w:pPr>
            <w:r>
              <w:t>12123885,2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522323,7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6456717,7</w:t>
            </w:r>
          </w:p>
        </w:tc>
        <w:tc>
          <w:tcPr>
            <w:tcW w:w="1420" w:type="dxa"/>
            <w:tcBorders>
              <w:top w:val="nil"/>
              <w:left w:val="nil"/>
              <w:bottom w:val="nil"/>
              <w:right w:val="nil"/>
            </w:tcBorders>
          </w:tcPr>
          <w:p w:rsidR="002703CE" w:rsidRDefault="002703CE">
            <w:pPr>
              <w:pStyle w:val="ConsPlusNormal"/>
              <w:jc w:val="center"/>
            </w:pPr>
            <w:r>
              <w:t>6131888,8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324828,9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2935890,3</w:t>
            </w:r>
          </w:p>
        </w:tc>
        <w:tc>
          <w:tcPr>
            <w:tcW w:w="1420" w:type="dxa"/>
            <w:tcBorders>
              <w:top w:val="nil"/>
              <w:left w:val="nil"/>
              <w:bottom w:val="nil"/>
              <w:right w:val="nil"/>
            </w:tcBorders>
          </w:tcPr>
          <w:p w:rsidR="002703CE" w:rsidRDefault="002703CE">
            <w:pPr>
              <w:pStyle w:val="ConsPlusNormal"/>
              <w:jc w:val="center"/>
            </w:pPr>
            <w:r>
              <w:t>2859081,8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76808,5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Республика Бурятия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3122088,9</w:t>
            </w:r>
          </w:p>
        </w:tc>
        <w:tc>
          <w:tcPr>
            <w:tcW w:w="1420" w:type="dxa"/>
            <w:tcBorders>
              <w:top w:val="nil"/>
              <w:left w:val="nil"/>
              <w:bottom w:val="nil"/>
              <w:right w:val="nil"/>
            </w:tcBorders>
          </w:tcPr>
          <w:p w:rsidR="002703CE" w:rsidRDefault="002703CE">
            <w:pPr>
              <w:pStyle w:val="ConsPlusNormal"/>
              <w:jc w:val="center"/>
            </w:pPr>
            <w:r>
              <w:t>3059647,1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62441,8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3"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1994822,1</w:t>
            </w:r>
          </w:p>
        </w:tc>
        <w:tc>
          <w:tcPr>
            <w:tcW w:w="1420" w:type="dxa"/>
            <w:tcBorders>
              <w:top w:val="nil"/>
              <w:left w:val="nil"/>
              <w:bottom w:val="nil"/>
              <w:right w:val="nil"/>
            </w:tcBorders>
          </w:tcPr>
          <w:p w:rsidR="002703CE" w:rsidRDefault="002703CE">
            <w:pPr>
              <w:pStyle w:val="ConsPlusNormal"/>
              <w:jc w:val="center"/>
            </w:pPr>
            <w:r>
              <w:t>1954925,7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39896,4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986633,2</w:t>
            </w:r>
          </w:p>
        </w:tc>
        <w:tc>
          <w:tcPr>
            <w:tcW w:w="1420" w:type="dxa"/>
            <w:tcBorders>
              <w:top w:val="nil"/>
              <w:left w:val="nil"/>
              <w:bottom w:val="nil"/>
              <w:right w:val="nil"/>
            </w:tcBorders>
          </w:tcPr>
          <w:p w:rsidR="002703CE" w:rsidRDefault="002703CE">
            <w:pPr>
              <w:pStyle w:val="ConsPlusNormal"/>
              <w:jc w:val="center"/>
            </w:pPr>
            <w:r>
              <w:t>966900,5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19732,7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744666,2</w:t>
            </w:r>
          </w:p>
        </w:tc>
        <w:tc>
          <w:tcPr>
            <w:tcW w:w="1420" w:type="dxa"/>
            <w:tcBorders>
              <w:top w:val="nil"/>
              <w:left w:val="nil"/>
              <w:bottom w:val="nil"/>
              <w:right w:val="nil"/>
            </w:tcBorders>
          </w:tcPr>
          <w:p w:rsidR="002703CE" w:rsidRDefault="002703CE">
            <w:pPr>
              <w:pStyle w:val="ConsPlusNormal"/>
              <w:jc w:val="center"/>
            </w:pPr>
            <w:r>
              <w:t>729772,9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14893,3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263522,8</w:t>
            </w:r>
          </w:p>
        </w:tc>
        <w:tc>
          <w:tcPr>
            <w:tcW w:w="1420" w:type="dxa"/>
            <w:tcBorders>
              <w:top w:val="nil"/>
              <w:left w:val="nil"/>
              <w:bottom w:val="nil"/>
              <w:right w:val="nil"/>
            </w:tcBorders>
          </w:tcPr>
          <w:p w:rsidR="002703CE" w:rsidRDefault="002703CE">
            <w:pPr>
              <w:pStyle w:val="ConsPlusNormal"/>
              <w:jc w:val="center"/>
            </w:pPr>
            <w:r>
              <w:t>258252,3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5270,5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450205,9</w:t>
            </w:r>
          </w:p>
        </w:tc>
        <w:tc>
          <w:tcPr>
            <w:tcW w:w="1420" w:type="dxa"/>
            <w:tcBorders>
              <w:top w:val="nil"/>
              <w:left w:val="nil"/>
              <w:bottom w:val="nil"/>
              <w:right w:val="nil"/>
            </w:tcBorders>
          </w:tcPr>
          <w:p w:rsidR="002703CE" w:rsidRDefault="002703CE">
            <w:pPr>
              <w:pStyle w:val="ConsPlusNormal"/>
              <w:jc w:val="center"/>
            </w:pPr>
            <w:r>
              <w:t>441201,8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9004,1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149029,8</w:t>
            </w:r>
          </w:p>
        </w:tc>
        <w:tc>
          <w:tcPr>
            <w:tcW w:w="1420" w:type="dxa"/>
            <w:tcBorders>
              <w:top w:val="nil"/>
              <w:left w:val="nil"/>
              <w:bottom w:val="nil"/>
              <w:right w:val="nil"/>
            </w:tcBorders>
          </w:tcPr>
          <w:p w:rsidR="002703CE" w:rsidRDefault="002703CE">
            <w:pPr>
              <w:pStyle w:val="ConsPlusNormal"/>
              <w:jc w:val="center"/>
            </w:pPr>
            <w:r>
              <w:t>146049,2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150599,6</w:t>
            </w:r>
          </w:p>
        </w:tc>
        <w:tc>
          <w:tcPr>
            <w:tcW w:w="1420" w:type="dxa"/>
            <w:tcBorders>
              <w:top w:val="nil"/>
              <w:left w:val="nil"/>
              <w:bottom w:val="nil"/>
              <w:right w:val="nil"/>
            </w:tcBorders>
          </w:tcPr>
          <w:p w:rsidR="002703CE" w:rsidRDefault="002703CE">
            <w:pPr>
              <w:pStyle w:val="ConsPlusNormal"/>
              <w:jc w:val="center"/>
            </w:pPr>
            <w:r>
              <w:t>147587,6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150576,5</w:t>
            </w:r>
          </w:p>
        </w:tc>
        <w:tc>
          <w:tcPr>
            <w:tcW w:w="1420" w:type="dxa"/>
            <w:tcBorders>
              <w:top w:val="nil"/>
              <w:left w:val="nil"/>
              <w:bottom w:val="nil"/>
              <w:right w:val="nil"/>
            </w:tcBorders>
          </w:tcPr>
          <w:p w:rsidR="002703CE" w:rsidRDefault="002703CE">
            <w:pPr>
              <w:pStyle w:val="ConsPlusNormal"/>
              <w:jc w:val="center"/>
            </w:pPr>
            <w:r>
              <w:t>147565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20934,6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20934,6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22661,3</w:t>
            </w:r>
          </w:p>
        </w:tc>
        <w:tc>
          <w:tcPr>
            <w:tcW w:w="1420" w:type="dxa"/>
            <w:tcBorders>
              <w:top w:val="nil"/>
              <w:left w:val="nil"/>
              <w:bottom w:val="nil"/>
              <w:right w:val="nil"/>
            </w:tcBorders>
          </w:tcPr>
          <w:p w:rsidR="002703CE" w:rsidRDefault="002703CE">
            <w:pPr>
              <w:pStyle w:val="ConsPlusNormal"/>
              <w:jc w:val="center"/>
            </w:pPr>
            <w:r>
              <w:t>22208,1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14417,4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7949,7</w:t>
            </w:r>
          </w:p>
        </w:tc>
        <w:tc>
          <w:tcPr>
            <w:tcW w:w="1420" w:type="dxa"/>
            <w:tcBorders>
              <w:top w:val="nil"/>
              <w:left w:val="nil"/>
              <w:bottom w:val="nil"/>
              <w:right w:val="nil"/>
            </w:tcBorders>
          </w:tcPr>
          <w:p w:rsidR="002703CE" w:rsidRDefault="002703CE">
            <w:pPr>
              <w:pStyle w:val="ConsPlusNormal"/>
              <w:jc w:val="center"/>
            </w:pPr>
            <w:r>
              <w:t>7790,7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13</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112946,2</w:t>
            </w:r>
          </w:p>
        </w:tc>
        <w:tc>
          <w:tcPr>
            <w:tcW w:w="1420" w:type="dxa"/>
            <w:tcBorders>
              <w:top w:val="nil"/>
              <w:left w:val="nil"/>
              <w:bottom w:val="nil"/>
              <w:right w:val="nil"/>
            </w:tcBorders>
          </w:tcPr>
          <w:p w:rsidR="002703CE" w:rsidRDefault="002703CE">
            <w:pPr>
              <w:pStyle w:val="ConsPlusNormal"/>
              <w:jc w:val="center"/>
            </w:pPr>
            <w:r>
              <w:t>110687,3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2258,9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112946,2</w:t>
            </w:r>
          </w:p>
        </w:tc>
        <w:tc>
          <w:tcPr>
            <w:tcW w:w="1420" w:type="dxa"/>
            <w:tcBorders>
              <w:top w:val="nil"/>
              <w:left w:val="nil"/>
              <w:bottom w:val="nil"/>
              <w:right w:val="nil"/>
            </w:tcBorders>
          </w:tcPr>
          <w:p w:rsidR="002703CE" w:rsidRDefault="002703CE">
            <w:pPr>
              <w:pStyle w:val="ConsPlusNormal"/>
              <w:jc w:val="center"/>
            </w:pPr>
            <w:r>
              <w:t>110687,3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2258,9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1059930,8</w:t>
            </w:r>
          </w:p>
        </w:tc>
        <w:tc>
          <w:tcPr>
            <w:tcW w:w="1420" w:type="dxa"/>
            <w:tcBorders>
              <w:top w:val="nil"/>
              <w:left w:val="nil"/>
              <w:bottom w:val="nil"/>
              <w:right w:val="nil"/>
            </w:tcBorders>
          </w:tcPr>
          <w:p w:rsidR="002703CE" w:rsidRDefault="002703CE">
            <w:pPr>
              <w:pStyle w:val="ConsPlusNormal"/>
              <w:jc w:val="center"/>
            </w:pPr>
            <w:r>
              <w:t>1038732,2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21198,6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631734,4</w:t>
            </w:r>
          </w:p>
        </w:tc>
        <w:tc>
          <w:tcPr>
            <w:tcW w:w="1420" w:type="dxa"/>
            <w:tcBorders>
              <w:top w:val="nil"/>
              <w:left w:val="nil"/>
              <w:bottom w:val="nil"/>
              <w:right w:val="nil"/>
            </w:tcBorders>
          </w:tcPr>
          <w:p w:rsidR="002703CE" w:rsidRDefault="002703CE">
            <w:pPr>
              <w:pStyle w:val="ConsPlusNormal"/>
              <w:jc w:val="center"/>
            </w:pPr>
            <w:r>
              <w:t>619099,7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12634,7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428196,4</w:t>
            </w:r>
          </w:p>
        </w:tc>
        <w:tc>
          <w:tcPr>
            <w:tcW w:w="1420" w:type="dxa"/>
            <w:tcBorders>
              <w:top w:val="nil"/>
              <w:left w:val="nil"/>
              <w:bottom w:val="nil"/>
              <w:right w:val="nil"/>
            </w:tcBorders>
          </w:tcPr>
          <w:p w:rsidR="002703CE" w:rsidRDefault="002703CE">
            <w:pPr>
              <w:pStyle w:val="ConsPlusNormal"/>
              <w:jc w:val="center"/>
            </w:pPr>
            <w:r>
              <w:t>419632,5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8563,9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316691</w:t>
            </w:r>
          </w:p>
        </w:tc>
        <w:tc>
          <w:tcPr>
            <w:tcW w:w="1420" w:type="dxa"/>
            <w:tcBorders>
              <w:top w:val="nil"/>
              <w:left w:val="nil"/>
              <w:bottom w:val="nil"/>
              <w:right w:val="nil"/>
            </w:tcBorders>
          </w:tcPr>
          <w:p w:rsidR="002703CE" w:rsidRDefault="002703CE">
            <w:pPr>
              <w:pStyle w:val="ConsPlusNormal"/>
              <w:jc w:val="center"/>
            </w:pPr>
            <w:r>
              <w:t>310357,2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158770,5</w:t>
            </w:r>
          </w:p>
        </w:tc>
        <w:tc>
          <w:tcPr>
            <w:tcW w:w="1420" w:type="dxa"/>
            <w:tcBorders>
              <w:top w:val="nil"/>
              <w:left w:val="nil"/>
              <w:bottom w:val="nil"/>
              <w:right w:val="nil"/>
            </w:tcBorders>
          </w:tcPr>
          <w:p w:rsidR="002703CE" w:rsidRDefault="002703CE">
            <w:pPr>
              <w:pStyle w:val="ConsPlusNormal"/>
              <w:jc w:val="center"/>
            </w:pPr>
            <w:r>
              <w:t>155595,1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3175,4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157920,5</w:t>
            </w:r>
          </w:p>
        </w:tc>
        <w:tc>
          <w:tcPr>
            <w:tcW w:w="1420" w:type="dxa"/>
            <w:tcBorders>
              <w:top w:val="nil"/>
              <w:left w:val="nil"/>
              <w:bottom w:val="nil"/>
              <w:right w:val="nil"/>
            </w:tcBorders>
          </w:tcPr>
          <w:p w:rsidR="002703CE" w:rsidRDefault="002703CE">
            <w:pPr>
              <w:pStyle w:val="ConsPlusNormal"/>
              <w:jc w:val="center"/>
            </w:pPr>
            <w:r>
              <w:t>154762,1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3158,4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4"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54970,1</w:t>
            </w:r>
          </w:p>
        </w:tc>
        <w:tc>
          <w:tcPr>
            <w:tcW w:w="1420" w:type="dxa"/>
            <w:tcBorders>
              <w:top w:val="nil"/>
              <w:left w:val="nil"/>
              <w:bottom w:val="nil"/>
              <w:right w:val="nil"/>
            </w:tcBorders>
          </w:tcPr>
          <w:p w:rsidR="002703CE" w:rsidRDefault="002703CE">
            <w:pPr>
              <w:pStyle w:val="ConsPlusNormal"/>
              <w:jc w:val="center"/>
            </w:pPr>
            <w:r>
              <w:t>53870,7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1099,4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19847,3</w:t>
            </w:r>
          </w:p>
        </w:tc>
        <w:tc>
          <w:tcPr>
            <w:tcW w:w="1420" w:type="dxa"/>
            <w:tcBorders>
              <w:top w:val="nil"/>
              <w:left w:val="nil"/>
              <w:bottom w:val="nil"/>
              <w:right w:val="nil"/>
            </w:tcBorders>
          </w:tcPr>
          <w:p w:rsidR="002703CE" w:rsidRDefault="002703CE">
            <w:pPr>
              <w:pStyle w:val="ConsPlusNormal"/>
              <w:jc w:val="center"/>
            </w:pPr>
            <w:r>
              <w:t>19450,4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17729,3</w:t>
            </w:r>
          </w:p>
        </w:tc>
        <w:tc>
          <w:tcPr>
            <w:tcW w:w="1420" w:type="dxa"/>
            <w:tcBorders>
              <w:top w:val="nil"/>
              <w:left w:val="nil"/>
              <w:bottom w:val="nil"/>
              <w:right w:val="nil"/>
            </w:tcBorders>
          </w:tcPr>
          <w:p w:rsidR="002703CE" w:rsidRDefault="002703CE">
            <w:pPr>
              <w:pStyle w:val="ConsPlusNormal"/>
              <w:jc w:val="center"/>
            </w:pPr>
            <w:r>
              <w:t>17374,7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17393,5</w:t>
            </w:r>
          </w:p>
        </w:tc>
        <w:tc>
          <w:tcPr>
            <w:tcW w:w="1420" w:type="dxa"/>
            <w:tcBorders>
              <w:top w:val="nil"/>
              <w:left w:val="nil"/>
              <w:bottom w:val="nil"/>
              <w:right w:val="nil"/>
            </w:tcBorders>
          </w:tcPr>
          <w:p w:rsidR="002703CE" w:rsidRDefault="002703CE">
            <w:pPr>
              <w:pStyle w:val="ConsPlusNormal"/>
              <w:jc w:val="center"/>
            </w:pPr>
            <w:r>
              <w:t>17045,6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54970,1</w:t>
            </w:r>
          </w:p>
        </w:tc>
        <w:tc>
          <w:tcPr>
            <w:tcW w:w="1420" w:type="dxa"/>
            <w:tcBorders>
              <w:top w:val="nil"/>
              <w:left w:val="nil"/>
              <w:bottom w:val="nil"/>
              <w:right w:val="nil"/>
            </w:tcBorders>
          </w:tcPr>
          <w:p w:rsidR="002703CE" w:rsidRDefault="002703CE">
            <w:pPr>
              <w:pStyle w:val="ConsPlusNormal"/>
              <w:jc w:val="center"/>
            </w:pPr>
            <w:r>
              <w:t>53870,7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1099,4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19847,3</w:t>
            </w:r>
          </w:p>
        </w:tc>
        <w:tc>
          <w:tcPr>
            <w:tcW w:w="1420" w:type="dxa"/>
            <w:tcBorders>
              <w:top w:val="nil"/>
              <w:left w:val="nil"/>
              <w:bottom w:val="nil"/>
              <w:right w:val="nil"/>
            </w:tcBorders>
          </w:tcPr>
          <w:p w:rsidR="002703CE" w:rsidRDefault="002703CE">
            <w:pPr>
              <w:pStyle w:val="ConsPlusNormal"/>
              <w:jc w:val="center"/>
            </w:pPr>
            <w:r>
              <w:t>19450,4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83</w:t>
            </w:r>
          </w:p>
        </w:tc>
        <w:tc>
          <w:tcPr>
            <w:tcW w:w="1361" w:type="dxa"/>
            <w:tcBorders>
              <w:top w:val="nil"/>
              <w:left w:val="nil"/>
              <w:bottom w:val="nil"/>
              <w:right w:val="nil"/>
            </w:tcBorders>
          </w:tcPr>
          <w:p w:rsidR="002703CE" w:rsidRDefault="002703CE">
            <w:pPr>
              <w:pStyle w:val="ConsPlusNormal"/>
              <w:jc w:val="center"/>
            </w:pPr>
            <w:r>
              <w:t>17729,3</w:t>
            </w:r>
          </w:p>
        </w:tc>
        <w:tc>
          <w:tcPr>
            <w:tcW w:w="1420" w:type="dxa"/>
            <w:tcBorders>
              <w:top w:val="nil"/>
              <w:left w:val="nil"/>
              <w:bottom w:val="nil"/>
              <w:right w:val="nil"/>
            </w:tcBorders>
          </w:tcPr>
          <w:p w:rsidR="002703CE" w:rsidRDefault="002703CE">
            <w:pPr>
              <w:pStyle w:val="ConsPlusNormal"/>
              <w:jc w:val="center"/>
            </w:pPr>
            <w:r>
              <w:t>17374,7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84</w:t>
            </w:r>
          </w:p>
        </w:tc>
        <w:tc>
          <w:tcPr>
            <w:tcW w:w="1361" w:type="dxa"/>
            <w:tcBorders>
              <w:top w:val="nil"/>
              <w:left w:val="nil"/>
              <w:bottom w:val="nil"/>
              <w:right w:val="nil"/>
            </w:tcBorders>
          </w:tcPr>
          <w:p w:rsidR="002703CE" w:rsidRDefault="002703CE">
            <w:pPr>
              <w:pStyle w:val="ConsPlusNormal"/>
              <w:jc w:val="center"/>
            </w:pPr>
            <w:r>
              <w:t>17393,5</w:t>
            </w:r>
          </w:p>
        </w:tc>
        <w:tc>
          <w:tcPr>
            <w:tcW w:w="1420" w:type="dxa"/>
            <w:tcBorders>
              <w:top w:val="nil"/>
              <w:left w:val="nil"/>
              <w:bottom w:val="nil"/>
              <w:right w:val="nil"/>
            </w:tcBorders>
          </w:tcPr>
          <w:p w:rsidR="002703CE" w:rsidRDefault="002703CE">
            <w:pPr>
              <w:pStyle w:val="ConsPlusNormal"/>
              <w:jc w:val="center"/>
            </w:pPr>
            <w:r>
              <w:t>17045,6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5"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317847,3</w:t>
            </w:r>
          </w:p>
        </w:tc>
        <w:tc>
          <w:tcPr>
            <w:tcW w:w="1420" w:type="dxa"/>
            <w:tcBorders>
              <w:top w:val="nil"/>
              <w:left w:val="nil"/>
              <w:bottom w:val="nil"/>
              <w:right w:val="nil"/>
            </w:tcBorders>
          </w:tcPr>
          <w:p w:rsidR="002703CE" w:rsidRDefault="002703CE">
            <w:pPr>
              <w:pStyle w:val="ConsPlusNormal"/>
              <w:jc w:val="center"/>
            </w:pPr>
            <w:r>
              <w:t>311490,4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6356,9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129169,7</w:t>
            </w:r>
          </w:p>
        </w:tc>
        <w:tc>
          <w:tcPr>
            <w:tcW w:w="1420" w:type="dxa"/>
            <w:tcBorders>
              <w:top w:val="nil"/>
              <w:left w:val="nil"/>
              <w:bottom w:val="nil"/>
              <w:right w:val="nil"/>
            </w:tcBorders>
          </w:tcPr>
          <w:p w:rsidR="002703CE" w:rsidRDefault="002703CE">
            <w:pPr>
              <w:pStyle w:val="ConsPlusNormal"/>
              <w:jc w:val="center"/>
            </w:pPr>
            <w:r>
              <w:t>126586,3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2583,4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79220,4</w:t>
            </w:r>
          </w:p>
        </w:tc>
        <w:tc>
          <w:tcPr>
            <w:tcW w:w="1420" w:type="dxa"/>
            <w:tcBorders>
              <w:top w:val="nil"/>
              <w:left w:val="nil"/>
              <w:bottom w:val="nil"/>
              <w:right w:val="nil"/>
            </w:tcBorders>
          </w:tcPr>
          <w:p w:rsidR="002703CE" w:rsidRDefault="002703CE">
            <w:pPr>
              <w:pStyle w:val="ConsPlusNormal"/>
              <w:jc w:val="center"/>
            </w:pPr>
            <w:r>
              <w:t>77636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1584,4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109457,2</w:t>
            </w:r>
          </w:p>
        </w:tc>
        <w:tc>
          <w:tcPr>
            <w:tcW w:w="1420" w:type="dxa"/>
            <w:tcBorders>
              <w:top w:val="nil"/>
              <w:left w:val="nil"/>
              <w:bottom w:val="nil"/>
              <w:right w:val="nil"/>
            </w:tcBorders>
          </w:tcPr>
          <w:p w:rsidR="002703CE" w:rsidRDefault="002703CE">
            <w:pPr>
              <w:pStyle w:val="ConsPlusNormal"/>
              <w:jc w:val="center"/>
            </w:pPr>
            <w:r>
              <w:t>107268,1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2189,1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317847,3</w:t>
            </w:r>
          </w:p>
        </w:tc>
        <w:tc>
          <w:tcPr>
            <w:tcW w:w="1420" w:type="dxa"/>
            <w:tcBorders>
              <w:top w:val="nil"/>
              <w:left w:val="nil"/>
              <w:bottom w:val="nil"/>
              <w:right w:val="nil"/>
            </w:tcBorders>
          </w:tcPr>
          <w:p w:rsidR="002703CE" w:rsidRDefault="002703CE">
            <w:pPr>
              <w:pStyle w:val="ConsPlusNormal"/>
              <w:jc w:val="center"/>
            </w:pPr>
            <w:r>
              <w:t>311490,4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6356,9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129169,7</w:t>
            </w:r>
          </w:p>
        </w:tc>
        <w:tc>
          <w:tcPr>
            <w:tcW w:w="1420" w:type="dxa"/>
            <w:tcBorders>
              <w:top w:val="nil"/>
              <w:left w:val="nil"/>
              <w:bottom w:val="nil"/>
              <w:right w:val="nil"/>
            </w:tcBorders>
          </w:tcPr>
          <w:p w:rsidR="002703CE" w:rsidRDefault="002703CE">
            <w:pPr>
              <w:pStyle w:val="ConsPlusNormal"/>
              <w:jc w:val="center"/>
            </w:pPr>
            <w:r>
              <w:t>126586,3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2583,4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79220,4</w:t>
            </w:r>
          </w:p>
        </w:tc>
        <w:tc>
          <w:tcPr>
            <w:tcW w:w="1420" w:type="dxa"/>
            <w:tcBorders>
              <w:top w:val="nil"/>
              <w:left w:val="nil"/>
              <w:bottom w:val="nil"/>
              <w:right w:val="nil"/>
            </w:tcBorders>
          </w:tcPr>
          <w:p w:rsidR="002703CE" w:rsidRDefault="002703CE">
            <w:pPr>
              <w:pStyle w:val="ConsPlusNormal"/>
              <w:jc w:val="center"/>
            </w:pPr>
            <w:r>
              <w:t>77636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1584,4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109457,2</w:t>
            </w:r>
          </w:p>
        </w:tc>
        <w:tc>
          <w:tcPr>
            <w:tcW w:w="1420" w:type="dxa"/>
            <w:tcBorders>
              <w:top w:val="nil"/>
              <w:left w:val="nil"/>
              <w:bottom w:val="nil"/>
              <w:right w:val="nil"/>
            </w:tcBorders>
          </w:tcPr>
          <w:p w:rsidR="002703CE" w:rsidRDefault="002703CE">
            <w:pPr>
              <w:pStyle w:val="ConsPlusNormal"/>
              <w:jc w:val="center"/>
            </w:pPr>
            <w:r>
              <w:t>107268,1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2189,1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проект "Содействие </w:t>
            </w:r>
            <w:r>
              <w:lastRenderedPageBreak/>
              <w:t>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754449,3</w:t>
            </w:r>
          </w:p>
        </w:tc>
        <w:tc>
          <w:tcPr>
            <w:tcW w:w="1420" w:type="dxa"/>
            <w:tcBorders>
              <w:top w:val="nil"/>
              <w:left w:val="nil"/>
              <w:bottom w:val="nil"/>
              <w:right w:val="nil"/>
            </w:tcBorders>
          </w:tcPr>
          <w:p w:rsidR="002703CE" w:rsidRDefault="002703CE">
            <w:pPr>
              <w:pStyle w:val="ConsPlusNormal"/>
              <w:jc w:val="center"/>
            </w:pPr>
            <w:r>
              <w:t>739360,3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15089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661158,9</w:t>
            </w:r>
          </w:p>
        </w:tc>
        <w:tc>
          <w:tcPr>
            <w:tcW w:w="1420" w:type="dxa"/>
            <w:tcBorders>
              <w:top w:val="nil"/>
              <w:left w:val="nil"/>
              <w:bottom w:val="nil"/>
              <w:right w:val="nil"/>
            </w:tcBorders>
          </w:tcPr>
          <w:p w:rsidR="002703CE" w:rsidRDefault="002703CE">
            <w:pPr>
              <w:pStyle w:val="ConsPlusNormal"/>
              <w:jc w:val="center"/>
            </w:pPr>
            <w:r>
              <w:t>647935,7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13223,2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93290,4</w:t>
            </w:r>
          </w:p>
        </w:tc>
        <w:tc>
          <w:tcPr>
            <w:tcW w:w="1420" w:type="dxa"/>
            <w:tcBorders>
              <w:top w:val="nil"/>
              <w:left w:val="nil"/>
              <w:bottom w:val="nil"/>
              <w:right w:val="nil"/>
            </w:tcBorders>
          </w:tcPr>
          <w:p w:rsidR="002703CE" w:rsidRDefault="002703CE">
            <w:pPr>
              <w:pStyle w:val="ConsPlusNormal"/>
              <w:jc w:val="center"/>
            </w:pPr>
            <w:r>
              <w:t>91424,6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1865,8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537758,9</w:t>
            </w:r>
          </w:p>
        </w:tc>
        <w:tc>
          <w:tcPr>
            <w:tcW w:w="1420" w:type="dxa"/>
            <w:tcBorders>
              <w:top w:val="nil"/>
              <w:left w:val="nil"/>
              <w:bottom w:val="nil"/>
              <w:right w:val="nil"/>
            </w:tcBorders>
          </w:tcPr>
          <w:p w:rsidR="002703CE" w:rsidRDefault="002703CE">
            <w:pPr>
              <w:pStyle w:val="ConsPlusNormal"/>
              <w:jc w:val="center"/>
            </w:pPr>
            <w:r>
              <w:t>527003,7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10755,2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537758,9</w:t>
            </w:r>
          </w:p>
        </w:tc>
        <w:tc>
          <w:tcPr>
            <w:tcW w:w="1420" w:type="dxa"/>
            <w:tcBorders>
              <w:top w:val="nil"/>
              <w:left w:val="nil"/>
              <w:bottom w:val="nil"/>
              <w:right w:val="nil"/>
            </w:tcBorders>
          </w:tcPr>
          <w:p w:rsidR="002703CE" w:rsidRDefault="002703CE">
            <w:pPr>
              <w:pStyle w:val="ConsPlusNormal"/>
              <w:jc w:val="center"/>
            </w:pPr>
            <w:r>
              <w:t>527003,7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10755,2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216690,4</w:t>
            </w:r>
          </w:p>
        </w:tc>
        <w:tc>
          <w:tcPr>
            <w:tcW w:w="1420" w:type="dxa"/>
            <w:tcBorders>
              <w:top w:val="nil"/>
              <w:left w:val="nil"/>
              <w:bottom w:val="nil"/>
              <w:right w:val="nil"/>
            </w:tcBorders>
          </w:tcPr>
          <w:p w:rsidR="002703CE" w:rsidRDefault="002703CE">
            <w:pPr>
              <w:pStyle w:val="ConsPlusNormal"/>
              <w:jc w:val="center"/>
            </w:pPr>
            <w:r>
              <w:t>212356,6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4333,8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123400</w:t>
            </w:r>
          </w:p>
        </w:tc>
        <w:tc>
          <w:tcPr>
            <w:tcW w:w="1420" w:type="dxa"/>
            <w:tcBorders>
              <w:top w:val="nil"/>
              <w:left w:val="nil"/>
              <w:bottom w:val="nil"/>
              <w:right w:val="nil"/>
            </w:tcBorders>
          </w:tcPr>
          <w:p w:rsidR="002703CE" w:rsidRDefault="002703CE">
            <w:pPr>
              <w:pStyle w:val="ConsPlusNormal"/>
              <w:jc w:val="center"/>
            </w:pPr>
            <w:r>
              <w:t>120932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93290,4</w:t>
            </w:r>
          </w:p>
        </w:tc>
        <w:tc>
          <w:tcPr>
            <w:tcW w:w="1420" w:type="dxa"/>
            <w:tcBorders>
              <w:top w:val="nil"/>
              <w:left w:val="nil"/>
              <w:bottom w:val="nil"/>
              <w:right w:val="nil"/>
            </w:tcBorders>
          </w:tcPr>
          <w:p w:rsidR="002703CE" w:rsidRDefault="002703CE">
            <w:pPr>
              <w:pStyle w:val="ConsPlusNormal"/>
              <w:jc w:val="center"/>
            </w:pPr>
            <w:r>
              <w:t>91424,6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1865,8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Саха (Якутия)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3664372,7</w:t>
            </w:r>
          </w:p>
        </w:tc>
        <w:tc>
          <w:tcPr>
            <w:tcW w:w="1420" w:type="dxa"/>
            <w:tcBorders>
              <w:top w:val="nil"/>
              <w:left w:val="nil"/>
              <w:bottom w:val="nil"/>
              <w:right w:val="nil"/>
            </w:tcBorders>
          </w:tcPr>
          <w:p w:rsidR="002703CE" w:rsidRDefault="002703CE">
            <w:pPr>
              <w:pStyle w:val="ConsPlusNormal"/>
              <w:jc w:val="center"/>
            </w:pPr>
            <w:r>
              <w:t>3624321,7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40051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6" w:history="1">
              <w:r>
                <w:rPr>
                  <w:color w:val="0000FF"/>
                </w:rPr>
                <w:t>проект</w:t>
              </w:r>
            </w:hyperlink>
            <w:r>
              <w:t xml:space="preserve"> </w:t>
            </w:r>
            <w:r>
              <w:lastRenderedPageBreak/>
              <w:t>"Современная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1866274</w:t>
            </w:r>
          </w:p>
        </w:tc>
        <w:tc>
          <w:tcPr>
            <w:tcW w:w="1420" w:type="dxa"/>
            <w:tcBorders>
              <w:top w:val="nil"/>
              <w:left w:val="nil"/>
              <w:bottom w:val="nil"/>
              <w:right w:val="nil"/>
            </w:tcBorders>
          </w:tcPr>
          <w:p w:rsidR="002703CE" w:rsidRDefault="002703CE">
            <w:pPr>
              <w:pStyle w:val="ConsPlusNormal"/>
              <w:jc w:val="center"/>
            </w:pPr>
            <w:r>
              <w:t>1847611,3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18662,7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996571,5</w:t>
            </w:r>
          </w:p>
        </w:tc>
        <w:tc>
          <w:tcPr>
            <w:tcW w:w="1420" w:type="dxa"/>
            <w:tcBorders>
              <w:top w:val="nil"/>
              <w:left w:val="nil"/>
              <w:bottom w:val="nil"/>
              <w:right w:val="nil"/>
            </w:tcBorders>
          </w:tcPr>
          <w:p w:rsidR="002703CE" w:rsidRDefault="002703CE">
            <w:pPr>
              <w:pStyle w:val="ConsPlusNormal"/>
              <w:jc w:val="center"/>
            </w:pPr>
            <w:r>
              <w:t>986605,8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9965,7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638578,4</w:t>
            </w:r>
          </w:p>
        </w:tc>
        <w:tc>
          <w:tcPr>
            <w:tcW w:w="1420" w:type="dxa"/>
            <w:tcBorders>
              <w:top w:val="nil"/>
              <w:left w:val="nil"/>
              <w:bottom w:val="nil"/>
              <w:right w:val="nil"/>
            </w:tcBorders>
          </w:tcPr>
          <w:p w:rsidR="002703CE" w:rsidRDefault="002703CE">
            <w:pPr>
              <w:pStyle w:val="ConsPlusNormal"/>
              <w:jc w:val="center"/>
            </w:pPr>
            <w:r>
              <w:t>632192,6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6385,8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231124,1</w:t>
            </w:r>
          </w:p>
        </w:tc>
        <w:tc>
          <w:tcPr>
            <w:tcW w:w="1420" w:type="dxa"/>
            <w:tcBorders>
              <w:top w:val="nil"/>
              <w:left w:val="nil"/>
              <w:bottom w:val="nil"/>
              <w:right w:val="nil"/>
            </w:tcBorders>
          </w:tcPr>
          <w:p w:rsidR="002703CE" w:rsidRDefault="002703CE">
            <w:pPr>
              <w:pStyle w:val="ConsPlusNormal"/>
              <w:jc w:val="center"/>
            </w:pPr>
            <w:r>
              <w:t>228812,9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2311,2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519227,2</w:t>
            </w:r>
          </w:p>
        </w:tc>
        <w:tc>
          <w:tcPr>
            <w:tcW w:w="1420" w:type="dxa"/>
            <w:tcBorders>
              <w:top w:val="nil"/>
              <w:left w:val="nil"/>
              <w:bottom w:val="nil"/>
              <w:right w:val="nil"/>
            </w:tcBorders>
          </w:tcPr>
          <w:p w:rsidR="002703CE" w:rsidRDefault="002703CE">
            <w:pPr>
              <w:pStyle w:val="ConsPlusNormal"/>
              <w:jc w:val="center"/>
            </w:pPr>
            <w:r>
              <w:t>514034,9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5192,3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174129,6</w:t>
            </w:r>
          </w:p>
        </w:tc>
        <w:tc>
          <w:tcPr>
            <w:tcW w:w="1420" w:type="dxa"/>
            <w:tcBorders>
              <w:top w:val="nil"/>
              <w:left w:val="nil"/>
              <w:bottom w:val="nil"/>
              <w:right w:val="nil"/>
            </w:tcBorders>
          </w:tcPr>
          <w:p w:rsidR="002703CE" w:rsidRDefault="002703CE">
            <w:pPr>
              <w:pStyle w:val="ConsPlusNormal"/>
              <w:jc w:val="center"/>
            </w:pPr>
            <w:r>
              <w:t>172388,3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172562</w:t>
            </w:r>
          </w:p>
        </w:tc>
        <w:tc>
          <w:tcPr>
            <w:tcW w:w="1420" w:type="dxa"/>
            <w:tcBorders>
              <w:top w:val="nil"/>
              <w:left w:val="nil"/>
              <w:bottom w:val="nil"/>
              <w:right w:val="nil"/>
            </w:tcBorders>
          </w:tcPr>
          <w:p w:rsidR="002703CE" w:rsidRDefault="002703CE">
            <w:pPr>
              <w:pStyle w:val="ConsPlusNormal"/>
              <w:jc w:val="center"/>
            </w:pPr>
            <w:r>
              <w:t>170836,4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172535,6</w:t>
            </w:r>
          </w:p>
        </w:tc>
        <w:tc>
          <w:tcPr>
            <w:tcW w:w="1420" w:type="dxa"/>
            <w:tcBorders>
              <w:top w:val="nil"/>
              <w:left w:val="nil"/>
              <w:bottom w:val="nil"/>
              <w:right w:val="nil"/>
            </w:tcBorders>
          </w:tcPr>
          <w:p w:rsidR="002703CE" w:rsidRDefault="002703CE">
            <w:pPr>
              <w:pStyle w:val="ConsPlusNormal"/>
              <w:jc w:val="center"/>
            </w:pPr>
            <w:r>
              <w:t>170810,2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67842,7</w:t>
            </w:r>
          </w:p>
        </w:tc>
        <w:tc>
          <w:tcPr>
            <w:tcW w:w="1420" w:type="dxa"/>
            <w:tcBorders>
              <w:top w:val="nil"/>
              <w:left w:val="nil"/>
              <w:bottom w:val="nil"/>
              <w:right w:val="nil"/>
            </w:tcBorders>
          </w:tcPr>
          <w:p w:rsidR="002703CE" w:rsidRDefault="002703CE">
            <w:pPr>
              <w:pStyle w:val="ConsPlusNormal"/>
              <w:jc w:val="center"/>
            </w:pPr>
            <w:r>
              <w:t>67164,3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14564,5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15899,6</w:t>
            </w:r>
          </w:p>
        </w:tc>
        <w:tc>
          <w:tcPr>
            <w:tcW w:w="1420" w:type="dxa"/>
            <w:tcBorders>
              <w:top w:val="nil"/>
              <w:left w:val="nil"/>
              <w:bottom w:val="nil"/>
              <w:right w:val="nil"/>
            </w:tcBorders>
          </w:tcPr>
          <w:p w:rsidR="002703CE" w:rsidRDefault="002703CE">
            <w:pPr>
              <w:pStyle w:val="ConsPlusNormal"/>
              <w:jc w:val="center"/>
            </w:pPr>
            <w:r>
              <w:t>15740,6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37231,5</w:t>
            </w:r>
          </w:p>
        </w:tc>
        <w:tc>
          <w:tcPr>
            <w:tcW w:w="1420" w:type="dxa"/>
            <w:tcBorders>
              <w:top w:val="nil"/>
              <w:left w:val="nil"/>
              <w:bottom w:val="nil"/>
              <w:right w:val="nil"/>
            </w:tcBorders>
          </w:tcPr>
          <w:p w:rsidR="002703CE" w:rsidRDefault="002703CE">
            <w:pPr>
              <w:pStyle w:val="ConsPlusNormal"/>
              <w:jc w:val="center"/>
            </w:pPr>
            <w:r>
              <w:t>36859,2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344165,5</w:t>
            </w:r>
          </w:p>
        </w:tc>
        <w:tc>
          <w:tcPr>
            <w:tcW w:w="1420" w:type="dxa"/>
            <w:tcBorders>
              <w:top w:val="nil"/>
              <w:left w:val="nil"/>
              <w:bottom w:val="nil"/>
              <w:right w:val="nil"/>
            </w:tcBorders>
          </w:tcPr>
          <w:p w:rsidR="002703CE" w:rsidRDefault="002703CE">
            <w:pPr>
              <w:pStyle w:val="ConsPlusNormal"/>
              <w:jc w:val="center"/>
            </w:pPr>
            <w:r>
              <w:t>340723,8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344165,5</w:t>
            </w:r>
          </w:p>
        </w:tc>
        <w:tc>
          <w:tcPr>
            <w:tcW w:w="1420" w:type="dxa"/>
            <w:tcBorders>
              <w:top w:val="nil"/>
              <w:left w:val="nil"/>
              <w:bottom w:val="nil"/>
              <w:right w:val="nil"/>
            </w:tcBorders>
          </w:tcPr>
          <w:p w:rsidR="002703CE" w:rsidRDefault="002703CE">
            <w:pPr>
              <w:pStyle w:val="ConsPlusNormal"/>
              <w:jc w:val="center"/>
            </w:pPr>
            <w:r>
              <w:t>340723,8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902656,6</w:t>
            </w:r>
          </w:p>
        </w:tc>
        <w:tc>
          <w:tcPr>
            <w:tcW w:w="1420" w:type="dxa"/>
            <w:tcBorders>
              <w:top w:val="nil"/>
              <w:left w:val="nil"/>
              <w:bottom w:val="nil"/>
              <w:right w:val="nil"/>
            </w:tcBorders>
          </w:tcPr>
          <w:p w:rsidR="002703CE" w:rsidRDefault="002703CE">
            <w:pPr>
              <w:pStyle w:val="ConsPlusNormal"/>
              <w:jc w:val="center"/>
            </w:pPr>
            <w:r>
              <w:t>893630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9026,6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452539,8</w:t>
            </w:r>
          </w:p>
        </w:tc>
        <w:tc>
          <w:tcPr>
            <w:tcW w:w="1420" w:type="dxa"/>
            <w:tcBorders>
              <w:top w:val="nil"/>
              <w:left w:val="nil"/>
              <w:bottom w:val="nil"/>
              <w:right w:val="nil"/>
            </w:tcBorders>
          </w:tcPr>
          <w:p w:rsidR="002703CE" w:rsidRDefault="002703CE">
            <w:pPr>
              <w:pStyle w:val="ConsPlusNormal"/>
              <w:jc w:val="center"/>
            </w:pPr>
            <w:r>
              <w:t>448014,4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4525,4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450116,8</w:t>
            </w:r>
          </w:p>
        </w:tc>
        <w:tc>
          <w:tcPr>
            <w:tcW w:w="1420" w:type="dxa"/>
            <w:tcBorders>
              <w:top w:val="nil"/>
              <w:left w:val="nil"/>
              <w:bottom w:val="nil"/>
              <w:right w:val="nil"/>
            </w:tcBorders>
          </w:tcPr>
          <w:p w:rsidR="002703CE" w:rsidRDefault="002703CE">
            <w:pPr>
              <w:pStyle w:val="ConsPlusNormal"/>
              <w:jc w:val="center"/>
            </w:pPr>
            <w:r>
              <w:t>445615,6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4501,2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7"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123427,8</w:t>
            </w:r>
          </w:p>
        </w:tc>
        <w:tc>
          <w:tcPr>
            <w:tcW w:w="1420" w:type="dxa"/>
            <w:tcBorders>
              <w:top w:val="nil"/>
              <w:left w:val="nil"/>
              <w:bottom w:val="nil"/>
              <w:right w:val="nil"/>
            </w:tcBorders>
          </w:tcPr>
          <w:p w:rsidR="002703CE" w:rsidRDefault="002703CE">
            <w:pPr>
              <w:pStyle w:val="ConsPlusNormal"/>
              <w:jc w:val="center"/>
            </w:pPr>
            <w:r>
              <w:t>122193,5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44581,6</w:t>
            </w:r>
          </w:p>
        </w:tc>
        <w:tc>
          <w:tcPr>
            <w:tcW w:w="1420" w:type="dxa"/>
            <w:tcBorders>
              <w:top w:val="nil"/>
              <w:left w:val="nil"/>
              <w:bottom w:val="nil"/>
              <w:right w:val="nil"/>
            </w:tcBorders>
          </w:tcPr>
          <w:p w:rsidR="002703CE" w:rsidRDefault="002703CE">
            <w:pPr>
              <w:pStyle w:val="ConsPlusNormal"/>
              <w:jc w:val="center"/>
            </w:pPr>
            <w:r>
              <w:t>44135,8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39800</w:t>
            </w:r>
          </w:p>
        </w:tc>
        <w:tc>
          <w:tcPr>
            <w:tcW w:w="1420" w:type="dxa"/>
            <w:tcBorders>
              <w:top w:val="nil"/>
              <w:left w:val="nil"/>
              <w:bottom w:val="nil"/>
              <w:right w:val="nil"/>
            </w:tcBorders>
          </w:tcPr>
          <w:p w:rsidR="002703CE" w:rsidRDefault="002703CE">
            <w:pPr>
              <w:pStyle w:val="ConsPlusNormal"/>
              <w:jc w:val="center"/>
            </w:pPr>
            <w:r>
              <w:t>39402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39046,2</w:t>
            </w:r>
          </w:p>
        </w:tc>
        <w:tc>
          <w:tcPr>
            <w:tcW w:w="1420" w:type="dxa"/>
            <w:tcBorders>
              <w:top w:val="nil"/>
              <w:left w:val="nil"/>
              <w:bottom w:val="nil"/>
              <w:right w:val="nil"/>
            </w:tcBorders>
          </w:tcPr>
          <w:p w:rsidR="002703CE" w:rsidRDefault="002703CE">
            <w:pPr>
              <w:pStyle w:val="ConsPlusNormal"/>
              <w:jc w:val="center"/>
            </w:pPr>
            <w:r>
              <w:t>38655,7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123427,8</w:t>
            </w:r>
          </w:p>
        </w:tc>
        <w:tc>
          <w:tcPr>
            <w:tcW w:w="1420" w:type="dxa"/>
            <w:tcBorders>
              <w:top w:val="nil"/>
              <w:left w:val="nil"/>
              <w:bottom w:val="nil"/>
              <w:right w:val="nil"/>
            </w:tcBorders>
          </w:tcPr>
          <w:p w:rsidR="002703CE" w:rsidRDefault="002703CE">
            <w:pPr>
              <w:pStyle w:val="ConsPlusNormal"/>
              <w:jc w:val="center"/>
            </w:pPr>
            <w:r>
              <w:t>122193,5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44581,6</w:t>
            </w:r>
          </w:p>
        </w:tc>
        <w:tc>
          <w:tcPr>
            <w:tcW w:w="1420" w:type="dxa"/>
            <w:tcBorders>
              <w:top w:val="nil"/>
              <w:left w:val="nil"/>
              <w:bottom w:val="nil"/>
              <w:right w:val="nil"/>
            </w:tcBorders>
          </w:tcPr>
          <w:p w:rsidR="002703CE" w:rsidRDefault="002703CE">
            <w:pPr>
              <w:pStyle w:val="ConsPlusNormal"/>
              <w:jc w:val="center"/>
            </w:pPr>
            <w:r>
              <w:t>44135,8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78,5</w:t>
            </w:r>
          </w:p>
        </w:tc>
        <w:tc>
          <w:tcPr>
            <w:tcW w:w="1361" w:type="dxa"/>
            <w:tcBorders>
              <w:top w:val="nil"/>
              <w:left w:val="nil"/>
              <w:bottom w:val="nil"/>
              <w:right w:val="nil"/>
            </w:tcBorders>
          </w:tcPr>
          <w:p w:rsidR="002703CE" w:rsidRDefault="002703CE">
            <w:pPr>
              <w:pStyle w:val="ConsPlusNormal"/>
              <w:jc w:val="center"/>
            </w:pPr>
            <w:r>
              <w:t>39800</w:t>
            </w:r>
          </w:p>
        </w:tc>
        <w:tc>
          <w:tcPr>
            <w:tcW w:w="1420" w:type="dxa"/>
            <w:tcBorders>
              <w:top w:val="nil"/>
              <w:left w:val="nil"/>
              <w:bottom w:val="nil"/>
              <w:right w:val="nil"/>
            </w:tcBorders>
          </w:tcPr>
          <w:p w:rsidR="002703CE" w:rsidRDefault="002703CE">
            <w:pPr>
              <w:pStyle w:val="ConsPlusNormal"/>
              <w:jc w:val="center"/>
            </w:pPr>
            <w:r>
              <w:t>39402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39046,2</w:t>
            </w:r>
          </w:p>
        </w:tc>
        <w:tc>
          <w:tcPr>
            <w:tcW w:w="1420" w:type="dxa"/>
            <w:tcBorders>
              <w:top w:val="nil"/>
              <w:left w:val="nil"/>
              <w:bottom w:val="nil"/>
              <w:right w:val="nil"/>
            </w:tcBorders>
          </w:tcPr>
          <w:p w:rsidR="002703CE" w:rsidRDefault="002703CE">
            <w:pPr>
              <w:pStyle w:val="ConsPlusNormal"/>
              <w:jc w:val="center"/>
            </w:pPr>
            <w:r>
              <w:t>38655,7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8"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488569,7</w:t>
            </w:r>
          </w:p>
        </w:tc>
        <w:tc>
          <w:tcPr>
            <w:tcW w:w="1420" w:type="dxa"/>
            <w:tcBorders>
              <w:top w:val="nil"/>
              <w:left w:val="nil"/>
              <w:bottom w:val="nil"/>
              <w:right w:val="nil"/>
            </w:tcBorders>
          </w:tcPr>
          <w:p w:rsidR="002703CE" w:rsidRDefault="002703CE">
            <w:pPr>
              <w:pStyle w:val="ConsPlusNormal"/>
              <w:jc w:val="center"/>
            </w:pPr>
            <w:r>
              <w:t>483684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4885,7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226046,9</w:t>
            </w:r>
          </w:p>
        </w:tc>
        <w:tc>
          <w:tcPr>
            <w:tcW w:w="1420" w:type="dxa"/>
            <w:tcBorders>
              <w:top w:val="nil"/>
              <w:left w:val="nil"/>
              <w:bottom w:val="nil"/>
              <w:right w:val="nil"/>
            </w:tcBorders>
          </w:tcPr>
          <w:p w:rsidR="002703CE" w:rsidRDefault="002703CE">
            <w:pPr>
              <w:pStyle w:val="ConsPlusNormal"/>
              <w:jc w:val="center"/>
            </w:pPr>
            <w:r>
              <w:t>223786,4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106155,3</w:t>
            </w:r>
          </w:p>
        </w:tc>
        <w:tc>
          <w:tcPr>
            <w:tcW w:w="1420" w:type="dxa"/>
            <w:tcBorders>
              <w:top w:val="nil"/>
              <w:left w:val="nil"/>
              <w:bottom w:val="nil"/>
              <w:right w:val="nil"/>
            </w:tcBorders>
          </w:tcPr>
          <w:p w:rsidR="002703CE" w:rsidRDefault="002703CE">
            <w:pPr>
              <w:pStyle w:val="ConsPlusNormal"/>
              <w:jc w:val="center"/>
            </w:pPr>
            <w:r>
              <w:t>105093,7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156367,6</w:t>
            </w:r>
          </w:p>
        </w:tc>
        <w:tc>
          <w:tcPr>
            <w:tcW w:w="1420" w:type="dxa"/>
            <w:tcBorders>
              <w:top w:val="nil"/>
              <w:left w:val="nil"/>
              <w:bottom w:val="nil"/>
              <w:right w:val="nil"/>
            </w:tcBorders>
          </w:tcPr>
          <w:p w:rsidR="002703CE" w:rsidRDefault="002703CE">
            <w:pPr>
              <w:pStyle w:val="ConsPlusNormal"/>
              <w:jc w:val="center"/>
            </w:pPr>
            <w:r>
              <w:t>154803,9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w:t>
            </w:r>
            <w:r>
              <w:lastRenderedPageBreak/>
              <w:t>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488569,7</w:t>
            </w:r>
          </w:p>
        </w:tc>
        <w:tc>
          <w:tcPr>
            <w:tcW w:w="1420" w:type="dxa"/>
            <w:tcBorders>
              <w:top w:val="nil"/>
              <w:left w:val="nil"/>
              <w:bottom w:val="nil"/>
              <w:right w:val="nil"/>
            </w:tcBorders>
          </w:tcPr>
          <w:p w:rsidR="002703CE" w:rsidRDefault="002703CE">
            <w:pPr>
              <w:pStyle w:val="ConsPlusNormal"/>
              <w:jc w:val="center"/>
            </w:pPr>
            <w:r>
              <w:t>483684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4885,7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226046,9</w:t>
            </w:r>
          </w:p>
        </w:tc>
        <w:tc>
          <w:tcPr>
            <w:tcW w:w="1420" w:type="dxa"/>
            <w:tcBorders>
              <w:top w:val="nil"/>
              <w:left w:val="nil"/>
              <w:bottom w:val="nil"/>
              <w:right w:val="nil"/>
            </w:tcBorders>
          </w:tcPr>
          <w:p w:rsidR="002703CE" w:rsidRDefault="002703CE">
            <w:pPr>
              <w:pStyle w:val="ConsPlusNormal"/>
              <w:jc w:val="center"/>
            </w:pPr>
            <w:r>
              <w:t>223786,4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106155,3</w:t>
            </w:r>
          </w:p>
        </w:tc>
        <w:tc>
          <w:tcPr>
            <w:tcW w:w="1420" w:type="dxa"/>
            <w:tcBorders>
              <w:top w:val="nil"/>
              <w:left w:val="nil"/>
              <w:bottom w:val="nil"/>
              <w:right w:val="nil"/>
            </w:tcBorders>
          </w:tcPr>
          <w:p w:rsidR="002703CE" w:rsidRDefault="002703CE">
            <w:pPr>
              <w:pStyle w:val="ConsPlusNormal"/>
              <w:jc w:val="center"/>
            </w:pPr>
            <w:r>
              <w:t>105093,7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156367,6</w:t>
            </w:r>
          </w:p>
        </w:tc>
        <w:tc>
          <w:tcPr>
            <w:tcW w:w="1420" w:type="dxa"/>
            <w:tcBorders>
              <w:top w:val="nil"/>
              <w:left w:val="nil"/>
              <w:bottom w:val="nil"/>
              <w:right w:val="nil"/>
            </w:tcBorders>
          </w:tcPr>
          <w:p w:rsidR="002703CE" w:rsidRDefault="002703CE">
            <w:pPr>
              <w:pStyle w:val="ConsPlusNormal"/>
              <w:jc w:val="center"/>
            </w:pPr>
            <w:r>
              <w:t>154803,9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1182659,5</w:t>
            </w:r>
          </w:p>
        </w:tc>
        <w:tc>
          <w:tcPr>
            <w:tcW w:w="1420" w:type="dxa"/>
            <w:tcBorders>
              <w:top w:val="nil"/>
              <w:left w:val="nil"/>
              <w:bottom w:val="nil"/>
              <w:right w:val="nil"/>
            </w:tcBorders>
          </w:tcPr>
          <w:p w:rsidR="002703CE" w:rsidRDefault="002703CE">
            <w:pPr>
              <w:pStyle w:val="ConsPlusNormal"/>
              <w:jc w:val="center"/>
            </w:pPr>
            <w:r>
              <w:t>1170832,9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11826,6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1108619,5</w:t>
            </w:r>
          </w:p>
        </w:tc>
        <w:tc>
          <w:tcPr>
            <w:tcW w:w="1420" w:type="dxa"/>
            <w:tcBorders>
              <w:top w:val="nil"/>
              <w:left w:val="nil"/>
              <w:bottom w:val="nil"/>
              <w:right w:val="nil"/>
            </w:tcBorders>
          </w:tcPr>
          <w:p w:rsidR="002703CE" w:rsidRDefault="002703CE">
            <w:pPr>
              <w:pStyle w:val="ConsPlusNormal"/>
              <w:jc w:val="center"/>
            </w:pPr>
            <w:r>
              <w:t>1097533,3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11086,2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1071599,5</w:t>
            </w:r>
          </w:p>
        </w:tc>
        <w:tc>
          <w:tcPr>
            <w:tcW w:w="1420" w:type="dxa"/>
            <w:tcBorders>
              <w:top w:val="nil"/>
              <w:left w:val="nil"/>
              <w:bottom w:val="nil"/>
              <w:right w:val="nil"/>
            </w:tcBorders>
          </w:tcPr>
          <w:p w:rsidR="002703CE" w:rsidRDefault="002703CE">
            <w:pPr>
              <w:pStyle w:val="ConsPlusNormal"/>
              <w:jc w:val="center"/>
            </w:pPr>
            <w:r>
              <w:t>1060883,5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1071599,5</w:t>
            </w:r>
          </w:p>
        </w:tc>
        <w:tc>
          <w:tcPr>
            <w:tcW w:w="1420" w:type="dxa"/>
            <w:tcBorders>
              <w:top w:val="nil"/>
              <w:left w:val="nil"/>
              <w:bottom w:val="nil"/>
              <w:right w:val="nil"/>
            </w:tcBorders>
          </w:tcPr>
          <w:p w:rsidR="002703CE" w:rsidRDefault="002703CE">
            <w:pPr>
              <w:pStyle w:val="ConsPlusNormal"/>
              <w:jc w:val="center"/>
            </w:pPr>
            <w:r>
              <w:t>1060883,5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w:t>
            </w:r>
            <w:r>
              <w:lastRenderedPageBreak/>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111060</w:t>
            </w:r>
          </w:p>
        </w:tc>
        <w:tc>
          <w:tcPr>
            <w:tcW w:w="1420" w:type="dxa"/>
            <w:tcBorders>
              <w:top w:val="nil"/>
              <w:left w:val="nil"/>
              <w:bottom w:val="nil"/>
              <w:right w:val="nil"/>
            </w:tcBorders>
          </w:tcPr>
          <w:p w:rsidR="002703CE" w:rsidRDefault="002703CE">
            <w:pPr>
              <w:pStyle w:val="ConsPlusNormal"/>
              <w:jc w:val="center"/>
            </w:pPr>
            <w:r>
              <w:t>109949,4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Забайкальский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1831908,6</w:t>
            </w:r>
          </w:p>
        </w:tc>
        <w:tc>
          <w:tcPr>
            <w:tcW w:w="1420" w:type="dxa"/>
            <w:tcBorders>
              <w:top w:val="nil"/>
              <w:left w:val="nil"/>
              <w:bottom w:val="nil"/>
              <w:right w:val="nil"/>
            </w:tcBorders>
          </w:tcPr>
          <w:p w:rsidR="002703CE" w:rsidRDefault="002703CE">
            <w:pPr>
              <w:pStyle w:val="ConsPlusNormal"/>
              <w:jc w:val="center"/>
            </w:pPr>
            <w:r>
              <w:t>1795270,4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36638,2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89"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889260,5</w:t>
            </w:r>
          </w:p>
        </w:tc>
        <w:tc>
          <w:tcPr>
            <w:tcW w:w="1420" w:type="dxa"/>
            <w:tcBorders>
              <w:top w:val="nil"/>
              <w:left w:val="nil"/>
              <w:bottom w:val="nil"/>
              <w:right w:val="nil"/>
            </w:tcBorders>
          </w:tcPr>
          <w:p w:rsidR="002703CE" w:rsidRDefault="002703CE">
            <w:pPr>
              <w:pStyle w:val="ConsPlusNormal"/>
              <w:jc w:val="center"/>
            </w:pPr>
            <w:r>
              <w:t>871475,3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17785,2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400655,5</w:t>
            </w:r>
          </w:p>
        </w:tc>
        <w:tc>
          <w:tcPr>
            <w:tcW w:w="1420" w:type="dxa"/>
            <w:tcBorders>
              <w:top w:val="nil"/>
              <w:left w:val="nil"/>
              <w:bottom w:val="nil"/>
              <w:right w:val="nil"/>
            </w:tcBorders>
          </w:tcPr>
          <w:p w:rsidR="002703CE" w:rsidRDefault="002703CE">
            <w:pPr>
              <w:pStyle w:val="ConsPlusNormal"/>
              <w:jc w:val="center"/>
            </w:pPr>
            <w:r>
              <w:t>392642,4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8013,1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379411,6</w:t>
            </w:r>
          </w:p>
        </w:tc>
        <w:tc>
          <w:tcPr>
            <w:tcW w:w="1420" w:type="dxa"/>
            <w:tcBorders>
              <w:top w:val="nil"/>
              <w:left w:val="nil"/>
              <w:bottom w:val="nil"/>
              <w:right w:val="nil"/>
            </w:tcBorders>
          </w:tcPr>
          <w:p w:rsidR="002703CE" w:rsidRDefault="002703CE">
            <w:pPr>
              <w:pStyle w:val="ConsPlusNormal"/>
              <w:jc w:val="center"/>
            </w:pPr>
            <w:r>
              <w:t>371823,4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109193,4</w:t>
            </w:r>
          </w:p>
        </w:tc>
        <w:tc>
          <w:tcPr>
            <w:tcW w:w="1420" w:type="dxa"/>
            <w:tcBorders>
              <w:top w:val="nil"/>
              <w:left w:val="nil"/>
              <w:bottom w:val="nil"/>
              <w:right w:val="nil"/>
            </w:tcBorders>
          </w:tcPr>
          <w:p w:rsidR="002703CE" w:rsidRDefault="002703CE">
            <w:pPr>
              <w:pStyle w:val="ConsPlusNormal"/>
              <w:jc w:val="center"/>
            </w:pPr>
            <w:r>
              <w:t>107009,5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2183,9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266672,8</w:t>
            </w:r>
          </w:p>
        </w:tc>
        <w:tc>
          <w:tcPr>
            <w:tcW w:w="1420" w:type="dxa"/>
            <w:tcBorders>
              <w:top w:val="nil"/>
              <w:left w:val="nil"/>
              <w:bottom w:val="nil"/>
              <w:right w:val="nil"/>
            </w:tcBorders>
          </w:tcPr>
          <w:p w:rsidR="002703CE" w:rsidRDefault="002703CE">
            <w:pPr>
              <w:pStyle w:val="ConsPlusNormal"/>
              <w:jc w:val="center"/>
            </w:pPr>
            <w:r>
              <w:t>261339,3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5333,5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90986,6</w:t>
            </w:r>
          </w:p>
        </w:tc>
        <w:tc>
          <w:tcPr>
            <w:tcW w:w="1420" w:type="dxa"/>
            <w:tcBorders>
              <w:top w:val="nil"/>
              <w:left w:val="nil"/>
              <w:bottom w:val="nil"/>
              <w:right w:val="nil"/>
            </w:tcBorders>
          </w:tcPr>
          <w:p w:rsidR="002703CE" w:rsidRDefault="002703CE">
            <w:pPr>
              <w:pStyle w:val="ConsPlusNormal"/>
              <w:jc w:val="center"/>
            </w:pPr>
            <w:r>
              <w:t>89166,9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1819,7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87849,8</w:t>
            </w:r>
          </w:p>
        </w:tc>
        <w:tc>
          <w:tcPr>
            <w:tcW w:w="1420" w:type="dxa"/>
            <w:tcBorders>
              <w:top w:val="nil"/>
              <w:left w:val="nil"/>
              <w:bottom w:val="nil"/>
              <w:right w:val="nil"/>
            </w:tcBorders>
          </w:tcPr>
          <w:p w:rsidR="002703CE" w:rsidRDefault="002703CE">
            <w:pPr>
              <w:pStyle w:val="ConsPlusNormal"/>
              <w:jc w:val="center"/>
            </w:pPr>
            <w:r>
              <w:t>86092,8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87836,3</w:t>
            </w:r>
          </w:p>
        </w:tc>
        <w:tc>
          <w:tcPr>
            <w:tcW w:w="1420" w:type="dxa"/>
            <w:tcBorders>
              <w:top w:val="nil"/>
              <w:left w:val="nil"/>
              <w:bottom w:val="nil"/>
              <w:right w:val="nil"/>
            </w:tcBorders>
          </w:tcPr>
          <w:p w:rsidR="002703CE" w:rsidRDefault="002703CE">
            <w:pPr>
              <w:pStyle w:val="ConsPlusNormal"/>
              <w:jc w:val="center"/>
            </w:pPr>
            <w:r>
              <w:t>86079,6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64163,1</w:t>
            </w:r>
          </w:p>
        </w:tc>
        <w:tc>
          <w:tcPr>
            <w:tcW w:w="1420" w:type="dxa"/>
            <w:tcBorders>
              <w:top w:val="nil"/>
              <w:left w:val="nil"/>
              <w:bottom w:val="nil"/>
              <w:right w:val="nil"/>
            </w:tcBorders>
          </w:tcPr>
          <w:p w:rsidR="002703CE" w:rsidRDefault="002703CE">
            <w:pPr>
              <w:pStyle w:val="ConsPlusNormal"/>
              <w:jc w:val="center"/>
            </w:pPr>
            <w:r>
              <w:t>62879,8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20934,6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21015,3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w:t>
            </w:r>
          </w:p>
        </w:tc>
        <w:tc>
          <w:tcPr>
            <w:tcW w:w="1420" w:type="dxa"/>
            <w:tcBorders>
              <w:top w:val="nil"/>
              <w:left w:val="nil"/>
              <w:bottom w:val="nil"/>
              <w:right w:val="nil"/>
            </w:tcBorders>
          </w:tcPr>
          <w:p w:rsidR="002703CE" w:rsidRDefault="002703CE">
            <w:pPr>
              <w:pStyle w:val="ConsPlusNormal"/>
              <w:jc w:val="center"/>
            </w:pPr>
            <w:r>
              <w:t>20929,9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22661,3</w:t>
            </w:r>
          </w:p>
        </w:tc>
        <w:tc>
          <w:tcPr>
            <w:tcW w:w="1420" w:type="dxa"/>
            <w:tcBorders>
              <w:top w:val="nil"/>
              <w:left w:val="nil"/>
              <w:bottom w:val="nil"/>
              <w:right w:val="nil"/>
            </w:tcBorders>
          </w:tcPr>
          <w:p w:rsidR="002703CE" w:rsidRDefault="002703CE">
            <w:pPr>
              <w:pStyle w:val="ConsPlusNormal"/>
              <w:jc w:val="center"/>
            </w:pPr>
            <w:r>
              <w:t>22208,1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14711,5</w:t>
            </w:r>
          </w:p>
        </w:tc>
        <w:tc>
          <w:tcPr>
            <w:tcW w:w="1420" w:type="dxa"/>
            <w:tcBorders>
              <w:top w:val="nil"/>
              <w:left w:val="nil"/>
              <w:bottom w:val="nil"/>
              <w:right w:val="nil"/>
            </w:tcBorders>
          </w:tcPr>
          <w:p w:rsidR="002703CE" w:rsidRDefault="002703CE">
            <w:pPr>
              <w:pStyle w:val="ConsPlusNormal"/>
              <w:jc w:val="center"/>
            </w:pPr>
            <w:r>
              <w:t>14417,3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7949,8</w:t>
            </w:r>
          </w:p>
        </w:tc>
        <w:tc>
          <w:tcPr>
            <w:tcW w:w="1420" w:type="dxa"/>
            <w:tcBorders>
              <w:top w:val="nil"/>
              <w:left w:val="nil"/>
              <w:bottom w:val="nil"/>
              <w:right w:val="nil"/>
            </w:tcBorders>
          </w:tcPr>
          <w:p w:rsidR="002703CE" w:rsidRDefault="002703CE">
            <w:pPr>
              <w:pStyle w:val="ConsPlusNormal"/>
              <w:jc w:val="center"/>
            </w:pPr>
            <w:r>
              <w:t>7790,8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268375,4</w:t>
            </w:r>
          </w:p>
        </w:tc>
        <w:tc>
          <w:tcPr>
            <w:tcW w:w="1420" w:type="dxa"/>
            <w:tcBorders>
              <w:top w:val="nil"/>
              <w:left w:val="nil"/>
              <w:bottom w:val="nil"/>
              <w:right w:val="nil"/>
            </w:tcBorders>
          </w:tcPr>
          <w:p w:rsidR="002703CE" w:rsidRDefault="002703CE">
            <w:pPr>
              <w:pStyle w:val="ConsPlusNormal"/>
              <w:jc w:val="center"/>
            </w:pPr>
            <w:r>
              <w:t>263007,9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5367,5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134045</w:t>
            </w:r>
          </w:p>
        </w:tc>
        <w:tc>
          <w:tcPr>
            <w:tcW w:w="1420" w:type="dxa"/>
            <w:tcBorders>
              <w:top w:val="nil"/>
              <w:left w:val="nil"/>
              <w:bottom w:val="nil"/>
              <w:right w:val="nil"/>
            </w:tcBorders>
          </w:tcPr>
          <w:p w:rsidR="002703CE" w:rsidRDefault="002703CE">
            <w:pPr>
              <w:pStyle w:val="ConsPlusNormal"/>
              <w:jc w:val="center"/>
            </w:pPr>
            <w:r>
              <w:t>131364,1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2680,9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134330,4</w:t>
            </w:r>
          </w:p>
        </w:tc>
        <w:tc>
          <w:tcPr>
            <w:tcW w:w="1420" w:type="dxa"/>
            <w:tcBorders>
              <w:top w:val="nil"/>
              <w:left w:val="nil"/>
              <w:bottom w:val="nil"/>
              <w:right w:val="nil"/>
            </w:tcBorders>
          </w:tcPr>
          <w:p w:rsidR="002703CE" w:rsidRDefault="002703CE">
            <w:pPr>
              <w:pStyle w:val="ConsPlusNormal"/>
              <w:jc w:val="center"/>
            </w:pPr>
            <w:r>
              <w:t>131643,8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2686,6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256363</w:t>
            </w:r>
          </w:p>
        </w:tc>
        <w:tc>
          <w:tcPr>
            <w:tcW w:w="1420" w:type="dxa"/>
            <w:tcBorders>
              <w:top w:val="nil"/>
              <w:left w:val="nil"/>
              <w:bottom w:val="nil"/>
              <w:right w:val="nil"/>
            </w:tcBorders>
          </w:tcPr>
          <w:p w:rsidR="002703CE" w:rsidRDefault="002703CE">
            <w:pPr>
              <w:pStyle w:val="ConsPlusNormal"/>
              <w:jc w:val="center"/>
            </w:pPr>
            <w:r>
              <w:t>251235,7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128525,5</w:t>
            </w:r>
          </w:p>
        </w:tc>
        <w:tc>
          <w:tcPr>
            <w:tcW w:w="1420" w:type="dxa"/>
            <w:tcBorders>
              <w:top w:val="nil"/>
              <w:left w:val="nil"/>
              <w:bottom w:val="nil"/>
              <w:right w:val="nil"/>
            </w:tcBorders>
          </w:tcPr>
          <w:p w:rsidR="002703CE" w:rsidRDefault="002703CE">
            <w:pPr>
              <w:pStyle w:val="ConsPlusNormal"/>
              <w:jc w:val="center"/>
            </w:pPr>
            <w:r>
              <w:t>125955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2570,5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127837,4</w:t>
            </w:r>
          </w:p>
        </w:tc>
        <w:tc>
          <w:tcPr>
            <w:tcW w:w="1420" w:type="dxa"/>
            <w:tcBorders>
              <w:top w:val="nil"/>
              <w:left w:val="nil"/>
              <w:bottom w:val="nil"/>
              <w:right w:val="nil"/>
            </w:tcBorders>
          </w:tcPr>
          <w:p w:rsidR="002703CE" w:rsidRDefault="002703CE">
            <w:pPr>
              <w:pStyle w:val="ConsPlusNormal"/>
              <w:jc w:val="center"/>
            </w:pPr>
            <w:r>
              <w:t>125280,7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2556,7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59734,5</w:t>
            </w:r>
          </w:p>
        </w:tc>
        <w:tc>
          <w:tcPr>
            <w:tcW w:w="1420" w:type="dxa"/>
            <w:tcBorders>
              <w:top w:val="nil"/>
              <w:left w:val="nil"/>
              <w:bottom w:val="nil"/>
              <w:right w:val="nil"/>
            </w:tcBorders>
          </w:tcPr>
          <w:p w:rsidR="002703CE" w:rsidRDefault="002703CE">
            <w:pPr>
              <w:pStyle w:val="ConsPlusNormal"/>
              <w:jc w:val="center"/>
            </w:pPr>
            <w:r>
              <w:t>58539,8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21574,6</w:t>
            </w:r>
          </w:p>
        </w:tc>
        <w:tc>
          <w:tcPr>
            <w:tcW w:w="1420" w:type="dxa"/>
            <w:tcBorders>
              <w:top w:val="nil"/>
              <w:left w:val="nil"/>
              <w:bottom w:val="nil"/>
              <w:right w:val="nil"/>
            </w:tcBorders>
          </w:tcPr>
          <w:p w:rsidR="002703CE" w:rsidRDefault="002703CE">
            <w:pPr>
              <w:pStyle w:val="ConsPlusNormal"/>
              <w:jc w:val="center"/>
            </w:pPr>
            <w:r>
              <w:t>21143,1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19262,3</w:t>
            </w:r>
          </w:p>
        </w:tc>
        <w:tc>
          <w:tcPr>
            <w:tcW w:w="1420" w:type="dxa"/>
            <w:tcBorders>
              <w:top w:val="nil"/>
              <w:left w:val="nil"/>
              <w:bottom w:val="nil"/>
              <w:right w:val="nil"/>
            </w:tcBorders>
          </w:tcPr>
          <w:p w:rsidR="002703CE" w:rsidRDefault="002703CE">
            <w:pPr>
              <w:pStyle w:val="ConsPlusNormal"/>
              <w:jc w:val="center"/>
            </w:pPr>
            <w:r>
              <w:t>18877,1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18897,6</w:t>
            </w:r>
          </w:p>
        </w:tc>
        <w:tc>
          <w:tcPr>
            <w:tcW w:w="1420" w:type="dxa"/>
            <w:tcBorders>
              <w:top w:val="nil"/>
              <w:left w:val="nil"/>
              <w:bottom w:val="nil"/>
              <w:right w:val="nil"/>
            </w:tcBorders>
          </w:tcPr>
          <w:p w:rsidR="002703CE" w:rsidRDefault="002703CE">
            <w:pPr>
              <w:pStyle w:val="ConsPlusNormal"/>
              <w:jc w:val="center"/>
            </w:pPr>
            <w:r>
              <w:t>18519,6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59734,5</w:t>
            </w:r>
          </w:p>
        </w:tc>
        <w:tc>
          <w:tcPr>
            <w:tcW w:w="1420" w:type="dxa"/>
            <w:tcBorders>
              <w:top w:val="nil"/>
              <w:left w:val="nil"/>
              <w:bottom w:val="nil"/>
              <w:right w:val="nil"/>
            </w:tcBorders>
          </w:tcPr>
          <w:p w:rsidR="002703CE" w:rsidRDefault="002703CE">
            <w:pPr>
              <w:pStyle w:val="ConsPlusNormal"/>
              <w:jc w:val="center"/>
            </w:pPr>
            <w:r>
              <w:t>58539,8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65</w:t>
            </w:r>
          </w:p>
        </w:tc>
        <w:tc>
          <w:tcPr>
            <w:tcW w:w="1361" w:type="dxa"/>
            <w:tcBorders>
              <w:top w:val="nil"/>
              <w:left w:val="nil"/>
              <w:bottom w:val="nil"/>
              <w:right w:val="nil"/>
            </w:tcBorders>
          </w:tcPr>
          <w:p w:rsidR="002703CE" w:rsidRDefault="002703CE">
            <w:pPr>
              <w:pStyle w:val="ConsPlusNormal"/>
              <w:jc w:val="center"/>
            </w:pPr>
            <w:r>
              <w:t>21574,6</w:t>
            </w:r>
          </w:p>
        </w:tc>
        <w:tc>
          <w:tcPr>
            <w:tcW w:w="1420" w:type="dxa"/>
            <w:tcBorders>
              <w:top w:val="nil"/>
              <w:left w:val="nil"/>
              <w:bottom w:val="nil"/>
              <w:right w:val="nil"/>
            </w:tcBorders>
          </w:tcPr>
          <w:p w:rsidR="002703CE" w:rsidRDefault="002703CE">
            <w:pPr>
              <w:pStyle w:val="ConsPlusNormal"/>
              <w:jc w:val="center"/>
            </w:pPr>
            <w:r>
              <w:t>21143,1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66</w:t>
            </w:r>
          </w:p>
        </w:tc>
        <w:tc>
          <w:tcPr>
            <w:tcW w:w="1361" w:type="dxa"/>
            <w:tcBorders>
              <w:top w:val="nil"/>
              <w:left w:val="nil"/>
              <w:bottom w:val="nil"/>
              <w:right w:val="nil"/>
            </w:tcBorders>
          </w:tcPr>
          <w:p w:rsidR="002703CE" w:rsidRDefault="002703CE">
            <w:pPr>
              <w:pStyle w:val="ConsPlusNormal"/>
              <w:jc w:val="center"/>
            </w:pPr>
            <w:r>
              <w:t>19262,3</w:t>
            </w:r>
          </w:p>
        </w:tc>
        <w:tc>
          <w:tcPr>
            <w:tcW w:w="1420" w:type="dxa"/>
            <w:tcBorders>
              <w:top w:val="nil"/>
              <w:left w:val="nil"/>
              <w:bottom w:val="nil"/>
              <w:right w:val="nil"/>
            </w:tcBorders>
          </w:tcPr>
          <w:p w:rsidR="002703CE" w:rsidRDefault="002703CE">
            <w:pPr>
              <w:pStyle w:val="ConsPlusNormal"/>
              <w:jc w:val="center"/>
            </w:pPr>
            <w:r>
              <w:t>18877,1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70,5</w:t>
            </w:r>
          </w:p>
        </w:tc>
        <w:tc>
          <w:tcPr>
            <w:tcW w:w="1361" w:type="dxa"/>
            <w:tcBorders>
              <w:top w:val="nil"/>
              <w:left w:val="nil"/>
              <w:bottom w:val="nil"/>
              <w:right w:val="nil"/>
            </w:tcBorders>
          </w:tcPr>
          <w:p w:rsidR="002703CE" w:rsidRDefault="002703CE">
            <w:pPr>
              <w:pStyle w:val="ConsPlusNormal"/>
              <w:jc w:val="center"/>
            </w:pPr>
            <w:r>
              <w:t>18897,6</w:t>
            </w:r>
          </w:p>
        </w:tc>
        <w:tc>
          <w:tcPr>
            <w:tcW w:w="1420" w:type="dxa"/>
            <w:tcBorders>
              <w:top w:val="nil"/>
              <w:left w:val="nil"/>
              <w:bottom w:val="nil"/>
              <w:right w:val="nil"/>
            </w:tcBorders>
          </w:tcPr>
          <w:p w:rsidR="002703CE" w:rsidRDefault="002703CE">
            <w:pPr>
              <w:pStyle w:val="ConsPlusNormal"/>
              <w:jc w:val="center"/>
            </w:pPr>
            <w:r>
              <w:t>18519,6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1"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524298,7</w:t>
            </w:r>
          </w:p>
        </w:tc>
        <w:tc>
          <w:tcPr>
            <w:tcW w:w="1420" w:type="dxa"/>
            <w:tcBorders>
              <w:top w:val="nil"/>
              <w:left w:val="nil"/>
              <w:bottom w:val="nil"/>
              <w:right w:val="nil"/>
            </w:tcBorders>
          </w:tcPr>
          <w:p w:rsidR="002703CE" w:rsidRDefault="002703CE">
            <w:pPr>
              <w:pStyle w:val="ConsPlusNormal"/>
              <w:jc w:val="center"/>
            </w:pPr>
            <w:r>
              <w:t>513812,7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10486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205151,7</w:t>
            </w:r>
          </w:p>
        </w:tc>
        <w:tc>
          <w:tcPr>
            <w:tcW w:w="1420" w:type="dxa"/>
            <w:tcBorders>
              <w:top w:val="nil"/>
              <w:left w:val="nil"/>
              <w:bottom w:val="nil"/>
              <w:right w:val="nil"/>
            </w:tcBorders>
          </w:tcPr>
          <w:p w:rsidR="002703CE" w:rsidRDefault="002703CE">
            <w:pPr>
              <w:pStyle w:val="ConsPlusNormal"/>
              <w:jc w:val="center"/>
            </w:pPr>
            <w:r>
              <w:t>201048,7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131505,8</w:t>
            </w:r>
          </w:p>
        </w:tc>
        <w:tc>
          <w:tcPr>
            <w:tcW w:w="1420" w:type="dxa"/>
            <w:tcBorders>
              <w:top w:val="nil"/>
              <w:left w:val="nil"/>
              <w:bottom w:val="nil"/>
              <w:right w:val="nil"/>
            </w:tcBorders>
          </w:tcPr>
          <w:p w:rsidR="002703CE" w:rsidRDefault="002703CE">
            <w:pPr>
              <w:pStyle w:val="ConsPlusNormal"/>
              <w:jc w:val="center"/>
            </w:pPr>
            <w:r>
              <w:t>128875,7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2630,1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187641,1</w:t>
            </w:r>
          </w:p>
        </w:tc>
        <w:tc>
          <w:tcPr>
            <w:tcW w:w="1420" w:type="dxa"/>
            <w:tcBorders>
              <w:top w:val="nil"/>
              <w:left w:val="nil"/>
              <w:bottom w:val="nil"/>
              <w:right w:val="nil"/>
            </w:tcBorders>
          </w:tcPr>
          <w:p w:rsidR="002703CE" w:rsidRDefault="002703CE">
            <w:pPr>
              <w:pStyle w:val="ConsPlusNormal"/>
              <w:jc w:val="center"/>
            </w:pPr>
            <w:r>
              <w:t>183888,3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3752,8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524298,7</w:t>
            </w:r>
          </w:p>
        </w:tc>
        <w:tc>
          <w:tcPr>
            <w:tcW w:w="1420" w:type="dxa"/>
            <w:tcBorders>
              <w:top w:val="nil"/>
              <w:left w:val="nil"/>
              <w:bottom w:val="nil"/>
              <w:right w:val="nil"/>
            </w:tcBorders>
          </w:tcPr>
          <w:p w:rsidR="002703CE" w:rsidRDefault="002703CE">
            <w:pPr>
              <w:pStyle w:val="ConsPlusNormal"/>
              <w:jc w:val="center"/>
            </w:pPr>
            <w:r>
              <w:t>513812,7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10486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205151,7</w:t>
            </w:r>
          </w:p>
        </w:tc>
        <w:tc>
          <w:tcPr>
            <w:tcW w:w="1420" w:type="dxa"/>
            <w:tcBorders>
              <w:top w:val="nil"/>
              <w:left w:val="nil"/>
              <w:bottom w:val="nil"/>
              <w:right w:val="nil"/>
            </w:tcBorders>
          </w:tcPr>
          <w:p w:rsidR="002703CE" w:rsidRDefault="002703CE">
            <w:pPr>
              <w:pStyle w:val="ConsPlusNormal"/>
              <w:jc w:val="center"/>
            </w:pPr>
            <w:r>
              <w:t>201048,7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131505,8</w:t>
            </w:r>
          </w:p>
        </w:tc>
        <w:tc>
          <w:tcPr>
            <w:tcW w:w="1420" w:type="dxa"/>
            <w:tcBorders>
              <w:top w:val="nil"/>
              <w:left w:val="nil"/>
              <w:bottom w:val="nil"/>
              <w:right w:val="nil"/>
            </w:tcBorders>
          </w:tcPr>
          <w:p w:rsidR="002703CE" w:rsidRDefault="002703CE">
            <w:pPr>
              <w:pStyle w:val="ConsPlusNormal"/>
              <w:jc w:val="center"/>
            </w:pPr>
            <w:r>
              <w:t>128875,7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2630,1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187641,1</w:t>
            </w:r>
          </w:p>
        </w:tc>
        <w:tc>
          <w:tcPr>
            <w:tcW w:w="1420" w:type="dxa"/>
            <w:tcBorders>
              <w:top w:val="nil"/>
              <w:left w:val="nil"/>
              <w:bottom w:val="nil"/>
              <w:right w:val="nil"/>
            </w:tcBorders>
          </w:tcPr>
          <w:p w:rsidR="002703CE" w:rsidRDefault="002703CE">
            <w:pPr>
              <w:pStyle w:val="ConsPlusNormal"/>
              <w:jc w:val="center"/>
            </w:pPr>
            <w:r>
              <w:t>183888,3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3752,8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358614,9</w:t>
            </w:r>
          </w:p>
        </w:tc>
        <w:tc>
          <w:tcPr>
            <w:tcW w:w="1420" w:type="dxa"/>
            <w:tcBorders>
              <w:top w:val="nil"/>
              <w:left w:val="nil"/>
              <w:bottom w:val="nil"/>
              <w:right w:val="nil"/>
            </w:tcBorders>
          </w:tcPr>
          <w:p w:rsidR="002703CE" w:rsidRDefault="002703CE">
            <w:pPr>
              <w:pStyle w:val="ConsPlusNormal"/>
              <w:jc w:val="center"/>
            </w:pPr>
            <w:r>
              <w:t>351442,6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7172,3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342326,1</w:t>
            </w:r>
          </w:p>
        </w:tc>
        <w:tc>
          <w:tcPr>
            <w:tcW w:w="1420" w:type="dxa"/>
            <w:tcBorders>
              <w:top w:val="nil"/>
              <w:left w:val="nil"/>
              <w:bottom w:val="nil"/>
              <w:right w:val="nil"/>
            </w:tcBorders>
          </w:tcPr>
          <w:p w:rsidR="002703CE" w:rsidRDefault="002703CE">
            <w:pPr>
              <w:pStyle w:val="ConsPlusNormal"/>
              <w:jc w:val="center"/>
            </w:pPr>
            <w:r>
              <w:t>335479,6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5923,2</w:t>
            </w:r>
          </w:p>
        </w:tc>
        <w:tc>
          <w:tcPr>
            <w:tcW w:w="1420" w:type="dxa"/>
            <w:tcBorders>
              <w:top w:val="nil"/>
              <w:left w:val="nil"/>
              <w:bottom w:val="nil"/>
              <w:right w:val="nil"/>
            </w:tcBorders>
          </w:tcPr>
          <w:p w:rsidR="002703CE" w:rsidRDefault="002703CE">
            <w:pPr>
              <w:pStyle w:val="ConsPlusNormal"/>
              <w:jc w:val="center"/>
            </w:pPr>
            <w:r>
              <w:t>5804,7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10365,6</w:t>
            </w:r>
          </w:p>
        </w:tc>
        <w:tc>
          <w:tcPr>
            <w:tcW w:w="1420" w:type="dxa"/>
            <w:tcBorders>
              <w:top w:val="nil"/>
              <w:left w:val="nil"/>
              <w:bottom w:val="nil"/>
              <w:right w:val="nil"/>
            </w:tcBorders>
          </w:tcPr>
          <w:p w:rsidR="002703CE" w:rsidRDefault="002703CE">
            <w:pPr>
              <w:pStyle w:val="ConsPlusNormal"/>
              <w:jc w:val="center"/>
            </w:pPr>
            <w:r>
              <w:t>10158,3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336403</w:t>
            </w:r>
          </w:p>
        </w:tc>
        <w:tc>
          <w:tcPr>
            <w:tcW w:w="1420" w:type="dxa"/>
            <w:tcBorders>
              <w:top w:val="nil"/>
              <w:left w:val="nil"/>
              <w:bottom w:val="nil"/>
              <w:right w:val="nil"/>
            </w:tcBorders>
          </w:tcPr>
          <w:p w:rsidR="002703CE" w:rsidRDefault="002703CE">
            <w:pPr>
              <w:pStyle w:val="ConsPlusNormal"/>
              <w:jc w:val="center"/>
            </w:pPr>
            <w:r>
              <w:t>329674,9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336403</w:t>
            </w:r>
          </w:p>
        </w:tc>
        <w:tc>
          <w:tcPr>
            <w:tcW w:w="1420" w:type="dxa"/>
            <w:tcBorders>
              <w:top w:val="nil"/>
              <w:left w:val="nil"/>
              <w:bottom w:val="nil"/>
              <w:right w:val="nil"/>
            </w:tcBorders>
          </w:tcPr>
          <w:p w:rsidR="002703CE" w:rsidRDefault="002703CE">
            <w:pPr>
              <w:pStyle w:val="ConsPlusNormal"/>
              <w:jc w:val="center"/>
            </w:pPr>
            <w:r>
              <w:t>329674,9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22211,9</w:t>
            </w:r>
          </w:p>
        </w:tc>
        <w:tc>
          <w:tcPr>
            <w:tcW w:w="1420" w:type="dxa"/>
            <w:tcBorders>
              <w:top w:val="nil"/>
              <w:left w:val="nil"/>
              <w:bottom w:val="nil"/>
              <w:right w:val="nil"/>
            </w:tcBorders>
          </w:tcPr>
          <w:p w:rsidR="002703CE" w:rsidRDefault="002703CE">
            <w:pPr>
              <w:pStyle w:val="ConsPlusNormal"/>
              <w:jc w:val="center"/>
            </w:pPr>
            <w:r>
              <w:t>21767,7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5923,2</w:t>
            </w:r>
          </w:p>
        </w:tc>
        <w:tc>
          <w:tcPr>
            <w:tcW w:w="1420" w:type="dxa"/>
            <w:tcBorders>
              <w:top w:val="nil"/>
              <w:left w:val="nil"/>
              <w:bottom w:val="nil"/>
              <w:right w:val="nil"/>
            </w:tcBorders>
          </w:tcPr>
          <w:p w:rsidR="002703CE" w:rsidRDefault="002703CE">
            <w:pPr>
              <w:pStyle w:val="ConsPlusNormal"/>
              <w:jc w:val="center"/>
            </w:pPr>
            <w:r>
              <w:t>5804,7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5923,2</w:t>
            </w:r>
          </w:p>
        </w:tc>
        <w:tc>
          <w:tcPr>
            <w:tcW w:w="1420" w:type="dxa"/>
            <w:tcBorders>
              <w:top w:val="nil"/>
              <w:left w:val="nil"/>
              <w:bottom w:val="nil"/>
              <w:right w:val="nil"/>
            </w:tcBorders>
          </w:tcPr>
          <w:p w:rsidR="002703CE" w:rsidRDefault="002703CE">
            <w:pPr>
              <w:pStyle w:val="ConsPlusNormal"/>
              <w:jc w:val="center"/>
            </w:pPr>
            <w:r>
              <w:t>5804,7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10365,6</w:t>
            </w:r>
          </w:p>
        </w:tc>
        <w:tc>
          <w:tcPr>
            <w:tcW w:w="1420" w:type="dxa"/>
            <w:tcBorders>
              <w:top w:val="nil"/>
              <w:left w:val="nil"/>
              <w:bottom w:val="nil"/>
              <w:right w:val="nil"/>
            </w:tcBorders>
          </w:tcPr>
          <w:p w:rsidR="002703CE" w:rsidRDefault="002703CE">
            <w:pPr>
              <w:pStyle w:val="ConsPlusNormal"/>
              <w:jc w:val="center"/>
            </w:pPr>
            <w:r>
              <w:t>10158,3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Камчатский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1642477,8</w:t>
            </w:r>
          </w:p>
        </w:tc>
        <w:tc>
          <w:tcPr>
            <w:tcW w:w="1420" w:type="dxa"/>
            <w:tcBorders>
              <w:top w:val="nil"/>
              <w:left w:val="nil"/>
              <w:bottom w:val="nil"/>
              <w:right w:val="nil"/>
            </w:tcBorders>
          </w:tcPr>
          <w:p w:rsidR="002703CE" w:rsidRDefault="002703CE">
            <w:pPr>
              <w:pStyle w:val="ConsPlusNormal"/>
              <w:jc w:val="center"/>
            </w:pPr>
            <w:r>
              <w:t>1623860,9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18616,9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2"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885642,6</w:t>
            </w:r>
          </w:p>
        </w:tc>
        <w:tc>
          <w:tcPr>
            <w:tcW w:w="1420" w:type="dxa"/>
            <w:tcBorders>
              <w:top w:val="nil"/>
              <w:left w:val="nil"/>
              <w:bottom w:val="nil"/>
              <w:right w:val="nil"/>
            </w:tcBorders>
          </w:tcPr>
          <w:p w:rsidR="002703CE" w:rsidRDefault="002703CE">
            <w:pPr>
              <w:pStyle w:val="ConsPlusNormal"/>
              <w:jc w:val="center"/>
            </w:pPr>
            <w:r>
              <w:t>876786,2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8856,4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346389,1</w:t>
            </w:r>
          </w:p>
        </w:tc>
        <w:tc>
          <w:tcPr>
            <w:tcW w:w="1420" w:type="dxa"/>
            <w:tcBorders>
              <w:top w:val="nil"/>
              <w:left w:val="nil"/>
              <w:bottom w:val="nil"/>
              <w:right w:val="nil"/>
            </w:tcBorders>
          </w:tcPr>
          <w:p w:rsidR="002703CE" w:rsidRDefault="002703CE">
            <w:pPr>
              <w:pStyle w:val="ConsPlusNormal"/>
              <w:jc w:val="center"/>
            </w:pPr>
            <w:r>
              <w:t>342925,2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3463,9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412141,3</w:t>
            </w:r>
          </w:p>
        </w:tc>
        <w:tc>
          <w:tcPr>
            <w:tcW w:w="1420" w:type="dxa"/>
            <w:tcBorders>
              <w:top w:val="nil"/>
              <w:left w:val="nil"/>
              <w:bottom w:val="nil"/>
              <w:right w:val="nil"/>
            </w:tcBorders>
          </w:tcPr>
          <w:p w:rsidR="002703CE" w:rsidRDefault="002703CE">
            <w:pPr>
              <w:pStyle w:val="ConsPlusNormal"/>
              <w:jc w:val="center"/>
            </w:pPr>
            <w:r>
              <w:t>408019,9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4121,4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127112,2</w:t>
            </w:r>
          </w:p>
        </w:tc>
        <w:tc>
          <w:tcPr>
            <w:tcW w:w="1420" w:type="dxa"/>
            <w:tcBorders>
              <w:top w:val="nil"/>
              <w:left w:val="nil"/>
              <w:bottom w:val="nil"/>
              <w:right w:val="nil"/>
            </w:tcBorders>
          </w:tcPr>
          <w:p w:rsidR="002703CE" w:rsidRDefault="002703CE">
            <w:pPr>
              <w:pStyle w:val="ConsPlusNormal"/>
              <w:jc w:val="center"/>
            </w:pPr>
            <w:r>
              <w:t>125841,1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w:t>
            </w:r>
            <w:r>
              <w:lastRenderedPageBreak/>
              <w:t>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47059,9</w:t>
            </w:r>
          </w:p>
        </w:tc>
        <w:tc>
          <w:tcPr>
            <w:tcW w:w="1420" w:type="dxa"/>
            <w:tcBorders>
              <w:top w:val="nil"/>
              <w:left w:val="nil"/>
              <w:bottom w:val="nil"/>
              <w:right w:val="nil"/>
            </w:tcBorders>
          </w:tcPr>
          <w:p w:rsidR="002703CE" w:rsidRDefault="002703CE">
            <w:pPr>
              <w:pStyle w:val="ConsPlusNormal"/>
              <w:jc w:val="center"/>
            </w:pPr>
            <w:r>
              <w:t>46589,3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15687,4</w:t>
            </w:r>
          </w:p>
        </w:tc>
        <w:tc>
          <w:tcPr>
            <w:tcW w:w="1420" w:type="dxa"/>
            <w:tcBorders>
              <w:top w:val="nil"/>
              <w:left w:val="nil"/>
              <w:bottom w:val="nil"/>
              <w:right w:val="nil"/>
            </w:tcBorders>
          </w:tcPr>
          <w:p w:rsidR="002703CE" w:rsidRDefault="002703CE">
            <w:pPr>
              <w:pStyle w:val="ConsPlusNormal"/>
              <w:jc w:val="center"/>
            </w:pPr>
            <w:r>
              <w:t>15530,5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15687,5</w:t>
            </w:r>
          </w:p>
        </w:tc>
        <w:tc>
          <w:tcPr>
            <w:tcW w:w="1420" w:type="dxa"/>
            <w:tcBorders>
              <w:top w:val="nil"/>
              <w:left w:val="nil"/>
              <w:bottom w:val="nil"/>
              <w:right w:val="nil"/>
            </w:tcBorders>
          </w:tcPr>
          <w:p w:rsidR="002703CE" w:rsidRDefault="002703CE">
            <w:pPr>
              <w:pStyle w:val="ConsPlusNormal"/>
              <w:jc w:val="center"/>
            </w:pPr>
            <w:r>
              <w:t>15530,6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15685,1</w:t>
            </w:r>
          </w:p>
        </w:tc>
        <w:tc>
          <w:tcPr>
            <w:tcW w:w="1420" w:type="dxa"/>
            <w:tcBorders>
              <w:top w:val="nil"/>
              <w:left w:val="nil"/>
              <w:bottom w:val="nil"/>
              <w:right w:val="nil"/>
            </w:tcBorders>
          </w:tcPr>
          <w:p w:rsidR="002703CE" w:rsidRDefault="002703CE">
            <w:pPr>
              <w:pStyle w:val="ConsPlusNormal"/>
              <w:jc w:val="center"/>
            </w:pPr>
            <w:r>
              <w:t>15528,2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14564,5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14564,5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183191,6</w:t>
            </w:r>
          </w:p>
        </w:tc>
        <w:tc>
          <w:tcPr>
            <w:tcW w:w="1420" w:type="dxa"/>
            <w:tcBorders>
              <w:top w:val="nil"/>
              <w:left w:val="nil"/>
              <w:bottom w:val="nil"/>
              <w:right w:val="nil"/>
            </w:tcBorders>
          </w:tcPr>
          <w:p w:rsidR="002703CE" w:rsidRDefault="002703CE">
            <w:pPr>
              <w:pStyle w:val="ConsPlusNormal"/>
              <w:jc w:val="center"/>
            </w:pPr>
            <w:r>
              <w:t>181359,7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93121,5</w:t>
            </w:r>
          </w:p>
        </w:tc>
        <w:tc>
          <w:tcPr>
            <w:tcW w:w="1420" w:type="dxa"/>
            <w:tcBorders>
              <w:top w:val="nil"/>
              <w:left w:val="nil"/>
              <w:bottom w:val="nil"/>
              <w:right w:val="nil"/>
            </w:tcBorders>
          </w:tcPr>
          <w:p w:rsidR="002703CE" w:rsidRDefault="002703CE">
            <w:pPr>
              <w:pStyle w:val="ConsPlusNormal"/>
              <w:jc w:val="center"/>
            </w:pPr>
            <w:r>
              <w:t>92190,3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931,2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90070,1</w:t>
            </w:r>
          </w:p>
        </w:tc>
        <w:tc>
          <w:tcPr>
            <w:tcW w:w="1420" w:type="dxa"/>
            <w:tcBorders>
              <w:top w:val="nil"/>
              <w:left w:val="nil"/>
              <w:bottom w:val="nil"/>
              <w:right w:val="nil"/>
            </w:tcBorders>
          </w:tcPr>
          <w:p w:rsidR="002703CE" w:rsidRDefault="002703CE">
            <w:pPr>
              <w:pStyle w:val="ConsPlusNormal"/>
              <w:jc w:val="center"/>
            </w:pPr>
            <w:r>
              <w:t>89169,4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900,7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608297,5</w:t>
            </w:r>
          </w:p>
        </w:tc>
        <w:tc>
          <w:tcPr>
            <w:tcW w:w="1420" w:type="dxa"/>
            <w:tcBorders>
              <w:top w:val="nil"/>
              <w:left w:val="nil"/>
              <w:bottom w:val="nil"/>
              <w:right w:val="nil"/>
            </w:tcBorders>
          </w:tcPr>
          <w:p w:rsidR="002703CE" w:rsidRDefault="002703CE">
            <w:pPr>
              <w:pStyle w:val="ConsPlusNormal"/>
              <w:jc w:val="center"/>
            </w:pPr>
            <w:r>
              <w:t>602214,5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304965,2</w:t>
            </w:r>
          </w:p>
        </w:tc>
        <w:tc>
          <w:tcPr>
            <w:tcW w:w="1420" w:type="dxa"/>
            <w:tcBorders>
              <w:top w:val="nil"/>
              <w:left w:val="nil"/>
              <w:bottom w:val="nil"/>
              <w:right w:val="nil"/>
            </w:tcBorders>
          </w:tcPr>
          <w:p w:rsidR="002703CE" w:rsidRDefault="002703CE">
            <w:pPr>
              <w:pStyle w:val="ConsPlusNormal"/>
              <w:jc w:val="center"/>
            </w:pPr>
            <w:r>
              <w:t>301915,5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3049,7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303332,3</w:t>
            </w:r>
          </w:p>
        </w:tc>
        <w:tc>
          <w:tcPr>
            <w:tcW w:w="1420" w:type="dxa"/>
            <w:tcBorders>
              <w:top w:val="nil"/>
              <w:left w:val="nil"/>
              <w:bottom w:val="nil"/>
              <w:right w:val="nil"/>
            </w:tcBorders>
          </w:tcPr>
          <w:p w:rsidR="002703CE" w:rsidRDefault="002703CE">
            <w:pPr>
              <w:pStyle w:val="ConsPlusNormal"/>
              <w:jc w:val="center"/>
            </w:pPr>
            <w:r>
              <w:t>300299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3033,3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3"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116232</w:t>
            </w:r>
          </w:p>
        </w:tc>
        <w:tc>
          <w:tcPr>
            <w:tcW w:w="1420" w:type="dxa"/>
            <w:tcBorders>
              <w:top w:val="nil"/>
              <w:left w:val="nil"/>
              <w:bottom w:val="nil"/>
              <w:right w:val="nil"/>
            </w:tcBorders>
          </w:tcPr>
          <w:p w:rsidR="002703CE" w:rsidRDefault="002703CE">
            <w:pPr>
              <w:pStyle w:val="ConsPlusNormal"/>
              <w:jc w:val="center"/>
            </w:pPr>
            <w:r>
              <w:t>115069,7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1162,3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41992,4</w:t>
            </w:r>
          </w:p>
        </w:tc>
        <w:tc>
          <w:tcPr>
            <w:tcW w:w="1420" w:type="dxa"/>
            <w:tcBorders>
              <w:top w:val="nil"/>
              <w:left w:val="nil"/>
              <w:bottom w:val="nil"/>
              <w:right w:val="nil"/>
            </w:tcBorders>
          </w:tcPr>
          <w:p w:rsidR="002703CE" w:rsidRDefault="002703CE">
            <w:pPr>
              <w:pStyle w:val="ConsPlusNormal"/>
              <w:jc w:val="center"/>
            </w:pPr>
            <w:r>
              <w:t>41572,5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37474,7</w:t>
            </w:r>
          </w:p>
        </w:tc>
        <w:tc>
          <w:tcPr>
            <w:tcW w:w="1420" w:type="dxa"/>
            <w:tcBorders>
              <w:top w:val="nil"/>
              <w:left w:val="nil"/>
              <w:bottom w:val="nil"/>
              <w:right w:val="nil"/>
            </w:tcBorders>
          </w:tcPr>
          <w:p w:rsidR="002703CE" w:rsidRDefault="002703CE">
            <w:pPr>
              <w:pStyle w:val="ConsPlusNormal"/>
              <w:jc w:val="center"/>
            </w:pPr>
            <w:r>
              <w:t>37100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36764,8</w:t>
            </w:r>
          </w:p>
        </w:tc>
        <w:tc>
          <w:tcPr>
            <w:tcW w:w="1420" w:type="dxa"/>
            <w:tcBorders>
              <w:top w:val="nil"/>
              <w:left w:val="nil"/>
              <w:bottom w:val="nil"/>
              <w:right w:val="nil"/>
            </w:tcBorders>
          </w:tcPr>
          <w:p w:rsidR="002703CE" w:rsidRDefault="002703CE">
            <w:pPr>
              <w:pStyle w:val="ConsPlusNormal"/>
              <w:jc w:val="center"/>
            </w:pPr>
            <w:r>
              <w:t>36397,2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в общеобразовательных организациях, расположенных в </w:t>
            </w:r>
            <w:r>
              <w:lastRenderedPageBreak/>
              <w:t>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детей в возрасте от 5 до 18 лет, охваченных дополнительным </w:t>
            </w:r>
            <w:r>
              <w:lastRenderedPageBreak/>
              <w:t>образованием, процентов</w:t>
            </w:r>
          </w:p>
        </w:tc>
        <w:tc>
          <w:tcPr>
            <w:tcW w:w="1361" w:type="dxa"/>
            <w:tcBorders>
              <w:top w:val="nil"/>
              <w:left w:val="nil"/>
              <w:bottom w:val="nil"/>
              <w:right w:val="nil"/>
            </w:tcBorders>
          </w:tcPr>
          <w:p w:rsidR="002703CE" w:rsidRDefault="002703CE">
            <w:pPr>
              <w:pStyle w:val="ConsPlusNormal"/>
              <w:jc w:val="center"/>
            </w:pPr>
            <w:r>
              <w:lastRenderedPageBreak/>
              <w:t>116232</w:t>
            </w:r>
          </w:p>
        </w:tc>
        <w:tc>
          <w:tcPr>
            <w:tcW w:w="1420" w:type="dxa"/>
            <w:tcBorders>
              <w:top w:val="nil"/>
              <w:left w:val="nil"/>
              <w:bottom w:val="nil"/>
              <w:right w:val="nil"/>
            </w:tcBorders>
          </w:tcPr>
          <w:p w:rsidR="002703CE" w:rsidRDefault="002703CE">
            <w:pPr>
              <w:pStyle w:val="ConsPlusNormal"/>
              <w:jc w:val="center"/>
            </w:pPr>
            <w:r>
              <w:t>115069,7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1162,3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41992,4</w:t>
            </w:r>
          </w:p>
        </w:tc>
        <w:tc>
          <w:tcPr>
            <w:tcW w:w="1420" w:type="dxa"/>
            <w:tcBorders>
              <w:top w:val="nil"/>
              <w:left w:val="nil"/>
              <w:bottom w:val="nil"/>
              <w:right w:val="nil"/>
            </w:tcBorders>
          </w:tcPr>
          <w:p w:rsidR="002703CE" w:rsidRDefault="002703CE">
            <w:pPr>
              <w:pStyle w:val="ConsPlusNormal"/>
              <w:jc w:val="center"/>
            </w:pPr>
            <w:r>
              <w:t>41572,5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37474,7</w:t>
            </w:r>
          </w:p>
        </w:tc>
        <w:tc>
          <w:tcPr>
            <w:tcW w:w="1420" w:type="dxa"/>
            <w:tcBorders>
              <w:top w:val="nil"/>
              <w:left w:val="nil"/>
              <w:bottom w:val="nil"/>
              <w:right w:val="nil"/>
            </w:tcBorders>
          </w:tcPr>
          <w:p w:rsidR="002703CE" w:rsidRDefault="002703CE">
            <w:pPr>
              <w:pStyle w:val="ConsPlusNormal"/>
              <w:jc w:val="center"/>
            </w:pPr>
            <w:r>
              <w:t>37100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81</w:t>
            </w:r>
          </w:p>
        </w:tc>
        <w:tc>
          <w:tcPr>
            <w:tcW w:w="1361" w:type="dxa"/>
            <w:tcBorders>
              <w:top w:val="nil"/>
              <w:left w:val="nil"/>
              <w:bottom w:val="nil"/>
              <w:right w:val="nil"/>
            </w:tcBorders>
          </w:tcPr>
          <w:p w:rsidR="002703CE" w:rsidRDefault="002703CE">
            <w:pPr>
              <w:pStyle w:val="ConsPlusNormal"/>
              <w:jc w:val="center"/>
            </w:pPr>
            <w:r>
              <w:t>36764,8</w:t>
            </w:r>
          </w:p>
        </w:tc>
        <w:tc>
          <w:tcPr>
            <w:tcW w:w="1420" w:type="dxa"/>
            <w:tcBorders>
              <w:top w:val="nil"/>
              <w:left w:val="nil"/>
              <w:bottom w:val="nil"/>
              <w:right w:val="nil"/>
            </w:tcBorders>
          </w:tcPr>
          <w:p w:rsidR="002703CE" w:rsidRDefault="002703CE">
            <w:pPr>
              <w:pStyle w:val="ConsPlusNormal"/>
              <w:jc w:val="center"/>
            </w:pPr>
            <w:r>
              <w:t>36397,2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4"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221428,5</w:t>
            </w:r>
          </w:p>
        </w:tc>
        <w:tc>
          <w:tcPr>
            <w:tcW w:w="1420" w:type="dxa"/>
            <w:tcBorders>
              <w:top w:val="nil"/>
              <w:left w:val="nil"/>
              <w:bottom w:val="nil"/>
              <w:right w:val="nil"/>
            </w:tcBorders>
          </w:tcPr>
          <w:p w:rsidR="002703CE" w:rsidRDefault="002703CE">
            <w:pPr>
              <w:pStyle w:val="ConsPlusNormal"/>
              <w:jc w:val="center"/>
            </w:pPr>
            <w:r>
              <w:t>219214,2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2214,3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81680,8</w:t>
            </w:r>
          </w:p>
        </w:tc>
        <w:tc>
          <w:tcPr>
            <w:tcW w:w="1420" w:type="dxa"/>
            <w:tcBorders>
              <w:top w:val="nil"/>
              <w:left w:val="nil"/>
              <w:bottom w:val="nil"/>
              <w:right w:val="nil"/>
            </w:tcBorders>
          </w:tcPr>
          <w:p w:rsidR="002703CE" w:rsidRDefault="002703CE">
            <w:pPr>
              <w:pStyle w:val="ConsPlusNormal"/>
              <w:jc w:val="center"/>
            </w:pPr>
            <w:r>
              <w:t>80864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44363,4</w:t>
            </w:r>
          </w:p>
        </w:tc>
        <w:tc>
          <w:tcPr>
            <w:tcW w:w="1420" w:type="dxa"/>
            <w:tcBorders>
              <w:top w:val="nil"/>
              <w:left w:val="nil"/>
              <w:bottom w:val="nil"/>
              <w:right w:val="nil"/>
            </w:tcBorders>
          </w:tcPr>
          <w:p w:rsidR="002703CE" w:rsidRDefault="002703CE">
            <w:pPr>
              <w:pStyle w:val="ConsPlusNormal"/>
              <w:jc w:val="center"/>
            </w:pPr>
            <w:r>
              <w:t>43919,8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95384,2</w:t>
            </w:r>
          </w:p>
        </w:tc>
        <w:tc>
          <w:tcPr>
            <w:tcW w:w="1420" w:type="dxa"/>
            <w:tcBorders>
              <w:top w:val="nil"/>
              <w:left w:val="nil"/>
              <w:bottom w:val="nil"/>
              <w:right w:val="nil"/>
            </w:tcBorders>
          </w:tcPr>
          <w:p w:rsidR="002703CE" w:rsidRDefault="002703CE">
            <w:pPr>
              <w:pStyle w:val="ConsPlusNormal"/>
              <w:jc w:val="center"/>
            </w:pPr>
            <w:r>
              <w:t>94430,4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221428,5</w:t>
            </w:r>
          </w:p>
        </w:tc>
        <w:tc>
          <w:tcPr>
            <w:tcW w:w="1420" w:type="dxa"/>
            <w:tcBorders>
              <w:top w:val="nil"/>
              <w:left w:val="nil"/>
              <w:bottom w:val="nil"/>
              <w:right w:val="nil"/>
            </w:tcBorders>
          </w:tcPr>
          <w:p w:rsidR="002703CE" w:rsidRDefault="002703CE">
            <w:pPr>
              <w:pStyle w:val="ConsPlusNormal"/>
              <w:jc w:val="center"/>
            </w:pPr>
            <w:r>
              <w:t>219214,2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2214,3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81680,8</w:t>
            </w:r>
          </w:p>
        </w:tc>
        <w:tc>
          <w:tcPr>
            <w:tcW w:w="1420" w:type="dxa"/>
            <w:tcBorders>
              <w:top w:val="nil"/>
              <w:left w:val="nil"/>
              <w:bottom w:val="nil"/>
              <w:right w:val="nil"/>
            </w:tcBorders>
          </w:tcPr>
          <w:p w:rsidR="002703CE" w:rsidRDefault="002703CE">
            <w:pPr>
              <w:pStyle w:val="ConsPlusNormal"/>
              <w:jc w:val="center"/>
            </w:pPr>
            <w:r>
              <w:t>80864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44363,4</w:t>
            </w:r>
          </w:p>
        </w:tc>
        <w:tc>
          <w:tcPr>
            <w:tcW w:w="1420" w:type="dxa"/>
            <w:tcBorders>
              <w:top w:val="nil"/>
              <w:left w:val="nil"/>
              <w:bottom w:val="nil"/>
              <w:right w:val="nil"/>
            </w:tcBorders>
          </w:tcPr>
          <w:p w:rsidR="002703CE" w:rsidRDefault="002703CE">
            <w:pPr>
              <w:pStyle w:val="ConsPlusNormal"/>
              <w:jc w:val="center"/>
            </w:pPr>
            <w:r>
              <w:t>43919,8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95384,2</w:t>
            </w:r>
          </w:p>
        </w:tc>
        <w:tc>
          <w:tcPr>
            <w:tcW w:w="1420" w:type="dxa"/>
            <w:tcBorders>
              <w:top w:val="nil"/>
              <w:left w:val="nil"/>
              <w:bottom w:val="nil"/>
              <w:right w:val="nil"/>
            </w:tcBorders>
          </w:tcPr>
          <w:p w:rsidR="002703CE" w:rsidRDefault="002703CE">
            <w:pPr>
              <w:pStyle w:val="ConsPlusNormal"/>
              <w:jc w:val="center"/>
            </w:pPr>
            <w:r>
              <w:t>94430,4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416960,4</w:t>
            </w:r>
          </w:p>
        </w:tc>
        <w:tc>
          <w:tcPr>
            <w:tcW w:w="1420" w:type="dxa"/>
            <w:tcBorders>
              <w:top w:val="nil"/>
              <w:left w:val="nil"/>
              <w:bottom w:val="nil"/>
              <w:right w:val="nil"/>
            </w:tcBorders>
          </w:tcPr>
          <w:p w:rsidR="002703CE" w:rsidRDefault="002703CE">
            <w:pPr>
              <w:pStyle w:val="ConsPlusNormal"/>
              <w:jc w:val="center"/>
            </w:pPr>
            <w:r>
              <w:t>412790,8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4169,6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416960,4</w:t>
            </w:r>
          </w:p>
        </w:tc>
        <w:tc>
          <w:tcPr>
            <w:tcW w:w="1420" w:type="dxa"/>
            <w:tcBorders>
              <w:top w:val="nil"/>
              <w:left w:val="nil"/>
              <w:bottom w:val="nil"/>
              <w:right w:val="nil"/>
            </w:tcBorders>
          </w:tcPr>
          <w:p w:rsidR="002703CE" w:rsidRDefault="002703CE">
            <w:pPr>
              <w:pStyle w:val="ConsPlusNormal"/>
              <w:jc w:val="center"/>
            </w:pPr>
            <w:r>
              <w:t>412790,8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4169,6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416960,4</w:t>
            </w:r>
          </w:p>
        </w:tc>
        <w:tc>
          <w:tcPr>
            <w:tcW w:w="1420" w:type="dxa"/>
            <w:tcBorders>
              <w:top w:val="nil"/>
              <w:left w:val="nil"/>
              <w:bottom w:val="nil"/>
              <w:right w:val="nil"/>
            </w:tcBorders>
          </w:tcPr>
          <w:p w:rsidR="002703CE" w:rsidRDefault="002703CE">
            <w:pPr>
              <w:pStyle w:val="ConsPlusNormal"/>
              <w:jc w:val="center"/>
            </w:pPr>
            <w:r>
              <w:t>412790,8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4169,6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416960,4</w:t>
            </w:r>
          </w:p>
        </w:tc>
        <w:tc>
          <w:tcPr>
            <w:tcW w:w="1420" w:type="dxa"/>
            <w:tcBorders>
              <w:top w:val="nil"/>
              <w:left w:val="nil"/>
              <w:bottom w:val="nil"/>
              <w:right w:val="nil"/>
            </w:tcBorders>
          </w:tcPr>
          <w:p w:rsidR="002703CE" w:rsidRDefault="002703CE">
            <w:pPr>
              <w:pStyle w:val="ConsPlusNormal"/>
              <w:jc w:val="center"/>
            </w:pPr>
            <w:r>
              <w:t>412790,8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4169,6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Приморский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3789703,1</w:t>
            </w:r>
          </w:p>
        </w:tc>
        <w:tc>
          <w:tcPr>
            <w:tcW w:w="1420" w:type="dxa"/>
            <w:tcBorders>
              <w:top w:val="nil"/>
              <w:left w:val="nil"/>
              <w:bottom w:val="nil"/>
              <w:right w:val="nil"/>
            </w:tcBorders>
          </w:tcPr>
          <w:p w:rsidR="002703CE" w:rsidRDefault="002703CE">
            <w:pPr>
              <w:pStyle w:val="ConsPlusNormal"/>
              <w:jc w:val="center"/>
            </w:pPr>
            <w:r>
              <w:t>3714634,6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75068,5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5"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1334510,1</w:t>
            </w:r>
          </w:p>
        </w:tc>
        <w:tc>
          <w:tcPr>
            <w:tcW w:w="1420" w:type="dxa"/>
            <w:tcBorders>
              <w:top w:val="nil"/>
              <w:left w:val="nil"/>
              <w:bottom w:val="nil"/>
              <w:right w:val="nil"/>
            </w:tcBorders>
          </w:tcPr>
          <w:p w:rsidR="002703CE" w:rsidRDefault="002703CE">
            <w:pPr>
              <w:pStyle w:val="ConsPlusNormal"/>
              <w:jc w:val="center"/>
            </w:pPr>
            <w:r>
              <w:t>1307819,9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26690,2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639221</w:t>
            </w:r>
          </w:p>
        </w:tc>
        <w:tc>
          <w:tcPr>
            <w:tcW w:w="1420" w:type="dxa"/>
            <w:tcBorders>
              <w:top w:val="nil"/>
              <w:left w:val="nil"/>
              <w:bottom w:val="nil"/>
              <w:right w:val="nil"/>
            </w:tcBorders>
          </w:tcPr>
          <w:p w:rsidR="002703CE" w:rsidRDefault="002703CE">
            <w:pPr>
              <w:pStyle w:val="ConsPlusNormal"/>
              <w:jc w:val="center"/>
            </w:pPr>
            <w:r>
              <w:t>626436,6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12784,4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627843,4</w:t>
            </w:r>
          </w:p>
        </w:tc>
        <w:tc>
          <w:tcPr>
            <w:tcW w:w="1420" w:type="dxa"/>
            <w:tcBorders>
              <w:top w:val="nil"/>
              <w:left w:val="nil"/>
              <w:bottom w:val="nil"/>
              <w:right w:val="nil"/>
            </w:tcBorders>
          </w:tcPr>
          <w:p w:rsidR="002703CE" w:rsidRDefault="002703CE">
            <w:pPr>
              <w:pStyle w:val="ConsPlusNormal"/>
              <w:jc w:val="center"/>
            </w:pPr>
            <w:r>
              <w:t>615286,5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12556,9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67445,7</w:t>
            </w:r>
          </w:p>
        </w:tc>
        <w:tc>
          <w:tcPr>
            <w:tcW w:w="1420" w:type="dxa"/>
            <w:tcBorders>
              <w:top w:val="nil"/>
              <w:left w:val="nil"/>
              <w:bottom w:val="nil"/>
              <w:right w:val="nil"/>
            </w:tcBorders>
          </w:tcPr>
          <w:p w:rsidR="002703CE" w:rsidRDefault="002703CE">
            <w:pPr>
              <w:pStyle w:val="ConsPlusNormal"/>
              <w:jc w:val="center"/>
            </w:pPr>
            <w:r>
              <w:t>66096,8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203926,1</w:t>
            </w:r>
          </w:p>
        </w:tc>
        <w:tc>
          <w:tcPr>
            <w:tcW w:w="1420" w:type="dxa"/>
            <w:tcBorders>
              <w:top w:val="nil"/>
              <w:left w:val="nil"/>
              <w:bottom w:val="nil"/>
              <w:right w:val="nil"/>
            </w:tcBorders>
          </w:tcPr>
          <w:p w:rsidR="002703CE" w:rsidRDefault="002703CE">
            <w:pPr>
              <w:pStyle w:val="ConsPlusNormal"/>
              <w:jc w:val="center"/>
            </w:pPr>
            <w:r>
              <w:t>199847,6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4078,5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67455,6</w:t>
            </w:r>
          </w:p>
        </w:tc>
        <w:tc>
          <w:tcPr>
            <w:tcW w:w="1420" w:type="dxa"/>
            <w:tcBorders>
              <w:top w:val="nil"/>
              <w:left w:val="nil"/>
              <w:bottom w:val="nil"/>
              <w:right w:val="nil"/>
            </w:tcBorders>
          </w:tcPr>
          <w:p w:rsidR="002703CE" w:rsidRDefault="002703CE">
            <w:pPr>
              <w:pStyle w:val="ConsPlusNormal"/>
              <w:jc w:val="center"/>
            </w:pPr>
            <w:r>
              <w:t>66106,5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69024,8</w:t>
            </w:r>
          </w:p>
        </w:tc>
        <w:tc>
          <w:tcPr>
            <w:tcW w:w="1420" w:type="dxa"/>
            <w:tcBorders>
              <w:top w:val="nil"/>
              <w:left w:val="nil"/>
              <w:bottom w:val="nil"/>
              <w:right w:val="nil"/>
            </w:tcBorders>
          </w:tcPr>
          <w:p w:rsidR="002703CE" w:rsidRDefault="002703CE">
            <w:pPr>
              <w:pStyle w:val="ConsPlusNormal"/>
              <w:jc w:val="center"/>
            </w:pPr>
            <w:r>
              <w:t>67644,3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1380,5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67445,7</w:t>
            </w:r>
          </w:p>
        </w:tc>
        <w:tc>
          <w:tcPr>
            <w:tcW w:w="1420" w:type="dxa"/>
            <w:tcBorders>
              <w:top w:val="nil"/>
              <w:left w:val="nil"/>
              <w:bottom w:val="nil"/>
              <w:right w:val="nil"/>
            </w:tcBorders>
          </w:tcPr>
          <w:p w:rsidR="002703CE" w:rsidRDefault="002703CE">
            <w:pPr>
              <w:pStyle w:val="ConsPlusNormal"/>
              <w:jc w:val="center"/>
            </w:pPr>
            <w:r>
              <w:t>66096,8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289054,1</w:t>
            </w:r>
          </w:p>
        </w:tc>
        <w:tc>
          <w:tcPr>
            <w:tcW w:w="1420" w:type="dxa"/>
            <w:tcBorders>
              <w:top w:val="nil"/>
              <w:left w:val="nil"/>
              <w:bottom w:val="nil"/>
              <w:right w:val="nil"/>
            </w:tcBorders>
          </w:tcPr>
          <w:p w:rsidR="002703CE" w:rsidRDefault="002703CE">
            <w:pPr>
              <w:pStyle w:val="ConsPlusNormal"/>
              <w:jc w:val="center"/>
            </w:pPr>
            <w:r>
              <w:t>283273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5781,1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144373,4</w:t>
            </w:r>
          </w:p>
        </w:tc>
        <w:tc>
          <w:tcPr>
            <w:tcW w:w="1420" w:type="dxa"/>
            <w:tcBorders>
              <w:top w:val="nil"/>
              <w:left w:val="nil"/>
              <w:bottom w:val="nil"/>
              <w:right w:val="nil"/>
            </w:tcBorders>
          </w:tcPr>
          <w:p w:rsidR="002703CE" w:rsidRDefault="002703CE">
            <w:pPr>
              <w:pStyle w:val="ConsPlusNormal"/>
              <w:jc w:val="center"/>
            </w:pPr>
            <w:r>
              <w:t>141485,9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2887,5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144680,7</w:t>
            </w:r>
          </w:p>
        </w:tc>
        <w:tc>
          <w:tcPr>
            <w:tcW w:w="1420" w:type="dxa"/>
            <w:tcBorders>
              <w:top w:val="nil"/>
              <w:left w:val="nil"/>
              <w:bottom w:val="nil"/>
              <w:right w:val="nil"/>
            </w:tcBorders>
          </w:tcPr>
          <w:p w:rsidR="002703CE" w:rsidRDefault="002703CE">
            <w:pPr>
              <w:pStyle w:val="ConsPlusNormal"/>
              <w:jc w:val="center"/>
            </w:pPr>
            <w:r>
              <w:t>141787,1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2893,6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830504,9</w:t>
            </w:r>
          </w:p>
        </w:tc>
        <w:tc>
          <w:tcPr>
            <w:tcW w:w="1420" w:type="dxa"/>
            <w:tcBorders>
              <w:top w:val="nil"/>
              <w:left w:val="nil"/>
              <w:bottom w:val="nil"/>
              <w:right w:val="nil"/>
            </w:tcBorders>
          </w:tcPr>
          <w:p w:rsidR="002703CE" w:rsidRDefault="002703CE">
            <w:pPr>
              <w:pStyle w:val="ConsPlusNormal"/>
              <w:jc w:val="center"/>
            </w:pPr>
            <w:r>
              <w:t>813894,8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16610,1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416367</w:t>
            </w:r>
          </w:p>
        </w:tc>
        <w:tc>
          <w:tcPr>
            <w:tcW w:w="1420" w:type="dxa"/>
            <w:tcBorders>
              <w:top w:val="nil"/>
              <w:left w:val="nil"/>
              <w:bottom w:val="nil"/>
              <w:right w:val="nil"/>
            </w:tcBorders>
          </w:tcPr>
          <w:p w:rsidR="002703CE" w:rsidRDefault="002703CE">
            <w:pPr>
              <w:pStyle w:val="ConsPlusNormal"/>
              <w:jc w:val="center"/>
            </w:pPr>
            <w:r>
              <w:t>408039,7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414137,9</w:t>
            </w:r>
          </w:p>
        </w:tc>
        <w:tc>
          <w:tcPr>
            <w:tcW w:w="1420" w:type="dxa"/>
            <w:tcBorders>
              <w:top w:val="nil"/>
              <w:left w:val="nil"/>
              <w:bottom w:val="nil"/>
              <w:right w:val="nil"/>
            </w:tcBorders>
          </w:tcPr>
          <w:p w:rsidR="002703CE" w:rsidRDefault="002703CE">
            <w:pPr>
              <w:pStyle w:val="ConsPlusNormal"/>
              <w:jc w:val="center"/>
            </w:pPr>
            <w:r>
              <w:t>405855,1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8282,8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6"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67555,8</w:t>
            </w:r>
          </w:p>
        </w:tc>
        <w:tc>
          <w:tcPr>
            <w:tcW w:w="1420" w:type="dxa"/>
            <w:tcBorders>
              <w:top w:val="nil"/>
              <w:left w:val="nil"/>
              <w:bottom w:val="nil"/>
              <w:right w:val="nil"/>
            </w:tcBorders>
          </w:tcPr>
          <w:p w:rsidR="002703CE" w:rsidRDefault="002703CE">
            <w:pPr>
              <w:pStyle w:val="ConsPlusNormal"/>
              <w:jc w:val="center"/>
            </w:pPr>
            <w:r>
              <w:t>66204,7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1351,1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24399,4</w:t>
            </w:r>
          </w:p>
        </w:tc>
        <w:tc>
          <w:tcPr>
            <w:tcW w:w="1420" w:type="dxa"/>
            <w:tcBorders>
              <w:top w:val="nil"/>
              <w:left w:val="nil"/>
              <w:bottom w:val="nil"/>
              <w:right w:val="nil"/>
            </w:tcBorders>
          </w:tcPr>
          <w:p w:rsidR="002703CE" w:rsidRDefault="002703CE">
            <w:pPr>
              <w:pStyle w:val="ConsPlusNormal"/>
              <w:jc w:val="center"/>
            </w:pPr>
            <w:r>
              <w:t>23911,4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21784,5</w:t>
            </w:r>
          </w:p>
        </w:tc>
        <w:tc>
          <w:tcPr>
            <w:tcW w:w="1420" w:type="dxa"/>
            <w:tcBorders>
              <w:top w:val="nil"/>
              <w:left w:val="nil"/>
              <w:bottom w:val="nil"/>
              <w:right w:val="nil"/>
            </w:tcBorders>
          </w:tcPr>
          <w:p w:rsidR="002703CE" w:rsidRDefault="002703CE">
            <w:pPr>
              <w:pStyle w:val="ConsPlusNormal"/>
              <w:jc w:val="center"/>
            </w:pPr>
            <w:r>
              <w:t>21348,8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21371,9</w:t>
            </w:r>
          </w:p>
        </w:tc>
        <w:tc>
          <w:tcPr>
            <w:tcW w:w="1420" w:type="dxa"/>
            <w:tcBorders>
              <w:top w:val="nil"/>
              <w:left w:val="nil"/>
              <w:bottom w:val="nil"/>
              <w:right w:val="nil"/>
            </w:tcBorders>
          </w:tcPr>
          <w:p w:rsidR="002703CE" w:rsidRDefault="002703CE">
            <w:pPr>
              <w:pStyle w:val="ConsPlusNormal"/>
              <w:jc w:val="center"/>
            </w:pPr>
            <w:r>
              <w:t>20944,5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67555,8</w:t>
            </w:r>
          </w:p>
        </w:tc>
        <w:tc>
          <w:tcPr>
            <w:tcW w:w="1420" w:type="dxa"/>
            <w:tcBorders>
              <w:top w:val="nil"/>
              <w:left w:val="nil"/>
              <w:bottom w:val="nil"/>
              <w:right w:val="nil"/>
            </w:tcBorders>
          </w:tcPr>
          <w:p w:rsidR="002703CE" w:rsidRDefault="002703CE">
            <w:pPr>
              <w:pStyle w:val="ConsPlusNormal"/>
              <w:jc w:val="center"/>
            </w:pPr>
            <w:r>
              <w:t>66204,7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1351,1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58</w:t>
            </w:r>
          </w:p>
        </w:tc>
        <w:tc>
          <w:tcPr>
            <w:tcW w:w="1361" w:type="dxa"/>
            <w:tcBorders>
              <w:top w:val="nil"/>
              <w:left w:val="nil"/>
              <w:bottom w:val="nil"/>
              <w:right w:val="nil"/>
            </w:tcBorders>
          </w:tcPr>
          <w:p w:rsidR="002703CE" w:rsidRDefault="002703CE">
            <w:pPr>
              <w:pStyle w:val="ConsPlusNormal"/>
              <w:jc w:val="center"/>
            </w:pPr>
            <w:r>
              <w:t>24399,4</w:t>
            </w:r>
          </w:p>
        </w:tc>
        <w:tc>
          <w:tcPr>
            <w:tcW w:w="1420" w:type="dxa"/>
            <w:tcBorders>
              <w:top w:val="nil"/>
              <w:left w:val="nil"/>
              <w:bottom w:val="nil"/>
              <w:right w:val="nil"/>
            </w:tcBorders>
          </w:tcPr>
          <w:p w:rsidR="002703CE" w:rsidRDefault="002703CE">
            <w:pPr>
              <w:pStyle w:val="ConsPlusNormal"/>
              <w:jc w:val="center"/>
            </w:pPr>
            <w:r>
              <w:t>23911,4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59</w:t>
            </w:r>
          </w:p>
        </w:tc>
        <w:tc>
          <w:tcPr>
            <w:tcW w:w="1361" w:type="dxa"/>
            <w:tcBorders>
              <w:top w:val="nil"/>
              <w:left w:val="nil"/>
              <w:bottom w:val="nil"/>
              <w:right w:val="nil"/>
            </w:tcBorders>
          </w:tcPr>
          <w:p w:rsidR="002703CE" w:rsidRDefault="002703CE">
            <w:pPr>
              <w:pStyle w:val="ConsPlusNormal"/>
              <w:jc w:val="center"/>
            </w:pPr>
            <w:r>
              <w:t>21784,5</w:t>
            </w:r>
          </w:p>
        </w:tc>
        <w:tc>
          <w:tcPr>
            <w:tcW w:w="1420" w:type="dxa"/>
            <w:tcBorders>
              <w:top w:val="nil"/>
              <w:left w:val="nil"/>
              <w:bottom w:val="nil"/>
              <w:right w:val="nil"/>
            </w:tcBorders>
          </w:tcPr>
          <w:p w:rsidR="002703CE" w:rsidRDefault="002703CE">
            <w:pPr>
              <w:pStyle w:val="ConsPlusNormal"/>
              <w:jc w:val="center"/>
            </w:pPr>
            <w:r>
              <w:t>21348,8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62</w:t>
            </w:r>
          </w:p>
        </w:tc>
        <w:tc>
          <w:tcPr>
            <w:tcW w:w="1361" w:type="dxa"/>
            <w:tcBorders>
              <w:top w:val="nil"/>
              <w:left w:val="nil"/>
              <w:bottom w:val="nil"/>
              <w:right w:val="nil"/>
            </w:tcBorders>
          </w:tcPr>
          <w:p w:rsidR="002703CE" w:rsidRDefault="002703CE">
            <w:pPr>
              <w:pStyle w:val="ConsPlusNormal"/>
              <w:jc w:val="center"/>
            </w:pPr>
            <w:r>
              <w:t>21371,9</w:t>
            </w:r>
          </w:p>
        </w:tc>
        <w:tc>
          <w:tcPr>
            <w:tcW w:w="1420" w:type="dxa"/>
            <w:tcBorders>
              <w:top w:val="nil"/>
              <w:left w:val="nil"/>
              <w:bottom w:val="nil"/>
              <w:right w:val="nil"/>
            </w:tcBorders>
          </w:tcPr>
          <w:p w:rsidR="002703CE" w:rsidRDefault="002703CE">
            <w:pPr>
              <w:pStyle w:val="ConsPlusNormal"/>
              <w:jc w:val="center"/>
            </w:pPr>
            <w:r>
              <w:t>20944,5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7"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754420,7</w:t>
            </w:r>
          </w:p>
        </w:tc>
        <w:tc>
          <w:tcPr>
            <w:tcW w:w="1420" w:type="dxa"/>
            <w:tcBorders>
              <w:top w:val="nil"/>
              <w:left w:val="nil"/>
              <w:bottom w:val="nil"/>
              <w:right w:val="nil"/>
            </w:tcBorders>
          </w:tcPr>
          <w:p w:rsidR="002703CE" w:rsidRDefault="002703CE">
            <w:pPr>
              <w:pStyle w:val="ConsPlusNormal"/>
              <w:jc w:val="center"/>
            </w:pPr>
            <w:r>
              <w:t>739332,3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15088,4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197553,6</w:t>
            </w:r>
          </w:p>
        </w:tc>
        <w:tc>
          <w:tcPr>
            <w:tcW w:w="1420" w:type="dxa"/>
            <w:tcBorders>
              <w:top w:val="nil"/>
              <w:left w:val="nil"/>
              <w:bottom w:val="nil"/>
              <w:right w:val="nil"/>
            </w:tcBorders>
          </w:tcPr>
          <w:p w:rsidR="002703CE" w:rsidRDefault="002703CE">
            <w:pPr>
              <w:pStyle w:val="ConsPlusNormal"/>
              <w:jc w:val="center"/>
            </w:pPr>
            <w:r>
              <w:t>193602,5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3951,1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134674,6</w:t>
            </w:r>
          </w:p>
        </w:tc>
        <w:tc>
          <w:tcPr>
            <w:tcW w:w="1420" w:type="dxa"/>
            <w:tcBorders>
              <w:top w:val="nil"/>
              <w:left w:val="nil"/>
              <w:bottom w:val="nil"/>
              <w:right w:val="nil"/>
            </w:tcBorders>
          </w:tcPr>
          <w:p w:rsidR="002703CE" w:rsidRDefault="002703CE">
            <w:pPr>
              <w:pStyle w:val="ConsPlusNormal"/>
              <w:jc w:val="center"/>
            </w:pPr>
            <w:r>
              <w:t>131981,1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422192,6</w:t>
            </w:r>
          </w:p>
        </w:tc>
        <w:tc>
          <w:tcPr>
            <w:tcW w:w="1420" w:type="dxa"/>
            <w:tcBorders>
              <w:top w:val="nil"/>
              <w:left w:val="nil"/>
              <w:bottom w:val="nil"/>
              <w:right w:val="nil"/>
            </w:tcBorders>
          </w:tcPr>
          <w:p w:rsidR="002703CE" w:rsidRDefault="002703CE">
            <w:pPr>
              <w:pStyle w:val="ConsPlusNormal"/>
              <w:jc w:val="center"/>
            </w:pPr>
            <w:r>
              <w:t>413748,7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8443,9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w:t>
            </w:r>
            <w:r>
              <w:lastRenderedPageBreak/>
              <w:t>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754420,7</w:t>
            </w:r>
          </w:p>
        </w:tc>
        <w:tc>
          <w:tcPr>
            <w:tcW w:w="1420" w:type="dxa"/>
            <w:tcBorders>
              <w:top w:val="nil"/>
              <w:left w:val="nil"/>
              <w:bottom w:val="nil"/>
              <w:right w:val="nil"/>
            </w:tcBorders>
          </w:tcPr>
          <w:p w:rsidR="002703CE" w:rsidRDefault="002703CE">
            <w:pPr>
              <w:pStyle w:val="ConsPlusNormal"/>
              <w:jc w:val="center"/>
            </w:pPr>
            <w:r>
              <w:t>739332,3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15088,4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197553,6</w:t>
            </w:r>
          </w:p>
        </w:tc>
        <w:tc>
          <w:tcPr>
            <w:tcW w:w="1420" w:type="dxa"/>
            <w:tcBorders>
              <w:top w:val="nil"/>
              <w:left w:val="nil"/>
              <w:bottom w:val="nil"/>
              <w:right w:val="nil"/>
            </w:tcBorders>
          </w:tcPr>
          <w:p w:rsidR="002703CE" w:rsidRDefault="002703CE">
            <w:pPr>
              <w:pStyle w:val="ConsPlusNormal"/>
              <w:jc w:val="center"/>
            </w:pPr>
            <w:r>
              <w:t>193602,5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3951,1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134674,6</w:t>
            </w:r>
          </w:p>
        </w:tc>
        <w:tc>
          <w:tcPr>
            <w:tcW w:w="1420" w:type="dxa"/>
            <w:tcBorders>
              <w:top w:val="nil"/>
              <w:left w:val="nil"/>
              <w:bottom w:val="nil"/>
              <w:right w:val="nil"/>
            </w:tcBorders>
          </w:tcPr>
          <w:p w:rsidR="002703CE" w:rsidRDefault="002703CE">
            <w:pPr>
              <w:pStyle w:val="ConsPlusNormal"/>
              <w:jc w:val="center"/>
            </w:pPr>
            <w:r>
              <w:t>131981,1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422192,6</w:t>
            </w:r>
          </w:p>
        </w:tc>
        <w:tc>
          <w:tcPr>
            <w:tcW w:w="1420" w:type="dxa"/>
            <w:tcBorders>
              <w:top w:val="nil"/>
              <w:left w:val="nil"/>
              <w:bottom w:val="nil"/>
              <w:right w:val="nil"/>
            </w:tcBorders>
          </w:tcPr>
          <w:p w:rsidR="002703CE" w:rsidRDefault="002703CE">
            <w:pPr>
              <w:pStyle w:val="ConsPlusNormal"/>
              <w:jc w:val="center"/>
            </w:pPr>
            <w:r>
              <w:t>413748,7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8443,9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1633956,8</w:t>
            </w:r>
          </w:p>
        </w:tc>
        <w:tc>
          <w:tcPr>
            <w:tcW w:w="1420" w:type="dxa"/>
            <w:tcBorders>
              <w:top w:val="nil"/>
              <w:left w:val="nil"/>
              <w:bottom w:val="nil"/>
              <w:right w:val="nil"/>
            </w:tcBorders>
          </w:tcPr>
          <w:p w:rsidR="002703CE" w:rsidRDefault="002703CE">
            <w:pPr>
              <w:pStyle w:val="ConsPlusNormal"/>
              <w:jc w:val="center"/>
            </w:pPr>
            <w:r>
              <w:t>1601277,7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32679,1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1609276,8</w:t>
            </w:r>
          </w:p>
        </w:tc>
        <w:tc>
          <w:tcPr>
            <w:tcW w:w="1420" w:type="dxa"/>
            <w:tcBorders>
              <w:top w:val="nil"/>
              <w:left w:val="nil"/>
              <w:bottom w:val="nil"/>
              <w:right w:val="nil"/>
            </w:tcBorders>
          </w:tcPr>
          <w:p w:rsidR="002703CE" w:rsidRDefault="002703CE">
            <w:pPr>
              <w:pStyle w:val="ConsPlusNormal"/>
              <w:jc w:val="center"/>
            </w:pPr>
            <w:r>
              <w:t>1577091,3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32185,5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12340</w:t>
            </w:r>
          </w:p>
        </w:tc>
        <w:tc>
          <w:tcPr>
            <w:tcW w:w="1420" w:type="dxa"/>
            <w:tcBorders>
              <w:top w:val="nil"/>
              <w:left w:val="nil"/>
              <w:bottom w:val="nil"/>
              <w:right w:val="nil"/>
            </w:tcBorders>
          </w:tcPr>
          <w:p w:rsidR="002703CE" w:rsidRDefault="002703CE">
            <w:pPr>
              <w:pStyle w:val="ConsPlusNormal"/>
              <w:jc w:val="center"/>
            </w:pPr>
            <w:r>
              <w:t>12093,2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12340</w:t>
            </w:r>
          </w:p>
        </w:tc>
        <w:tc>
          <w:tcPr>
            <w:tcW w:w="1420" w:type="dxa"/>
            <w:tcBorders>
              <w:top w:val="nil"/>
              <w:left w:val="nil"/>
              <w:bottom w:val="nil"/>
              <w:right w:val="nil"/>
            </w:tcBorders>
          </w:tcPr>
          <w:p w:rsidR="002703CE" w:rsidRDefault="002703CE">
            <w:pPr>
              <w:pStyle w:val="ConsPlusNormal"/>
              <w:jc w:val="center"/>
            </w:pPr>
            <w:r>
              <w:t>12093,2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1596936,8</w:t>
            </w:r>
          </w:p>
        </w:tc>
        <w:tc>
          <w:tcPr>
            <w:tcW w:w="1420" w:type="dxa"/>
            <w:tcBorders>
              <w:top w:val="nil"/>
              <w:left w:val="nil"/>
              <w:bottom w:val="nil"/>
              <w:right w:val="nil"/>
            </w:tcBorders>
          </w:tcPr>
          <w:p w:rsidR="002703CE" w:rsidRDefault="002703CE">
            <w:pPr>
              <w:pStyle w:val="ConsPlusNormal"/>
              <w:jc w:val="center"/>
            </w:pPr>
            <w:r>
              <w:t>1564998,1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31938,7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1596936,8</w:t>
            </w:r>
          </w:p>
        </w:tc>
        <w:tc>
          <w:tcPr>
            <w:tcW w:w="1420" w:type="dxa"/>
            <w:tcBorders>
              <w:top w:val="nil"/>
              <w:left w:val="nil"/>
              <w:bottom w:val="nil"/>
              <w:right w:val="nil"/>
            </w:tcBorders>
          </w:tcPr>
          <w:p w:rsidR="002703CE" w:rsidRDefault="002703CE">
            <w:pPr>
              <w:pStyle w:val="ConsPlusNormal"/>
              <w:jc w:val="center"/>
            </w:pPr>
            <w:r>
              <w:t>1564998,1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31938,7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w:t>
            </w:r>
            <w:r>
              <w:lastRenderedPageBreak/>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36279,6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12340</w:t>
            </w:r>
          </w:p>
        </w:tc>
        <w:tc>
          <w:tcPr>
            <w:tcW w:w="1420" w:type="dxa"/>
            <w:tcBorders>
              <w:top w:val="nil"/>
              <w:left w:val="nil"/>
              <w:bottom w:val="nil"/>
              <w:right w:val="nil"/>
            </w:tcBorders>
          </w:tcPr>
          <w:p w:rsidR="002703CE" w:rsidRDefault="002703CE">
            <w:pPr>
              <w:pStyle w:val="ConsPlusNormal"/>
              <w:jc w:val="center"/>
            </w:pPr>
            <w:r>
              <w:t>12093,2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12340</w:t>
            </w:r>
          </w:p>
        </w:tc>
        <w:tc>
          <w:tcPr>
            <w:tcW w:w="1420" w:type="dxa"/>
            <w:tcBorders>
              <w:top w:val="nil"/>
              <w:left w:val="nil"/>
              <w:bottom w:val="nil"/>
              <w:right w:val="nil"/>
            </w:tcBorders>
          </w:tcPr>
          <w:p w:rsidR="002703CE" w:rsidRDefault="002703CE">
            <w:pPr>
              <w:pStyle w:val="ConsPlusNormal"/>
              <w:jc w:val="center"/>
            </w:pPr>
            <w:r>
              <w:t>12093,2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12340</w:t>
            </w:r>
          </w:p>
        </w:tc>
        <w:tc>
          <w:tcPr>
            <w:tcW w:w="1420" w:type="dxa"/>
            <w:tcBorders>
              <w:top w:val="nil"/>
              <w:left w:val="nil"/>
              <w:bottom w:val="nil"/>
              <w:right w:val="nil"/>
            </w:tcBorders>
          </w:tcPr>
          <w:p w:rsidR="002703CE" w:rsidRDefault="002703CE">
            <w:pPr>
              <w:pStyle w:val="ConsPlusNormal"/>
              <w:jc w:val="center"/>
            </w:pPr>
            <w:r>
              <w:t>12093,2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Хабаровский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1414208,7</w:t>
            </w:r>
          </w:p>
        </w:tc>
        <w:tc>
          <w:tcPr>
            <w:tcW w:w="1420" w:type="dxa"/>
            <w:tcBorders>
              <w:top w:val="nil"/>
              <w:left w:val="nil"/>
              <w:bottom w:val="nil"/>
              <w:right w:val="nil"/>
            </w:tcBorders>
          </w:tcPr>
          <w:p w:rsidR="002703CE" w:rsidRDefault="002703CE">
            <w:pPr>
              <w:pStyle w:val="ConsPlusNormal"/>
              <w:jc w:val="center"/>
            </w:pPr>
            <w:r>
              <w:t>1371782,4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42426,3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8"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612698,4</w:t>
            </w:r>
          </w:p>
        </w:tc>
        <w:tc>
          <w:tcPr>
            <w:tcW w:w="1420" w:type="dxa"/>
            <w:tcBorders>
              <w:top w:val="nil"/>
              <w:left w:val="nil"/>
              <w:bottom w:val="nil"/>
              <w:right w:val="nil"/>
            </w:tcBorders>
          </w:tcPr>
          <w:p w:rsidR="002703CE" w:rsidRDefault="002703CE">
            <w:pPr>
              <w:pStyle w:val="ConsPlusNormal"/>
              <w:jc w:val="center"/>
            </w:pPr>
            <w:r>
              <w:t>594317,4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186857,2</w:t>
            </w:r>
          </w:p>
        </w:tc>
        <w:tc>
          <w:tcPr>
            <w:tcW w:w="1420" w:type="dxa"/>
            <w:tcBorders>
              <w:top w:val="nil"/>
              <w:left w:val="nil"/>
              <w:bottom w:val="nil"/>
              <w:right w:val="nil"/>
            </w:tcBorders>
          </w:tcPr>
          <w:p w:rsidR="002703CE" w:rsidRDefault="002703CE">
            <w:pPr>
              <w:pStyle w:val="ConsPlusNormal"/>
              <w:jc w:val="center"/>
            </w:pPr>
            <w:r>
              <w:t>181251,5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5605,7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272069,4</w:t>
            </w:r>
          </w:p>
        </w:tc>
        <w:tc>
          <w:tcPr>
            <w:tcW w:w="1420" w:type="dxa"/>
            <w:tcBorders>
              <w:top w:val="nil"/>
              <w:left w:val="nil"/>
              <w:bottom w:val="nil"/>
              <w:right w:val="nil"/>
            </w:tcBorders>
          </w:tcPr>
          <w:p w:rsidR="002703CE" w:rsidRDefault="002703CE">
            <w:pPr>
              <w:pStyle w:val="ConsPlusNormal"/>
              <w:jc w:val="center"/>
            </w:pPr>
            <w:r>
              <w:t>263907,3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8162,1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153771,8</w:t>
            </w:r>
          </w:p>
        </w:tc>
        <w:tc>
          <w:tcPr>
            <w:tcW w:w="1420" w:type="dxa"/>
            <w:tcBorders>
              <w:top w:val="nil"/>
              <w:left w:val="nil"/>
              <w:bottom w:val="nil"/>
              <w:right w:val="nil"/>
            </w:tcBorders>
          </w:tcPr>
          <w:p w:rsidR="002703CE" w:rsidRDefault="002703CE">
            <w:pPr>
              <w:pStyle w:val="ConsPlusNormal"/>
              <w:jc w:val="center"/>
            </w:pPr>
            <w:r>
              <w:t>149158,6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4613,2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111375,2</w:t>
            </w:r>
          </w:p>
        </w:tc>
        <w:tc>
          <w:tcPr>
            <w:tcW w:w="1420" w:type="dxa"/>
            <w:tcBorders>
              <w:top w:val="nil"/>
              <w:left w:val="nil"/>
              <w:bottom w:val="nil"/>
              <w:right w:val="nil"/>
            </w:tcBorders>
          </w:tcPr>
          <w:p w:rsidR="002703CE" w:rsidRDefault="002703CE">
            <w:pPr>
              <w:pStyle w:val="ConsPlusNormal"/>
              <w:jc w:val="center"/>
            </w:pPr>
            <w:r>
              <w:t>108033,9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39218,4</w:t>
            </w:r>
          </w:p>
        </w:tc>
        <w:tc>
          <w:tcPr>
            <w:tcW w:w="1420" w:type="dxa"/>
            <w:tcBorders>
              <w:top w:val="nil"/>
              <w:left w:val="nil"/>
              <w:bottom w:val="nil"/>
              <w:right w:val="nil"/>
            </w:tcBorders>
          </w:tcPr>
          <w:p w:rsidR="002703CE" w:rsidRDefault="002703CE">
            <w:pPr>
              <w:pStyle w:val="ConsPlusNormal"/>
              <w:jc w:val="center"/>
            </w:pPr>
            <w:r>
              <w:t>38041,8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36081,1</w:t>
            </w:r>
          </w:p>
        </w:tc>
        <w:tc>
          <w:tcPr>
            <w:tcW w:w="1420" w:type="dxa"/>
            <w:tcBorders>
              <w:top w:val="nil"/>
              <w:left w:val="nil"/>
              <w:bottom w:val="nil"/>
              <w:right w:val="nil"/>
            </w:tcBorders>
          </w:tcPr>
          <w:p w:rsidR="002703CE" w:rsidRDefault="002703CE">
            <w:pPr>
              <w:pStyle w:val="ConsPlusNormal"/>
              <w:jc w:val="center"/>
            </w:pPr>
            <w:r>
              <w:t>34998,7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1082,4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36075,7</w:t>
            </w:r>
          </w:p>
        </w:tc>
        <w:tc>
          <w:tcPr>
            <w:tcW w:w="1420" w:type="dxa"/>
            <w:tcBorders>
              <w:top w:val="nil"/>
              <w:left w:val="nil"/>
              <w:bottom w:val="nil"/>
              <w:right w:val="nil"/>
            </w:tcBorders>
          </w:tcPr>
          <w:p w:rsidR="002703CE" w:rsidRDefault="002703CE">
            <w:pPr>
              <w:pStyle w:val="ConsPlusNormal"/>
              <w:jc w:val="center"/>
            </w:pPr>
            <w:r>
              <w:t>34993,4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1082,3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Обновление материально-технической базы в организациях, </w:t>
            </w:r>
            <w:r>
              <w:lastRenderedPageBreak/>
              <w:t>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68346,2</w:t>
            </w:r>
          </w:p>
        </w:tc>
        <w:tc>
          <w:tcPr>
            <w:tcW w:w="1420" w:type="dxa"/>
            <w:tcBorders>
              <w:top w:val="nil"/>
              <w:left w:val="nil"/>
              <w:bottom w:val="nil"/>
              <w:right w:val="nil"/>
            </w:tcBorders>
          </w:tcPr>
          <w:p w:rsidR="002703CE" w:rsidRDefault="002703CE">
            <w:pPr>
              <w:pStyle w:val="ConsPlusNormal"/>
              <w:jc w:val="center"/>
            </w:pPr>
            <w:r>
              <w:t>66295,8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2050,4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14711,5</w:t>
            </w:r>
          </w:p>
        </w:tc>
        <w:tc>
          <w:tcPr>
            <w:tcW w:w="1420" w:type="dxa"/>
            <w:tcBorders>
              <w:top w:val="nil"/>
              <w:left w:val="nil"/>
              <w:bottom w:val="nil"/>
              <w:right w:val="nil"/>
            </w:tcBorders>
          </w:tcPr>
          <w:p w:rsidR="002703CE" w:rsidRDefault="002703CE">
            <w:pPr>
              <w:pStyle w:val="ConsPlusNormal"/>
              <w:jc w:val="center"/>
            </w:pPr>
            <w:r>
              <w:t>14270,2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23849,4</w:t>
            </w:r>
          </w:p>
        </w:tc>
        <w:tc>
          <w:tcPr>
            <w:tcW w:w="1420" w:type="dxa"/>
            <w:tcBorders>
              <w:top w:val="nil"/>
              <w:left w:val="nil"/>
              <w:bottom w:val="nil"/>
              <w:right w:val="nil"/>
            </w:tcBorders>
          </w:tcPr>
          <w:p w:rsidR="002703CE" w:rsidRDefault="002703CE">
            <w:pPr>
              <w:pStyle w:val="ConsPlusNormal"/>
              <w:jc w:val="center"/>
            </w:pPr>
            <w:r>
              <w:t>23133,9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29785,3</w:t>
            </w:r>
          </w:p>
        </w:tc>
        <w:tc>
          <w:tcPr>
            <w:tcW w:w="1420" w:type="dxa"/>
            <w:tcBorders>
              <w:top w:val="nil"/>
              <w:left w:val="nil"/>
              <w:bottom w:val="nil"/>
              <w:right w:val="nil"/>
            </w:tcBorders>
          </w:tcPr>
          <w:p w:rsidR="002703CE" w:rsidRDefault="002703CE">
            <w:pPr>
              <w:pStyle w:val="ConsPlusNormal"/>
              <w:jc w:val="center"/>
            </w:pPr>
            <w:r>
              <w:t>28891,7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893,6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10694,2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10694,2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178800</w:t>
            </w:r>
          </w:p>
        </w:tc>
        <w:tc>
          <w:tcPr>
            <w:tcW w:w="1420" w:type="dxa"/>
            <w:tcBorders>
              <w:top w:val="nil"/>
              <w:left w:val="nil"/>
              <w:bottom w:val="nil"/>
              <w:right w:val="nil"/>
            </w:tcBorders>
          </w:tcPr>
          <w:p w:rsidR="002703CE" w:rsidRDefault="002703CE">
            <w:pPr>
              <w:pStyle w:val="ConsPlusNormal"/>
              <w:jc w:val="center"/>
            </w:pPr>
            <w:r>
              <w:t>173436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90889,2</w:t>
            </w:r>
          </w:p>
        </w:tc>
        <w:tc>
          <w:tcPr>
            <w:tcW w:w="1420" w:type="dxa"/>
            <w:tcBorders>
              <w:top w:val="nil"/>
              <w:left w:val="nil"/>
              <w:bottom w:val="nil"/>
              <w:right w:val="nil"/>
            </w:tcBorders>
          </w:tcPr>
          <w:p w:rsidR="002703CE" w:rsidRDefault="002703CE">
            <w:pPr>
              <w:pStyle w:val="ConsPlusNormal"/>
              <w:jc w:val="center"/>
            </w:pPr>
            <w:r>
              <w:t>88162,5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2726,7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87910,8</w:t>
            </w:r>
          </w:p>
        </w:tc>
        <w:tc>
          <w:tcPr>
            <w:tcW w:w="1420" w:type="dxa"/>
            <w:tcBorders>
              <w:top w:val="nil"/>
              <w:left w:val="nil"/>
              <w:bottom w:val="nil"/>
              <w:right w:val="nil"/>
            </w:tcBorders>
          </w:tcPr>
          <w:p w:rsidR="002703CE" w:rsidRDefault="002703CE">
            <w:pPr>
              <w:pStyle w:val="ConsPlusNormal"/>
              <w:jc w:val="center"/>
            </w:pPr>
            <w:r>
              <w:t>85273,5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2637,3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созданных новых мест в общеобразовательных организациях, в том числе </w:t>
            </w:r>
            <w:r>
              <w:lastRenderedPageBreak/>
              <w:t>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lastRenderedPageBreak/>
              <w:t>243152,1</w:t>
            </w:r>
          </w:p>
        </w:tc>
        <w:tc>
          <w:tcPr>
            <w:tcW w:w="1420" w:type="dxa"/>
            <w:tcBorders>
              <w:top w:val="nil"/>
              <w:left w:val="nil"/>
              <w:bottom w:val="nil"/>
              <w:right w:val="nil"/>
            </w:tcBorders>
          </w:tcPr>
          <w:p w:rsidR="002703CE" w:rsidRDefault="002703CE">
            <w:pPr>
              <w:pStyle w:val="ConsPlusNormal"/>
              <w:jc w:val="center"/>
            </w:pPr>
            <w:r>
              <w:t>235857,5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7294,6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121902,4</w:t>
            </w:r>
          </w:p>
        </w:tc>
        <w:tc>
          <w:tcPr>
            <w:tcW w:w="1420" w:type="dxa"/>
            <w:tcBorders>
              <w:top w:val="nil"/>
              <w:left w:val="nil"/>
              <w:bottom w:val="nil"/>
              <w:right w:val="nil"/>
            </w:tcBorders>
          </w:tcPr>
          <w:p w:rsidR="002703CE" w:rsidRDefault="002703CE">
            <w:pPr>
              <w:pStyle w:val="ConsPlusNormal"/>
              <w:jc w:val="center"/>
            </w:pPr>
            <w:r>
              <w:t>118245,3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3657,1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121249,7</w:t>
            </w:r>
          </w:p>
        </w:tc>
        <w:tc>
          <w:tcPr>
            <w:tcW w:w="1420" w:type="dxa"/>
            <w:tcBorders>
              <w:top w:val="nil"/>
              <w:left w:val="nil"/>
              <w:bottom w:val="nil"/>
              <w:right w:val="nil"/>
            </w:tcBorders>
          </w:tcPr>
          <w:p w:rsidR="002703CE" w:rsidRDefault="002703CE">
            <w:pPr>
              <w:pStyle w:val="ConsPlusNormal"/>
              <w:jc w:val="center"/>
            </w:pPr>
            <w:r>
              <w:t>117612,2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3637,5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699"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35163,2</w:t>
            </w:r>
          </w:p>
        </w:tc>
        <w:tc>
          <w:tcPr>
            <w:tcW w:w="1420" w:type="dxa"/>
            <w:tcBorders>
              <w:top w:val="nil"/>
              <w:left w:val="nil"/>
              <w:bottom w:val="nil"/>
              <w:right w:val="nil"/>
            </w:tcBorders>
          </w:tcPr>
          <w:p w:rsidR="002703CE" w:rsidRDefault="002703CE">
            <w:pPr>
              <w:pStyle w:val="ConsPlusNormal"/>
              <w:jc w:val="center"/>
            </w:pPr>
            <w:r>
              <w:t>34108,3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1054,9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12694,3</w:t>
            </w:r>
          </w:p>
        </w:tc>
        <w:tc>
          <w:tcPr>
            <w:tcW w:w="1420" w:type="dxa"/>
            <w:tcBorders>
              <w:top w:val="nil"/>
              <w:left w:val="nil"/>
              <w:bottom w:val="nil"/>
              <w:right w:val="nil"/>
            </w:tcBorders>
          </w:tcPr>
          <w:p w:rsidR="002703CE" w:rsidRDefault="002703CE">
            <w:pPr>
              <w:pStyle w:val="ConsPlusNormal"/>
              <w:jc w:val="center"/>
            </w:pPr>
            <w:r>
              <w:t>12313,5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11341,9</w:t>
            </w:r>
          </w:p>
        </w:tc>
        <w:tc>
          <w:tcPr>
            <w:tcW w:w="1420" w:type="dxa"/>
            <w:tcBorders>
              <w:top w:val="nil"/>
              <w:left w:val="nil"/>
              <w:bottom w:val="nil"/>
              <w:right w:val="nil"/>
            </w:tcBorders>
          </w:tcPr>
          <w:p w:rsidR="002703CE" w:rsidRDefault="002703CE">
            <w:pPr>
              <w:pStyle w:val="ConsPlusNormal"/>
              <w:jc w:val="center"/>
            </w:pPr>
            <w:r>
              <w:t>11001,6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11127</w:t>
            </w:r>
          </w:p>
        </w:tc>
        <w:tc>
          <w:tcPr>
            <w:tcW w:w="1420" w:type="dxa"/>
            <w:tcBorders>
              <w:top w:val="nil"/>
              <w:left w:val="nil"/>
              <w:bottom w:val="nil"/>
              <w:right w:val="nil"/>
            </w:tcBorders>
          </w:tcPr>
          <w:p w:rsidR="002703CE" w:rsidRDefault="002703CE">
            <w:pPr>
              <w:pStyle w:val="ConsPlusNormal"/>
              <w:jc w:val="center"/>
            </w:pPr>
            <w:r>
              <w:t>10793,2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35163,2</w:t>
            </w:r>
          </w:p>
        </w:tc>
        <w:tc>
          <w:tcPr>
            <w:tcW w:w="1420" w:type="dxa"/>
            <w:tcBorders>
              <w:top w:val="nil"/>
              <w:left w:val="nil"/>
              <w:bottom w:val="nil"/>
              <w:right w:val="nil"/>
            </w:tcBorders>
          </w:tcPr>
          <w:p w:rsidR="002703CE" w:rsidRDefault="002703CE">
            <w:pPr>
              <w:pStyle w:val="ConsPlusNormal"/>
              <w:jc w:val="center"/>
            </w:pPr>
            <w:r>
              <w:t>34108,3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1054,9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12694,3</w:t>
            </w:r>
          </w:p>
        </w:tc>
        <w:tc>
          <w:tcPr>
            <w:tcW w:w="1420" w:type="dxa"/>
            <w:tcBorders>
              <w:top w:val="nil"/>
              <w:left w:val="nil"/>
              <w:bottom w:val="nil"/>
              <w:right w:val="nil"/>
            </w:tcBorders>
          </w:tcPr>
          <w:p w:rsidR="002703CE" w:rsidRDefault="002703CE">
            <w:pPr>
              <w:pStyle w:val="ConsPlusNormal"/>
              <w:jc w:val="center"/>
            </w:pPr>
            <w:r>
              <w:t>12313,5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11341,9</w:t>
            </w:r>
          </w:p>
        </w:tc>
        <w:tc>
          <w:tcPr>
            <w:tcW w:w="1420" w:type="dxa"/>
            <w:tcBorders>
              <w:top w:val="nil"/>
              <w:left w:val="nil"/>
              <w:bottom w:val="nil"/>
              <w:right w:val="nil"/>
            </w:tcBorders>
          </w:tcPr>
          <w:p w:rsidR="002703CE" w:rsidRDefault="002703CE">
            <w:pPr>
              <w:pStyle w:val="ConsPlusNormal"/>
              <w:jc w:val="center"/>
            </w:pPr>
            <w:r>
              <w:t>11001,6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11127</w:t>
            </w:r>
          </w:p>
        </w:tc>
        <w:tc>
          <w:tcPr>
            <w:tcW w:w="1420" w:type="dxa"/>
            <w:tcBorders>
              <w:top w:val="nil"/>
              <w:left w:val="nil"/>
              <w:bottom w:val="nil"/>
              <w:right w:val="nil"/>
            </w:tcBorders>
          </w:tcPr>
          <w:p w:rsidR="002703CE" w:rsidRDefault="002703CE">
            <w:pPr>
              <w:pStyle w:val="ConsPlusNormal"/>
              <w:jc w:val="center"/>
            </w:pPr>
            <w:r>
              <w:t>10793,2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0"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393980,7</w:t>
            </w:r>
          </w:p>
        </w:tc>
        <w:tc>
          <w:tcPr>
            <w:tcW w:w="1420" w:type="dxa"/>
            <w:tcBorders>
              <w:top w:val="nil"/>
              <w:left w:val="nil"/>
              <w:bottom w:val="nil"/>
              <w:right w:val="nil"/>
            </w:tcBorders>
          </w:tcPr>
          <w:p w:rsidR="002703CE" w:rsidRDefault="002703CE">
            <w:pPr>
              <w:pStyle w:val="ConsPlusNormal"/>
              <w:jc w:val="center"/>
            </w:pPr>
            <w:r>
              <w:t>382161,3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11819,4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159562,5</w:t>
            </w:r>
          </w:p>
        </w:tc>
        <w:tc>
          <w:tcPr>
            <w:tcW w:w="1420" w:type="dxa"/>
            <w:tcBorders>
              <w:top w:val="nil"/>
              <w:left w:val="nil"/>
              <w:bottom w:val="nil"/>
              <w:right w:val="nil"/>
            </w:tcBorders>
          </w:tcPr>
          <w:p w:rsidR="002703CE" w:rsidRDefault="002703CE">
            <w:pPr>
              <w:pStyle w:val="ConsPlusNormal"/>
              <w:jc w:val="center"/>
            </w:pPr>
            <w:r>
              <w:t>154775,6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4786,9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109324,1</w:t>
            </w:r>
          </w:p>
        </w:tc>
        <w:tc>
          <w:tcPr>
            <w:tcW w:w="1420" w:type="dxa"/>
            <w:tcBorders>
              <w:top w:val="nil"/>
              <w:left w:val="nil"/>
              <w:bottom w:val="nil"/>
              <w:right w:val="nil"/>
            </w:tcBorders>
          </w:tcPr>
          <w:p w:rsidR="002703CE" w:rsidRDefault="002703CE">
            <w:pPr>
              <w:pStyle w:val="ConsPlusNormal"/>
              <w:jc w:val="center"/>
            </w:pPr>
            <w:r>
              <w:t>106044,4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3279,7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125094,1</w:t>
            </w:r>
          </w:p>
        </w:tc>
        <w:tc>
          <w:tcPr>
            <w:tcW w:w="1420" w:type="dxa"/>
            <w:tcBorders>
              <w:top w:val="nil"/>
              <w:left w:val="nil"/>
              <w:bottom w:val="nil"/>
              <w:right w:val="nil"/>
            </w:tcBorders>
          </w:tcPr>
          <w:p w:rsidR="002703CE" w:rsidRDefault="002703CE">
            <w:pPr>
              <w:pStyle w:val="ConsPlusNormal"/>
              <w:jc w:val="center"/>
            </w:pPr>
            <w:r>
              <w:t>121341,3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3752,8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Обеспечение образовательных </w:t>
            </w:r>
            <w:r>
              <w:lastRenderedPageBreak/>
              <w:t>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w:t>
            </w:r>
            <w:r>
              <w:lastRenderedPageBreak/>
              <w:t>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393980,7</w:t>
            </w:r>
          </w:p>
        </w:tc>
        <w:tc>
          <w:tcPr>
            <w:tcW w:w="1420" w:type="dxa"/>
            <w:tcBorders>
              <w:top w:val="nil"/>
              <w:left w:val="nil"/>
              <w:bottom w:val="nil"/>
              <w:right w:val="nil"/>
            </w:tcBorders>
          </w:tcPr>
          <w:p w:rsidR="002703CE" w:rsidRDefault="002703CE">
            <w:pPr>
              <w:pStyle w:val="ConsPlusNormal"/>
              <w:jc w:val="center"/>
            </w:pPr>
            <w:r>
              <w:t>382161,3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11819,4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159562,5</w:t>
            </w:r>
          </w:p>
        </w:tc>
        <w:tc>
          <w:tcPr>
            <w:tcW w:w="1420" w:type="dxa"/>
            <w:tcBorders>
              <w:top w:val="nil"/>
              <w:left w:val="nil"/>
              <w:bottom w:val="nil"/>
              <w:right w:val="nil"/>
            </w:tcBorders>
          </w:tcPr>
          <w:p w:rsidR="002703CE" w:rsidRDefault="002703CE">
            <w:pPr>
              <w:pStyle w:val="ConsPlusNormal"/>
              <w:jc w:val="center"/>
            </w:pPr>
            <w:r>
              <w:t>154775,6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4786,9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109324,1</w:t>
            </w:r>
          </w:p>
        </w:tc>
        <w:tc>
          <w:tcPr>
            <w:tcW w:w="1420" w:type="dxa"/>
            <w:tcBorders>
              <w:top w:val="nil"/>
              <w:left w:val="nil"/>
              <w:bottom w:val="nil"/>
              <w:right w:val="nil"/>
            </w:tcBorders>
          </w:tcPr>
          <w:p w:rsidR="002703CE" w:rsidRDefault="002703CE">
            <w:pPr>
              <w:pStyle w:val="ConsPlusNormal"/>
              <w:jc w:val="center"/>
            </w:pPr>
            <w:r>
              <w:t>106044,4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3279,7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125094,1</w:t>
            </w:r>
          </w:p>
        </w:tc>
        <w:tc>
          <w:tcPr>
            <w:tcW w:w="1420" w:type="dxa"/>
            <w:tcBorders>
              <w:top w:val="nil"/>
              <w:left w:val="nil"/>
              <w:bottom w:val="nil"/>
              <w:right w:val="nil"/>
            </w:tcBorders>
          </w:tcPr>
          <w:p w:rsidR="002703CE" w:rsidRDefault="002703CE">
            <w:pPr>
              <w:pStyle w:val="ConsPlusNormal"/>
              <w:jc w:val="center"/>
            </w:pPr>
            <w:r>
              <w:t>121341,3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3752,8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372366,4</w:t>
            </w:r>
          </w:p>
        </w:tc>
        <w:tc>
          <w:tcPr>
            <w:tcW w:w="1420" w:type="dxa"/>
            <w:tcBorders>
              <w:top w:val="nil"/>
              <w:left w:val="nil"/>
              <w:bottom w:val="nil"/>
              <w:right w:val="nil"/>
            </w:tcBorders>
          </w:tcPr>
          <w:p w:rsidR="002703CE" w:rsidRDefault="002703CE">
            <w:pPr>
              <w:pStyle w:val="ConsPlusNormal"/>
              <w:jc w:val="center"/>
            </w:pPr>
            <w:r>
              <w:t>361195,4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364962,5</w:t>
            </w:r>
          </w:p>
        </w:tc>
        <w:tc>
          <w:tcPr>
            <w:tcW w:w="1420" w:type="dxa"/>
            <w:tcBorders>
              <w:top w:val="nil"/>
              <w:left w:val="nil"/>
              <w:bottom w:val="nil"/>
              <w:right w:val="nil"/>
            </w:tcBorders>
          </w:tcPr>
          <w:p w:rsidR="002703CE" w:rsidRDefault="002703CE">
            <w:pPr>
              <w:pStyle w:val="ConsPlusNormal"/>
              <w:jc w:val="center"/>
            </w:pPr>
            <w:r>
              <w:t>354013,6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10948,9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3702</w:t>
            </w:r>
          </w:p>
        </w:tc>
        <w:tc>
          <w:tcPr>
            <w:tcW w:w="1420" w:type="dxa"/>
            <w:tcBorders>
              <w:top w:val="nil"/>
              <w:left w:val="nil"/>
              <w:bottom w:val="nil"/>
              <w:right w:val="nil"/>
            </w:tcBorders>
          </w:tcPr>
          <w:p w:rsidR="002703CE" w:rsidRDefault="002703CE">
            <w:pPr>
              <w:pStyle w:val="ConsPlusNormal"/>
              <w:jc w:val="center"/>
            </w:pPr>
            <w:r>
              <w:t>3590,9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3702</w:t>
            </w:r>
          </w:p>
        </w:tc>
        <w:tc>
          <w:tcPr>
            <w:tcW w:w="1420" w:type="dxa"/>
            <w:tcBorders>
              <w:top w:val="nil"/>
              <w:left w:val="nil"/>
              <w:bottom w:val="nil"/>
              <w:right w:val="nil"/>
            </w:tcBorders>
          </w:tcPr>
          <w:p w:rsidR="002703CE" w:rsidRDefault="002703CE">
            <w:pPr>
              <w:pStyle w:val="ConsPlusNormal"/>
              <w:jc w:val="center"/>
            </w:pPr>
            <w:r>
              <w:t>3590,9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359409,5</w:t>
            </w:r>
          </w:p>
        </w:tc>
        <w:tc>
          <w:tcPr>
            <w:tcW w:w="1420" w:type="dxa"/>
            <w:tcBorders>
              <w:top w:val="nil"/>
              <w:left w:val="nil"/>
              <w:bottom w:val="nil"/>
              <w:right w:val="nil"/>
            </w:tcBorders>
          </w:tcPr>
          <w:p w:rsidR="002703CE" w:rsidRDefault="002703CE">
            <w:pPr>
              <w:pStyle w:val="ConsPlusNormal"/>
              <w:jc w:val="center"/>
            </w:pPr>
            <w:r>
              <w:t>348627,2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10782,3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359409,5</w:t>
            </w:r>
          </w:p>
        </w:tc>
        <w:tc>
          <w:tcPr>
            <w:tcW w:w="1420" w:type="dxa"/>
            <w:tcBorders>
              <w:top w:val="nil"/>
              <w:left w:val="nil"/>
              <w:bottom w:val="nil"/>
              <w:right w:val="nil"/>
            </w:tcBorders>
          </w:tcPr>
          <w:p w:rsidR="002703CE" w:rsidRDefault="002703CE">
            <w:pPr>
              <w:pStyle w:val="ConsPlusNormal"/>
              <w:jc w:val="center"/>
            </w:pPr>
            <w:r>
              <w:t>348627,2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10782,3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для детей в возрасте от 1,5 до 3 лет любой направленности в </w:t>
            </w:r>
            <w:r>
              <w:lastRenderedPageBreak/>
              <w:t>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12956,9</w:t>
            </w:r>
          </w:p>
        </w:tc>
        <w:tc>
          <w:tcPr>
            <w:tcW w:w="1420" w:type="dxa"/>
            <w:tcBorders>
              <w:top w:val="nil"/>
              <w:left w:val="nil"/>
              <w:bottom w:val="nil"/>
              <w:right w:val="nil"/>
            </w:tcBorders>
          </w:tcPr>
          <w:p w:rsidR="002703CE" w:rsidRDefault="002703CE">
            <w:pPr>
              <w:pStyle w:val="ConsPlusNormal"/>
              <w:jc w:val="center"/>
            </w:pPr>
            <w:r>
              <w:t>12568,2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5553</w:t>
            </w:r>
          </w:p>
        </w:tc>
        <w:tc>
          <w:tcPr>
            <w:tcW w:w="1420" w:type="dxa"/>
            <w:tcBorders>
              <w:top w:val="nil"/>
              <w:left w:val="nil"/>
              <w:bottom w:val="nil"/>
              <w:right w:val="nil"/>
            </w:tcBorders>
          </w:tcPr>
          <w:p w:rsidR="002703CE" w:rsidRDefault="002703CE">
            <w:pPr>
              <w:pStyle w:val="ConsPlusNormal"/>
              <w:jc w:val="center"/>
            </w:pPr>
            <w:r>
              <w:t>5386,4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3702</w:t>
            </w:r>
          </w:p>
        </w:tc>
        <w:tc>
          <w:tcPr>
            <w:tcW w:w="1420" w:type="dxa"/>
            <w:tcBorders>
              <w:top w:val="nil"/>
              <w:left w:val="nil"/>
              <w:bottom w:val="nil"/>
              <w:right w:val="nil"/>
            </w:tcBorders>
          </w:tcPr>
          <w:p w:rsidR="002703CE" w:rsidRDefault="002703CE">
            <w:pPr>
              <w:pStyle w:val="ConsPlusNormal"/>
              <w:jc w:val="center"/>
            </w:pPr>
            <w:r>
              <w:t>3590,9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3702</w:t>
            </w:r>
          </w:p>
        </w:tc>
        <w:tc>
          <w:tcPr>
            <w:tcW w:w="1420" w:type="dxa"/>
            <w:tcBorders>
              <w:top w:val="nil"/>
              <w:left w:val="nil"/>
              <w:bottom w:val="nil"/>
              <w:right w:val="nil"/>
            </w:tcBorders>
          </w:tcPr>
          <w:p w:rsidR="002703CE" w:rsidRDefault="002703CE">
            <w:pPr>
              <w:pStyle w:val="ConsPlusNormal"/>
              <w:jc w:val="center"/>
            </w:pPr>
            <w:r>
              <w:t>3590,9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Амурская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2011039,5</w:t>
            </w:r>
          </w:p>
        </w:tc>
        <w:tc>
          <w:tcPr>
            <w:tcW w:w="1420" w:type="dxa"/>
            <w:tcBorders>
              <w:top w:val="nil"/>
              <w:left w:val="nil"/>
              <w:bottom w:val="nil"/>
              <w:right w:val="nil"/>
            </w:tcBorders>
          </w:tcPr>
          <w:p w:rsidR="002703CE" w:rsidRDefault="002703CE">
            <w:pPr>
              <w:pStyle w:val="ConsPlusNormal"/>
              <w:jc w:val="center"/>
            </w:pPr>
            <w:r>
              <w:t>1950708,3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60331,2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1"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1690006,1</w:t>
            </w:r>
          </w:p>
        </w:tc>
        <w:tc>
          <w:tcPr>
            <w:tcW w:w="1420" w:type="dxa"/>
            <w:tcBorders>
              <w:top w:val="nil"/>
              <w:left w:val="nil"/>
              <w:bottom w:val="nil"/>
              <w:right w:val="nil"/>
            </w:tcBorders>
          </w:tcPr>
          <w:p w:rsidR="002703CE" w:rsidRDefault="002703CE">
            <w:pPr>
              <w:pStyle w:val="ConsPlusNormal"/>
              <w:jc w:val="center"/>
            </w:pPr>
            <w:r>
              <w:t>1639305,9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50700,2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633119,6</w:t>
            </w:r>
          </w:p>
        </w:tc>
        <w:tc>
          <w:tcPr>
            <w:tcW w:w="1420" w:type="dxa"/>
            <w:tcBorders>
              <w:top w:val="nil"/>
              <w:left w:val="nil"/>
              <w:bottom w:val="nil"/>
              <w:right w:val="nil"/>
            </w:tcBorders>
          </w:tcPr>
          <w:p w:rsidR="002703CE" w:rsidRDefault="002703CE">
            <w:pPr>
              <w:pStyle w:val="ConsPlusNormal"/>
              <w:jc w:val="center"/>
            </w:pPr>
            <w:r>
              <w:t>614126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18993,6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702931,3</w:t>
            </w:r>
          </w:p>
        </w:tc>
        <w:tc>
          <w:tcPr>
            <w:tcW w:w="1420" w:type="dxa"/>
            <w:tcBorders>
              <w:top w:val="nil"/>
              <w:left w:val="nil"/>
              <w:bottom w:val="nil"/>
              <w:right w:val="nil"/>
            </w:tcBorders>
          </w:tcPr>
          <w:p w:rsidR="002703CE" w:rsidRDefault="002703CE">
            <w:pPr>
              <w:pStyle w:val="ConsPlusNormal"/>
              <w:jc w:val="center"/>
            </w:pPr>
            <w:r>
              <w:t>681843,4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21087,9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353955,2</w:t>
            </w:r>
          </w:p>
        </w:tc>
        <w:tc>
          <w:tcPr>
            <w:tcW w:w="1420" w:type="dxa"/>
            <w:tcBorders>
              <w:top w:val="nil"/>
              <w:left w:val="nil"/>
              <w:bottom w:val="nil"/>
              <w:right w:val="nil"/>
            </w:tcBorders>
          </w:tcPr>
          <w:p w:rsidR="002703CE" w:rsidRDefault="002703CE">
            <w:pPr>
              <w:pStyle w:val="ConsPlusNormal"/>
              <w:jc w:val="center"/>
            </w:pPr>
            <w:r>
              <w:t>343336,5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136473,6</w:t>
            </w:r>
          </w:p>
        </w:tc>
        <w:tc>
          <w:tcPr>
            <w:tcW w:w="1420" w:type="dxa"/>
            <w:tcBorders>
              <w:top w:val="nil"/>
              <w:left w:val="nil"/>
              <w:bottom w:val="nil"/>
              <w:right w:val="nil"/>
            </w:tcBorders>
          </w:tcPr>
          <w:p w:rsidR="002703CE" w:rsidRDefault="002703CE">
            <w:pPr>
              <w:pStyle w:val="ConsPlusNormal"/>
              <w:jc w:val="center"/>
            </w:pPr>
            <w:r>
              <w:t>132379,4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4094,2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45493,3</w:t>
            </w:r>
          </w:p>
        </w:tc>
        <w:tc>
          <w:tcPr>
            <w:tcW w:w="1420" w:type="dxa"/>
            <w:tcBorders>
              <w:top w:val="nil"/>
              <w:left w:val="nil"/>
              <w:bottom w:val="nil"/>
              <w:right w:val="nil"/>
            </w:tcBorders>
          </w:tcPr>
          <w:p w:rsidR="002703CE" w:rsidRDefault="002703CE">
            <w:pPr>
              <w:pStyle w:val="ConsPlusNormal"/>
              <w:jc w:val="center"/>
            </w:pPr>
            <w:r>
              <w:t>44128,5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45493,6</w:t>
            </w:r>
          </w:p>
        </w:tc>
        <w:tc>
          <w:tcPr>
            <w:tcW w:w="1420" w:type="dxa"/>
            <w:tcBorders>
              <w:top w:val="nil"/>
              <w:left w:val="nil"/>
              <w:bottom w:val="nil"/>
              <w:right w:val="nil"/>
            </w:tcBorders>
          </w:tcPr>
          <w:p w:rsidR="002703CE" w:rsidRDefault="002703CE">
            <w:pPr>
              <w:pStyle w:val="ConsPlusNormal"/>
              <w:jc w:val="center"/>
            </w:pPr>
            <w:r>
              <w:t>44128,8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45486,7</w:t>
            </w:r>
          </w:p>
        </w:tc>
        <w:tc>
          <w:tcPr>
            <w:tcW w:w="1420" w:type="dxa"/>
            <w:tcBorders>
              <w:top w:val="nil"/>
              <w:left w:val="nil"/>
              <w:bottom w:val="nil"/>
              <w:right w:val="nil"/>
            </w:tcBorders>
          </w:tcPr>
          <w:p w:rsidR="002703CE" w:rsidRDefault="002703CE">
            <w:pPr>
              <w:pStyle w:val="ConsPlusNormal"/>
              <w:jc w:val="center"/>
            </w:pPr>
            <w:r>
              <w:t>44122,1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20716,4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20716,4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7135,1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7135,1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10694,2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10694,2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новых мест в общеобразовательных организациях, расположенных в сельской местности и поселках </w:t>
            </w:r>
            <w:r>
              <w:lastRenderedPageBreak/>
              <w:t>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созданных новых мест в общеобразовательных организациях, в том числе расположенных в сельской </w:t>
            </w:r>
            <w:r>
              <w:lastRenderedPageBreak/>
              <w:t>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lastRenderedPageBreak/>
              <w:t>114710,8</w:t>
            </w:r>
          </w:p>
        </w:tc>
        <w:tc>
          <w:tcPr>
            <w:tcW w:w="1420" w:type="dxa"/>
            <w:tcBorders>
              <w:top w:val="nil"/>
              <w:left w:val="nil"/>
              <w:bottom w:val="nil"/>
              <w:right w:val="nil"/>
            </w:tcBorders>
          </w:tcPr>
          <w:p w:rsidR="002703CE" w:rsidRDefault="002703CE">
            <w:pPr>
              <w:pStyle w:val="ConsPlusNormal"/>
              <w:jc w:val="center"/>
            </w:pPr>
            <w:r>
              <w:t>111269,5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114710,8</w:t>
            </w:r>
          </w:p>
        </w:tc>
        <w:tc>
          <w:tcPr>
            <w:tcW w:w="1420" w:type="dxa"/>
            <w:tcBorders>
              <w:top w:val="nil"/>
              <w:left w:val="nil"/>
              <w:bottom w:val="nil"/>
              <w:right w:val="nil"/>
            </w:tcBorders>
          </w:tcPr>
          <w:p w:rsidR="002703CE" w:rsidRDefault="002703CE">
            <w:pPr>
              <w:pStyle w:val="ConsPlusNormal"/>
              <w:jc w:val="center"/>
            </w:pPr>
            <w:r>
              <w:t>111269,5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Модернизация инфраструктуры общего образования в отдельных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492447,9</w:t>
            </w:r>
          </w:p>
        </w:tc>
        <w:tc>
          <w:tcPr>
            <w:tcW w:w="1420" w:type="dxa"/>
            <w:tcBorders>
              <w:top w:val="nil"/>
              <w:left w:val="nil"/>
              <w:bottom w:val="nil"/>
              <w:right w:val="nil"/>
            </w:tcBorders>
          </w:tcPr>
          <w:p w:rsidR="002703CE" w:rsidRDefault="002703CE">
            <w:pPr>
              <w:pStyle w:val="ConsPlusNormal"/>
              <w:jc w:val="center"/>
            </w:pPr>
            <w:r>
              <w:t>477674,5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14773,4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205336,6</w:t>
            </w:r>
          </w:p>
        </w:tc>
        <w:tc>
          <w:tcPr>
            <w:tcW w:w="1420" w:type="dxa"/>
            <w:tcBorders>
              <w:top w:val="nil"/>
              <w:left w:val="nil"/>
              <w:bottom w:val="nil"/>
              <w:right w:val="nil"/>
            </w:tcBorders>
          </w:tcPr>
          <w:p w:rsidR="002703CE" w:rsidRDefault="002703CE">
            <w:pPr>
              <w:pStyle w:val="ConsPlusNormal"/>
              <w:jc w:val="center"/>
            </w:pPr>
            <w:r>
              <w:t>199176,5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6160,1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287111,3</w:t>
            </w:r>
          </w:p>
        </w:tc>
        <w:tc>
          <w:tcPr>
            <w:tcW w:w="1420" w:type="dxa"/>
            <w:tcBorders>
              <w:top w:val="nil"/>
              <w:left w:val="nil"/>
              <w:bottom w:val="nil"/>
              <w:right w:val="nil"/>
            </w:tcBorders>
          </w:tcPr>
          <w:p w:rsidR="002703CE" w:rsidRDefault="002703CE">
            <w:pPr>
              <w:pStyle w:val="ConsPlusNormal"/>
              <w:jc w:val="center"/>
            </w:pPr>
            <w:r>
              <w:t>278498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8613,3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906635,9</w:t>
            </w:r>
          </w:p>
        </w:tc>
        <w:tc>
          <w:tcPr>
            <w:tcW w:w="1420" w:type="dxa"/>
            <w:tcBorders>
              <w:top w:val="nil"/>
              <w:left w:val="nil"/>
              <w:bottom w:val="nil"/>
              <w:right w:val="nil"/>
            </w:tcBorders>
          </w:tcPr>
          <w:p w:rsidR="002703CE" w:rsidRDefault="002703CE">
            <w:pPr>
              <w:pStyle w:val="ConsPlusNormal"/>
              <w:jc w:val="center"/>
            </w:pPr>
            <w:r>
              <w:t>879436,8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27199,1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454534,7</w:t>
            </w:r>
          </w:p>
        </w:tc>
        <w:tc>
          <w:tcPr>
            <w:tcW w:w="1420" w:type="dxa"/>
            <w:tcBorders>
              <w:top w:val="nil"/>
              <w:left w:val="nil"/>
              <w:bottom w:val="nil"/>
              <w:right w:val="nil"/>
            </w:tcBorders>
          </w:tcPr>
          <w:p w:rsidR="002703CE" w:rsidRDefault="002703CE">
            <w:pPr>
              <w:pStyle w:val="ConsPlusNormal"/>
              <w:jc w:val="center"/>
            </w:pPr>
            <w:r>
              <w:t>440898,7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452101,1</w:t>
            </w:r>
          </w:p>
        </w:tc>
        <w:tc>
          <w:tcPr>
            <w:tcW w:w="1420" w:type="dxa"/>
            <w:tcBorders>
              <w:top w:val="nil"/>
              <w:left w:val="nil"/>
              <w:bottom w:val="nil"/>
              <w:right w:val="nil"/>
            </w:tcBorders>
          </w:tcPr>
          <w:p w:rsidR="002703CE" w:rsidRDefault="002703CE">
            <w:pPr>
              <w:pStyle w:val="ConsPlusNormal"/>
              <w:jc w:val="center"/>
            </w:pPr>
            <w:r>
              <w:t>438538,1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13563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2" w:history="1">
              <w:r>
                <w:rPr>
                  <w:color w:val="0000FF"/>
                </w:rPr>
                <w:t>проект</w:t>
              </w:r>
            </w:hyperlink>
            <w:r>
              <w:t xml:space="preserve"> "Успех </w:t>
            </w:r>
            <w:r>
              <w:lastRenderedPageBreak/>
              <w:t>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38507,1</w:t>
            </w:r>
          </w:p>
        </w:tc>
        <w:tc>
          <w:tcPr>
            <w:tcW w:w="1420" w:type="dxa"/>
            <w:tcBorders>
              <w:top w:val="nil"/>
              <w:left w:val="nil"/>
              <w:bottom w:val="nil"/>
              <w:right w:val="nil"/>
            </w:tcBorders>
          </w:tcPr>
          <w:p w:rsidR="002703CE" w:rsidRDefault="002703CE">
            <w:pPr>
              <w:pStyle w:val="ConsPlusNormal"/>
              <w:jc w:val="center"/>
            </w:pPr>
            <w:r>
              <w:t>37351,9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1155,2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13910,2</w:t>
            </w:r>
          </w:p>
        </w:tc>
        <w:tc>
          <w:tcPr>
            <w:tcW w:w="1420" w:type="dxa"/>
            <w:tcBorders>
              <w:top w:val="nil"/>
              <w:left w:val="nil"/>
              <w:bottom w:val="nil"/>
              <w:right w:val="nil"/>
            </w:tcBorders>
          </w:tcPr>
          <w:p w:rsidR="002703CE" w:rsidRDefault="002703CE">
            <w:pPr>
              <w:pStyle w:val="ConsPlusNormal"/>
              <w:jc w:val="center"/>
            </w:pPr>
            <w:r>
              <w:t>13492,9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12416,1</w:t>
            </w:r>
          </w:p>
        </w:tc>
        <w:tc>
          <w:tcPr>
            <w:tcW w:w="1420" w:type="dxa"/>
            <w:tcBorders>
              <w:top w:val="nil"/>
              <w:left w:val="nil"/>
              <w:bottom w:val="nil"/>
              <w:right w:val="nil"/>
            </w:tcBorders>
          </w:tcPr>
          <w:p w:rsidR="002703CE" w:rsidRDefault="002703CE">
            <w:pPr>
              <w:pStyle w:val="ConsPlusNormal"/>
              <w:jc w:val="center"/>
            </w:pPr>
            <w:r>
              <w:t>12043,6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12180,8</w:t>
            </w:r>
          </w:p>
        </w:tc>
        <w:tc>
          <w:tcPr>
            <w:tcW w:w="1420" w:type="dxa"/>
            <w:tcBorders>
              <w:top w:val="nil"/>
              <w:left w:val="nil"/>
              <w:bottom w:val="nil"/>
              <w:right w:val="nil"/>
            </w:tcBorders>
          </w:tcPr>
          <w:p w:rsidR="002703CE" w:rsidRDefault="002703CE">
            <w:pPr>
              <w:pStyle w:val="ConsPlusNormal"/>
              <w:jc w:val="center"/>
            </w:pPr>
            <w:r>
              <w:t>11815,4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38507,1</w:t>
            </w:r>
          </w:p>
        </w:tc>
        <w:tc>
          <w:tcPr>
            <w:tcW w:w="1420" w:type="dxa"/>
            <w:tcBorders>
              <w:top w:val="nil"/>
              <w:left w:val="nil"/>
              <w:bottom w:val="nil"/>
              <w:right w:val="nil"/>
            </w:tcBorders>
          </w:tcPr>
          <w:p w:rsidR="002703CE" w:rsidRDefault="002703CE">
            <w:pPr>
              <w:pStyle w:val="ConsPlusNormal"/>
              <w:jc w:val="center"/>
            </w:pPr>
            <w:r>
              <w:t>37351,9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1155,2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w:t>
            </w:r>
          </w:p>
        </w:tc>
        <w:tc>
          <w:tcPr>
            <w:tcW w:w="1361" w:type="dxa"/>
            <w:tcBorders>
              <w:top w:val="nil"/>
              <w:left w:val="nil"/>
              <w:bottom w:val="nil"/>
              <w:right w:val="nil"/>
            </w:tcBorders>
          </w:tcPr>
          <w:p w:rsidR="002703CE" w:rsidRDefault="002703CE">
            <w:pPr>
              <w:pStyle w:val="ConsPlusNormal"/>
              <w:jc w:val="center"/>
            </w:pPr>
            <w:r>
              <w:t>13910,2</w:t>
            </w:r>
          </w:p>
        </w:tc>
        <w:tc>
          <w:tcPr>
            <w:tcW w:w="1420" w:type="dxa"/>
            <w:tcBorders>
              <w:top w:val="nil"/>
              <w:left w:val="nil"/>
              <w:bottom w:val="nil"/>
              <w:right w:val="nil"/>
            </w:tcBorders>
          </w:tcPr>
          <w:p w:rsidR="002703CE" w:rsidRDefault="002703CE">
            <w:pPr>
              <w:pStyle w:val="ConsPlusNormal"/>
              <w:jc w:val="center"/>
            </w:pPr>
            <w:r>
              <w:t>13492,9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12416,1</w:t>
            </w:r>
          </w:p>
        </w:tc>
        <w:tc>
          <w:tcPr>
            <w:tcW w:w="1420" w:type="dxa"/>
            <w:tcBorders>
              <w:top w:val="nil"/>
              <w:left w:val="nil"/>
              <w:bottom w:val="nil"/>
              <w:right w:val="nil"/>
            </w:tcBorders>
          </w:tcPr>
          <w:p w:rsidR="002703CE" w:rsidRDefault="002703CE">
            <w:pPr>
              <w:pStyle w:val="ConsPlusNormal"/>
              <w:jc w:val="center"/>
            </w:pPr>
            <w:r>
              <w:t>12043,6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12180,8</w:t>
            </w:r>
          </w:p>
        </w:tc>
        <w:tc>
          <w:tcPr>
            <w:tcW w:w="1420" w:type="dxa"/>
            <w:tcBorders>
              <w:top w:val="nil"/>
              <w:left w:val="nil"/>
              <w:bottom w:val="nil"/>
              <w:right w:val="nil"/>
            </w:tcBorders>
          </w:tcPr>
          <w:p w:rsidR="002703CE" w:rsidRDefault="002703CE">
            <w:pPr>
              <w:pStyle w:val="ConsPlusNormal"/>
              <w:jc w:val="center"/>
            </w:pPr>
            <w:r>
              <w:t>11815,4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3"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223149,3</w:t>
            </w:r>
          </w:p>
        </w:tc>
        <w:tc>
          <w:tcPr>
            <w:tcW w:w="1420" w:type="dxa"/>
            <w:tcBorders>
              <w:top w:val="nil"/>
              <w:left w:val="nil"/>
              <w:bottom w:val="nil"/>
              <w:right w:val="nil"/>
            </w:tcBorders>
          </w:tcPr>
          <w:p w:rsidR="002703CE" w:rsidRDefault="002703CE">
            <w:pPr>
              <w:pStyle w:val="ConsPlusNormal"/>
              <w:jc w:val="center"/>
            </w:pPr>
            <w:r>
              <w:t>216454,8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6694,5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91178,6</w:t>
            </w:r>
          </w:p>
        </w:tc>
        <w:tc>
          <w:tcPr>
            <w:tcW w:w="1420" w:type="dxa"/>
            <w:tcBorders>
              <w:top w:val="nil"/>
              <w:left w:val="nil"/>
              <w:bottom w:val="nil"/>
              <w:right w:val="nil"/>
            </w:tcBorders>
          </w:tcPr>
          <w:p w:rsidR="002703CE" w:rsidRDefault="002703CE">
            <w:pPr>
              <w:pStyle w:val="ConsPlusNormal"/>
              <w:jc w:val="center"/>
            </w:pPr>
            <w:r>
              <w:t>88443,2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2735,4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47532,2</w:t>
            </w:r>
          </w:p>
        </w:tc>
        <w:tc>
          <w:tcPr>
            <w:tcW w:w="1420" w:type="dxa"/>
            <w:tcBorders>
              <w:top w:val="nil"/>
              <w:left w:val="nil"/>
              <w:bottom w:val="nil"/>
              <w:right w:val="nil"/>
            </w:tcBorders>
          </w:tcPr>
          <w:p w:rsidR="002703CE" w:rsidRDefault="002703CE">
            <w:pPr>
              <w:pStyle w:val="ConsPlusNormal"/>
              <w:jc w:val="center"/>
            </w:pPr>
            <w:r>
              <w:t>46106,2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84438,6</w:t>
            </w:r>
          </w:p>
        </w:tc>
        <w:tc>
          <w:tcPr>
            <w:tcW w:w="1420" w:type="dxa"/>
            <w:tcBorders>
              <w:top w:val="nil"/>
              <w:left w:val="nil"/>
              <w:bottom w:val="nil"/>
              <w:right w:val="nil"/>
            </w:tcBorders>
          </w:tcPr>
          <w:p w:rsidR="002703CE" w:rsidRDefault="002703CE">
            <w:pPr>
              <w:pStyle w:val="ConsPlusNormal"/>
              <w:jc w:val="center"/>
            </w:pPr>
            <w:r>
              <w:t>81905,4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2533,2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223149,3</w:t>
            </w:r>
          </w:p>
        </w:tc>
        <w:tc>
          <w:tcPr>
            <w:tcW w:w="1420" w:type="dxa"/>
            <w:tcBorders>
              <w:top w:val="nil"/>
              <w:left w:val="nil"/>
              <w:bottom w:val="nil"/>
              <w:right w:val="nil"/>
            </w:tcBorders>
          </w:tcPr>
          <w:p w:rsidR="002703CE" w:rsidRDefault="002703CE">
            <w:pPr>
              <w:pStyle w:val="ConsPlusNormal"/>
              <w:jc w:val="center"/>
            </w:pPr>
            <w:r>
              <w:t>216454,8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6694,5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91178,6</w:t>
            </w:r>
          </w:p>
        </w:tc>
        <w:tc>
          <w:tcPr>
            <w:tcW w:w="1420" w:type="dxa"/>
            <w:tcBorders>
              <w:top w:val="nil"/>
              <w:left w:val="nil"/>
              <w:bottom w:val="nil"/>
              <w:right w:val="nil"/>
            </w:tcBorders>
          </w:tcPr>
          <w:p w:rsidR="002703CE" w:rsidRDefault="002703CE">
            <w:pPr>
              <w:pStyle w:val="ConsPlusNormal"/>
              <w:jc w:val="center"/>
            </w:pPr>
            <w:r>
              <w:t>88443,2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2735,4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47532,2</w:t>
            </w:r>
          </w:p>
        </w:tc>
        <w:tc>
          <w:tcPr>
            <w:tcW w:w="1420" w:type="dxa"/>
            <w:tcBorders>
              <w:top w:val="nil"/>
              <w:left w:val="nil"/>
              <w:bottom w:val="nil"/>
              <w:right w:val="nil"/>
            </w:tcBorders>
          </w:tcPr>
          <w:p w:rsidR="002703CE" w:rsidRDefault="002703CE">
            <w:pPr>
              <w:pStyle w:val="ConsPlusNormal"/>
              <w:jc w:val="center"/>
            </w:pPr>
            <w:r>
              <w:t>46106,2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84438,6</w:t>
            </w:r>
          </w:p>
        </w:tc>
        <w:tc>
          <w:tcPr>
            <w:tcW w:w="1420" w:type="dxa"/>
            <w:tcBorders>
              <w:top w:val="nil"/>
              <w:left w:val="nil"/>
              <w:bottom w:val="nil"/>
              <w:right w:val="nil"/>
            </w:tcBorders>
          </w:tcPr>
          <w:p w:rsidR="002703CE" w:rsidRDefault="002703CE">
            <w:pPr>
              <w:pStyle w:val="ConsPlusNormal"/>
              <w:jc w:val="center"/>
            </w:pPr>
            <w:r>
              <w:t>81905,4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2533,2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59377</w:t>
            </w:r>
          </w:p>
        </w:tc>
        <w:tc>
          <w:tcPr>
            <w:tcW w:w="1420" w:type="dxa"/>
            <w:tcBorders>
              <w:top w:val="nil"/>
              <w:left w:val="nil"/>
              <w:bottom w:val="nil"/>
              <w:right w:val="nil"/>
            </w:tcBorders>
          </w:tcPr>
          <w:p w:rsidR="002703CE" w:rsidRDefault="002703CE">
            <w:pPr>
              <w:pStyle w:val="ConsPlusNormal"/>
              <w:jc w:val="center"/>
            </w:pPr>
            <w:r>
              <w:t>57595,7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1781,3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59377</w:t>
            </w:r>
          </w:p>
        </w:tc>
        <w:tc>
          <w:tcPr>
            <w:tcW w:w="1420" w:type="dxa"/>
            <w:tcBorders>
              <w:top w:val="nil"/>
              <w:left w:val="nil"/>
              <w:bottom w:val="nil"/>
              <w:right w:val="nil"/>
            </w:tcBorders>
          </w:tcPr>
          <w:p w:rsidR="002703CE" w:rsidRDefault="002703CE">
            <w:pPr>
              <w:pStyle w:val="ConsPlusNormal"/>
              <w:jc w:val="center"/>
            </w:pPr>
            <w:r>
              <w:t>57595,7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1781,3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51356</w:t>
            </w:r>
          </w:p>
        </w:tc>
        <w:tc>
          <w:tcPr>
            <w:tcW w:w="1420" w:type="dxa"/>
            <w:tcBorders>
              <w:top w:val="nil"/>
              <w:left w:val="nil"/>
              <w:bottom w:val="nil"/>
              <w:right w:val="nil"/>
            </w:tcBorders>
          </w:tcPr>
          <w:p w:rsidR="002703CE" w:rsidRDefault="002703CE">
            <w:pPr>
              <w:pStyle w:val="ConsPlusNormal"/>
              <w:jc w:val="center"/>
            </w:pPr>
            <w:r>
              <w:t>49815,3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1540,7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51356</w:t>
            </w:r>
          </w:p>
        </w:tc>
        <w:tc>
          <w:tcPr>
            <w:tcW w:w="1420" w:type="dxa"/>
            <w:tcBorders>
              <w:top w:val="nil"/>
              <w:left w:val="nil"/>
              <w:bottom w:val="nil"/>
              <w:right w:val="nil"/>
            </w:tcBorders>
          </w:tcPr>
          <w:p w:rsidR="002703CE" w:rsidRDefault="002703CE">
            <w:pPr>
              <w:pStyle w:val="ConsPlusNormal"/>
              <w:jc w:val="center"/>
            </w:pPr>
            <w:r>
              <w:t>49815,3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1540,7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8021</w:t>
            </w:r>
          </w:p>
        </w:tc>
        <w:tc>
          <w:tcPr>
            <w:tcW w:w="1420" w:type="dxa"/>
            <w:tcBorders>
              <w:top w:val="nil"/>
              <w:left w:val="nil"/>
              <w:bottom w:val="nil"/>
              <w:right w:val="nil"/>
            </w:tcBorders>
          </w:tcPr>
          <w:p w:rsidR="002703CE" w:rsidRDefault="002703CE">
            <w:pPr>
              <w:pStyle w:val="ConsPlusNormal"/>
              <w:jc w:val="center"/>
            </w:pPr>
            <w:r>
              <w:t>7780,4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8021</w:t>
            </w:r>
          </w:p>
        </w:tc>
        <w:tc>
          <w:tcPr>
            <w:tcW w:w="1420" w:type="dxa"/>
            <w:tcBorders>
              <w:top w:val="nil"/>
              <w:left w:val="nil"/>
              <w:bottom w:val="nil"/>
              <w:right w:val="nil"/>
            </w:tcBorders>
          </w:tcPr>
          <w:p w:rsidR="002703CE" w:rsidRDefault="002703CE">
            <w:pPr>
              <w:pStyle w:val="ConsPlusNormal"/>
              <w:jc w:val="center"/>
            </w:pPr>
            <w:r>
              <w:t>7780,4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Магаданская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1325849,9</w:t>
            </w:r>
          </w:p>
        </w:tc>
        <w:tc>
          <w:tcPr>
            <w:tcW w:w="1420" w:type="dxa"/>
            <w:tcBorders>
              <w:top w:val="nil"/>
              <w:left w:val="nil"/>
              <w:bottom w:val="nil"/>
              <w:right w:val="nil"/>
            </w:tcBorders>
          </w:tcPr>
          <w:p w:rsidR="002703CE" w:rsidRDefault="002703CE">
            <w:pPr>
              <w:pStyle w:val="ConsPlusNormal"/>
              <w:jc w:val="center"/>
            </w:pPr>
            <w:r>
              <w:t>1299332,9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26517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4"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949606,7</w:t>
            </w:r>
          </w:p>
        </w:tc>
        <w:tc>
          <w:tcPr>
            <w:tcW w:w="1420" w:type="dxa"/>
            <w:tcBorders>
              <w:top w:val="nil"/>
              <w:left w:val="nil"/>
              <w:bottom w:val="nil"/>
              <w:right w:val="nil"/>
            </w:tcBorders>
          </w:tcPr>
          <w:p w:rsidR="002703CE" w:rsidRDefault="002703CE">
            <w:pPr>
              <w:pStyle w:val="ConsPlusNormal"/>
              <w:jc w:val="center"/>
            </w:pPr>
            <w:r>
              <w:t>930614,6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18992,1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483658,3</w:t>
            </w:r>
          </w:p>
        </w:tc>
        <w:tc>
          <w:tcPr>
            <w:tcW w:w="1420" w:type="dxa"/>
            <w:tcBorders>
              <w:top w:val="nil"/>
              <w:left w:val="nil"/>
              <w:bottom w:val="nil"/>
              <w:right w:val="nil"/>
            </w:tcBorders>
          </w:tcPr>
          <w:p w:rsidR="002703CE" w:rsidRDefault="002703CE">
            <w:pPr>
              <w:pStyle w:val="ConsPlusNormal"/>
              <w:jc w:val="center"/>
            </w:pPr>
            <w:r>
              <w:t>473985,1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9673,2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462811,4</w:t>
            </w:r>
          </w:p>
        </w:tc>
        <w:tc>
          <w:tcPr>
            <w:tcW w:w="1420" w:type="dxa"/>
            <w:tcBorders>
              <w:top w:val="nil"/>
              <w:left w:val="nil"/>
              <w:bottom w:val="nil"/>
              <w:right w:val="nil"/>
            </w:tcBorders>
          </w:tcPr>
          <w:p w:rsidR="002703CE" w:rsidRDefault="002703CE">
            <w:pPr>
              <w:pStyle w:val="ConsPlusNormal"/>
              <w:jc w:val="center"/>
            </w:pPr>
            <w:r>
              <w:t>453555,2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9256,2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3137</w:t>
            </w:r>
          </w:p>
        </w:tc>
        <w:tc>
          <w:tcPr>
            <w:tcW w:w="1420" w:type="dxa"/>
            <w:tcBorders>
              <w:top w:val="nil"/>
              <w:left w:val="nil"/>
              <w:bottom w:val="nil"/>
              <w:right w:val="nil"/>
            </w:tcBorders>
          </w:tcPr>
          <w:p w:rsidR="002703CE" w:rsidRDefault="002703CE">
            <w:pPr>
              <w:pStyle w:val="ConsPlusNormal"/>
              <w:jc w:val="center"/>
            </w:pPr>
            <w:r>
              <w:t>3074,3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12549,5</w:t>
            </w:r>
          </w:p>
        </w:tc>
        <w:tc>
          <w:tcPr>
            <w:tcW w:w="1420" w:type="dxa"/>
            <w:tcBorders>
              <w:top w:val="nil"/>
              <w:left w:val="nil"/>
              <w:bottom w:val="nil"/>
              <w:right w:val="nil"/>
            </w:tcBorders>
          </w:tcPr>
          <w:p w:rsidR="002703CE" w:rsidRDefault="002703CE">
            <w:pPr>
              <w:pStyle w:val="ConsPlusNormal"/>
              <w:jc w:val="center"/>
            </w:pPr>
            <w:r>
              <w:t>12298,5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4706,2</w:t>
            </w:r>
          </w:p>
        </w:tc>
        <w:tc>
          <w:tcPr>
            <w:tcW w:w="1420" w:type="dxa"/>
            <w:tcBorders>
              <w:top w:val="nil"/>
              <w:left w:val="nil"/>
              <w:bottom w:val="nil"/>
              <w:right w:val="nil"/>
            </w:tcBorders>
          </w:tcPr>
          <w:p w:rsidR="002703CE" w:rsidRDefault="002703CE">
            <w:pPr>
              <w:pStyle w:val="ConsPlusNormal"/>
              <w:jc w:val="center"/>
            </w:pPr>
            <w:r>
              <w:t>4612,1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4706,2</w:t>
            </w:r>
          </w:p>
        </w:tc>
        <w:tc>
          <w:tcPr>
            <w:tcW w:w="1420" w:type="dxa"/>
            <w:tcBorders>
              <w:top w:val="nil"/>
              <w:left w:val="nil"/>
              <w:bottom w:val="nil"/>
              <w:right w:val="nil"/>
            </w:tcBorders>
          </w:tcPr>
          <w:p w:rsidR="002703CE" w:rsidRDefault="002703CE">
            <w:pPr>
              <w:pStyle w:val="ConsPlusNormal"/>
              <w:jc w:val="center"/>
            </w:pPr>
            <w:r>
              <w:t>4612,1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3137</w:t>
            </w:r>
          </w:p>
        </w:tc>
        <w:tc>
          <w:tcPr>
            <w:tcW w:w="1420" w:type="dxa"/>
            <w:tcBorders>
              <w:top w:val="nil"/>
              <w:left w:val="nil"/>
              <w:bottom w:val="nil"/>
              <w:right w:val="nil"/>
            </w:tcBorders>
          </w:tcPr>
          <w:p w:rsidR="002703CE" w:rsidRDefault="002703CE">
            <w:pPr>
              <w:pStyle w:val="ConsPlusNormal"/>
              <w:jc w:val="center"/>
            </w:pPr>
            <w:r>
              <w:t>3074,3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7208,7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7208,7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Реализация мероприятий по формированию и обеспечению функционирования единой </w:t>
            </w:r>
            <w:r>
              <w:lastRenderedPageBreak/>
              <w:t>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прошедших повышение </w:t>
            </w:r>
            <w:r>
              <w:lastRenderedPageBreak/>
              <w:t>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lastRenderedPageBreak/>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918676,4</w:t>
            </w:r>
          </w:p>
        </w:tc>
        <w:tc>
          <w:tcPr>
            <w:tcW w:w="1420" w:type="dxa"/>
            <w:tcBorders>
              <w:top w:val="nil"/>
              <w:left w:val="nil"/>
              <w:bottom w:val="nil"/>
              <w:right w:val="nil"/>
            </w:tcBorders>
          </w:tcPr>
          <w:p w:rsidR="002703CE" w:rsidRDefault="002703CE">
            <w:pPr>
              <w:pStyle w:val="ConsPlusNormal"/>
              <w:jc w:val="center"/>
            </w:pPr>
            <w:r>
              <w:t>900302,9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18373,5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460571,2</w:t>
            </w:r>
          </w:p>
        </w:tc>
        <w:tc>
          <w:tcPr>
            <w:tcW w:w="1420" w:type="dxa"/>
            <w:tcBorders>
              <w:top w:val="nil"/>
              <w:left w:val="nil"/>
              <w:bottom w:val="nil"/>
              <w:right w:val="nil"/>
            </w:tcBorders>
          </w:tcPr>
          <w:p w:rsidR="002703CE" w:rsidRDefault="002703CE">
            <w:pPr>
              <w:pStyle w:val="ConsPlusNormal"/>
              <w:jc w:val="center"/>
            </w:pPr>
            <w:r>
              <w:t>451359,8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9211,4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458105,2</w:t>
            </w:r>
          </w:p>
        </w:tc>
        <w:tc>
          <w:tcPr>
            <w:tcW w:w="1420" w:type="dxa"/>
            <w:tcBorders>
              <w:top w:val="nil"/>
              <w:left w:val="nil"/>
              <w:bottom w:val="nil"/>
              <w:right w:val="nil"/>
            </w:tcBorders>
          </w:tcPr>
          <w:p w:rsidR="002703CE" w:rsidRDefault="002703CE">
            <w:pPr>
              <w:pStyle w:val="ConsPlusNormal"/>
              <w:jc w:val="center"/>
            </w:pPr>
            <w:r>
              <w:t>448943,1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9162,1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5"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29519,9</w:t>
            </w:r>
          </w:p>
        </w:tc>
        <w:tc>
          <w:tcPr>
            <w:tcW w:w="1420" w:type="dxa"/>
            <w:tcBorders>
              <w:top w:val="nil"/>
              <w:left w:val="nil"/>
              <w:bottom w:val="nil"/>
              <w:right w:val="nil"/>
            </w:tcBorders>
          </w:tcPr>
          <w:p w:rsidR="002703CE" w:rsidRDefault="002703CE">
            <w:pPr>
              <w:pStyle w:val="ConsPlusNormal"/>
              <w:jc w:val="center"/>
            </w:pPr>
            <w:r>
              <w:t>28929,5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10660,4</w:t>
            </w:r>
          </w:p>
        </w:tc>
        <w:tc>
          <w:tcPr>
            <w:tcW w:w="1420" w:type="dxa"/>
            <w:tcBorders>
              <w:top w:val="nil"/>
              <w:left w:val="nil"/>
              <w:bottom w:val="nil"/>
              <w:right w:val="nil"/>
            </w:tcBorders>
          </w:tcPr>
          <w:p w:rsidR="002703CE" w:rsidRDefault="002703CE">
            <w:pPr>
              <w:pStyle w:val="ConsPlusNormal"/>
              <w:jc w:val="center"/>
            </w:pPr>
            <w:r>
              <w:t>10447,2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9519,9</w:t>
            </w:r>
          </w:p>
        </w:tc>
        <w:tc>
          <w:tcPr>
            <w:tcW w:w="1420" w:type="dxa"/>
            <w:tcBorders>
              <w:top w:val="nil"/>
              <w:left w:val="nil"/>
              <w:bottom w:val="nil"/>
              <w:right w:val="nil"/>
            </w:tcBorders>
          </w:tcPr>
          <w:p w:rsidR="002703CE" w:rsidRDefault="002703CE">
            <w:pPr>
              <w:pStyle w:val="ConsPlusNormal"/>
              <w:jc w:val="center"/>
            </w:pPr>
            <w:r>
              <w:t>9329,5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9339,6</w:t>
            </w:r>
          </w:p>
        </w:tc>
        <w:tc>
          <w:tcPr>
            <w:tcW w:w="1420" w:type="dxa"/>
            <w:tcBorders>
              <w:top w:val="nil"/>
              <w:left w:val="nil"/>
              <w:bottom w:val="nil"/>
              <w:right w:val="nil"/>
            </w:tcBorders>
          </w:tcPr>
          <w:p w:rsidR="002703CE" w:rsidRDefault="002703CE">
            <w:pPr>
              <w:pStyle w:val="ConsPlusNormal"/>
              <w:jc w:val="center"/>
            </w:pPr>
            <w:r>
              <w:t>9152,8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в общеобразовательных организациях, расположенных в сельской местности и малых городах, условий для занятий </w:t>
            </w:r>
            <w:r>
              <w:lastRenderedPageBreak/>
              <w:t>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29519,9</w:t>
            </w:r>
          </w:p>
        </w:tc>
        <w:tc>
          <w:tcPr>
            <w:tcW w:w="1420" w:type="dxa"/>
            <w:tcBorders>
              <w:top w:val="nil"/>
              <w:left w:val="nil"/>
              <w:bottom w:val="nil"/>
              <w:right w:val="nil"/>
            </w:tcBorders>
          </w:tcPr>
          <w:p w:rsidR="002703CE" w:rsidRDefault="002703CE">
            <w:pPr>
              <w:pStyle w:val="ConsPlusNormal"/>
              <w:jc w:val="center"/>
            </w:pPr>
            <w:r>
              <w:t>28929,5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10660,4</w:t>
            </w:r>
          </w:p>
        </w:tc>
        <w:tc>
          <w:tcPr>
            <w:tcW w:w="1420" w:type="dxa"/>
            <w:tcBorders>
              <w:top w:val="nil"/>
              <w:left w:val="nil"/>
              <w:bottom w:val="nil"/>
              <w:right w:val="nil"/>
            </w:tcBorders>
          </w:tcPr>
          <w:p w:rsidR="002703CE" w:rsidRDefault="002703CE">
            <w:pPr>
              <w:pStyle w:val="ConsPlusNormal"/>
              <w:jc w:val="center"/>
            </w:pPr>
            <w:r>
              <w:t>10447,2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9519,9</w:t>
            </w:r>
          </w:p>
        </w:tc>
        <w:tc>
          <w:tcPr>
            <w:tcW w:w="1420" w:type="dxa"/>
            <w:tcBorders>
              <w:top w:val="nil"/>
              <w:left w:val="nil"/>
              <w:bottom w:val="nil"/>
              <w:right w:val="nil"/>
            </w:tcBorders>
          </w:tcPr>
          <w:p w:rsidR="002703CE" w:rsidRDefault="002703CE">
            <w:pPr>
              <w:pStyle w:val="ConsPlusNormal"/>
              <w:jc w:val="center"/>
            </w:pPr>
            <w:r>
              <w:t>9329,5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9339,6</w:t>
            </w:r>
          </w:p>
        </w:tc>
        <w:tc>
          <w:tcPr>
            <w:tcW w:w="1420" w:type="dxa"/>
            <w:tcBorders>
              <w:top w:val="nil"/>
              <w:left w:val="nil"/>
              <w:bottom w:val="nil"/>
              <w:right w:val="nil"/>
            </w:tcBorders>
          </w:tcPr>
          <w:p w:rsidR="002703CE" w:rsidRDefault="002703CE">
            <w:pPr>
              <w:pStyle w:val="ConsPlusNormal"/>
              <w:jc w:val="center"/>
            </w:pPr>
            <w:r>
              <w:t>9152,8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6"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65619,2</w:t>
            </w:r>
          </w:p>
        </w:tc>
        <w:tc>
          <w:tcPr>
            <w:tcW w:w="1420" w:type="dxa"/>
            <w:tcBorders>
              <w:top w:val="nil"/>
              <w:left w:val="nil"/>
              <w:bottom w:val="nil"/>
              <w:right w:val="nil"/>
            </w:tcBorders>
          </w:tcPr>
          <w:p w:rsidR="002703CE" w:rsidRDefault="002703CE">
            <w:pPr>
              <w:pStyle w:val="ConsPlusNormal"/>
              <w:jc w:val="center"/>
            </w:pPr>
            <w:r>
              <w:t>64306,8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24694,2</w:t>
            </w:r>
          </w:p>
        </w:tc>
        <w:tc>
          <w:tcPr>
            <w:tcW w:w="1420" w:type="dxa"/>
            <w:tcBorders>
              <w:top w:val="nil"/>
              <w:left w:val="nil"/>
              <w:bottom w:val="nil"/>
              <w:right w:val="nil"/>
            </w:tcBorders>
          </w:tcPr>
          <w:p w:rsidR="002703CE" w:rsidRDefault="002703CE">
            <w:pPr>
              <w:pStyle w:val="ConsPlusNormal"/>
              <w:jc w:val="center"/>
            </w:pPr>
            <w:r>
              <w:t>24200,3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20597,2</w:t>
            </w:r>
          </w:p>
        </w:tc>
        <w:tc>
          <w:tcPr>
            <w:tcW w:w="1420" w:type="dxa"/>
            <w:tcBorders>
              <w:top w:val="nil"/>
              <w:left w:val="nil"/>
              <w:bottom w:val="nil"/>
              <w:right w:val="nil"/>
            </w:tcBorders>
          </w:tcPr>
          <w:p w:rsidR="002703CE" w:rsidRDefault="002703CE">
            <w:pPr>
              <w:pStyle w:val="ConsPlusNormal"/>
              <w:jc w:val="center"/>
            </w:pPr>
            <w:r>
              <w:t>20185,3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20327,8</w:t>
            </w:r>
          </w:p>
        </w:tc>
        <w:tc>
          <w:tcPr>
            <w:tcW w:w="1420" w:type="dxa"/>
            <w:tcBorders>
              <w:top w:val="nil"/>
              <w:left w:val="nil"/>
              <w:bottom w:val="nil"/>
              <w:right w:val="nil"/>
            </w:tcBorders>
          </w:tcPr>
          <w:p w:rsidR="002703CE" w:rsidRDefault="002703CE">
            <w:pPr>
              <w:pStyle w:val="ConsPlusNormal"/>
              <w:jc w:val="center"/>
            </w:pPr>
            <w:r>
              <w:t>19921,2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65619,2</w:t>
            </w:r>
          </w:p>
        </w:tc>
        <w:tc>
          <w:tcPr>
            <w:tcW w:w="1420" w:type="dxa"/>
            <w:tcBorders>
              <w:top w:val="nil"/>
              <w:left w:val="nil"/>
              <w:bottom w:val="nil"/>
              <w:right w:val="nil"/>
            </w:tcBorders>
          </w:tcPr>
          <w:p w:rsidR="002703CE" w:rsidRDefault="002703CE">
            <w:pPr>
              <w:pStyle w:val="ConsPlusNormal"/>
              <w:jc w:val="center"/>
            </w:pPr>
            <w:r>
              <w:t>64306,8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24694,2</w:t>
            </w:r>
          </w:p>
        </w:tc>
        <w:tc>
          <w:tcPr>
            <w:tcW w:w="1420" w:type="dxa"/>
            <w:tcBorders>
              <w:top w:val="nil"/>
              <w:left w:val="nil"/>
              <w:bottom w:val="nil"/>
              <w:right w:val="nil"/>
            </w:tcBorders>
          </w:tcPr>
          <w:p w:rsidR="002703CE" w:rsidRDefault="002703CE">
            <w:pPr>
              <w:pStyle w:val="ConsPlusNormal"/>
              <w:jc w:val="center"/>
            </w:pPr>
            <w:r>
              <w:t>24200,3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20597,2</w:t>
            </w:r>
          </w:p>
        </w:tc>
        <w:tc>
          <w:tcPr>
            <w:tcW w:w="1420" w:type="dxa"/>
            <w:tcBorders>
              <w:top w:val="nil"/>
              <w:left w:val="nil"/>
              <w:bottom w:val="nil"/>
              <w:right w:val="nil"/>
            </w:tcBorders>
          </w:tcPr>
          <w:p w:rsidR="002703CE" w:rsidRDefault="002703CE">
            <w:pPr>
              <w:pStyle w:val="ConsPlusNormal"/>
              <w:jc w:val="center"/>
            </w:pPr>
            <w:r>
              <w:t>20185,3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20327,8</w:t>
            </w:r>
          </w:p>
        </w:tc>
        <w:tc>
          <w:tcPr>
            <w:tcW w:w="1420" w:type="dxa"/>
            <w:tcBorders>
              <w:top w:val="nil"/>
              <w:left w:val="nil"/>
              <w:bottom w:val="nil"/>
              <w:right w:val="nil"/>
            </w:tcBorders>
          </w:tcPr>
          <w:p w:rsidR="002703CE" w:rsidRDefault="002703CE">
            <w:pPr>
              <w:pStyle w:val="ConsPlusNormal"/>
              <w:jc w:val="center"/>
            </w:pPr>
            <w:r>
              <w:t>19921,2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281104,1</w:t>
            </w:r>
          </w:p>
        </w:tc>
        <w:tc>
          <w:tcPr>
            <w:tcW w:w="1420" w:type="dxa"/>
            <w:tcBorders>
              <w:top w:val="nil"/>
              <w:left w:val="nil"/>
              <w:bottom w:val="nil"/>
              <w:right w:val="nil"/>
            </w:tcBorders>
          </w:tcPr>
          <w:p w:rsidR="002703CE" w:rsidRDefault="002703CE">
            <w:pPr>
              <w:pStyle w:val="ConsPlusNormal"/>
              <w:jc w:val="center"/>
            </w:pPr>
            <w:r>
              <w:t>275482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5622,1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281104,1</w:t>
            </w:r>
          </w:p>
        </w:tc>
        <w:tc>
          <w:tcPr>
            <w:tcW w:w="1420" w:type="dxa"/>
            <w:tcBorders>
              <w:top w:val="nil"/>
              <w:left w:val="nil"/>
              <w:bottom w:val="nil"/>
              <w:right w:val="nil"/>
            </w:tcBorders>
          </w:tcPr>
          <w:p w:rsidR="002703CE" w:rsidRDefault="002703CE">
            <w:pPr>
              <w:pStyle w:val="ConsPlusNormal"/>
              <w:jc w:val="center"/>
            </w:pPr>
            <w:r>
              <w:t>275482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5622,1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281104,1</w:t>
            </w:r>
          </w:p>
        </w:tc>
        <w:tc>
          <w:tcPr>
            <w:tcW w:w="1420" w:type="dxa"/>
            <w:tcBorders>
              <w:top w:val="nil"/>
              <w:left w:val="nil"/>
              <w:bottom w:val="nil"/>
              <w:right w:val="nil"/>
            </w:tcBorders>
          </w:tcPr>
          <w:p w:rsidR="002703CE" w:rsidRDefault="002703CE">
            <w:pPr>
              <w:pStyle w:val="ConsPlusNormal"/>
              <w:jc w:val="center"/>
            </w:pPr>
            <w:r>
              <w:t>275482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5622,1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281104,1</w:t>
            </w:r>
          </w:p>
        </w:tc>
        <w:tc>
          <w:tcPr>
            <w:tcW w:w="1420" w:type="dxa"/>
            <w:tcBorders>
              <w:top w:val="nil"/>
              <w:left w:val="nil"/>
              <w:bottom w:val="nil"/>
              <w:right w:val="nil"/>
            </w:tcBorders>
          </w:tcPr>
          <w:p w:rsidR="002703CE" w:rsidRDefault="002703CE">
            <w:pPr>
              <w:pStyle w:val="ConsPlusNormal"/>
              <w:jc w:val="center"/>
            </w:pPr>
            <w:r>
              <w:t>275482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5622,1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Сахалинская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1322641,9</w:t>
            </w:r>
          </w:p>
        </w:tc>
        <w:tc>
          <w:tcPr>
            <w:tcW w:w="1420" w:type="dxa"/>
            <w:tcBorders>
              <w:top w:val="nil"/>
              <w:left w:val="nil"/>
              <w:bottom w:val="nil"/>
              <w:right w:val="nil"/>
            </w:tcBorders>
          </w:tcPr>
          <w:p w:rsidR="002703CE" w:rsidRDefault="002703CE">
            <w:pPr>
              <w:pStyle w:val="ConsPlusNormal"/>
              <w:jc w:val="center"/>
            </w:pPr>
            <w:r>
              <w:t>780358,7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542283,2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7"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958221,2</w:t>
            </w:r>
          </w:p>
        </w:tc>
        <w:tc>
          <w:tcPr>
            <w:tcW w:w="1420" w:type="dxa"/>
            <w:tcBorders>
              <w:top w:val="nil"/>
              <w:left w:val="nil"/>
              <w:bottom w:val="nil"/>
              <w:right w:val="nil"/>
            </w:tcBorders>
          </w:tcPr>
          <w:p w:rsidR="002703CE" w:rsidRDefault="002703CE">
            <w:pPr>
              <w:pStyle w:val="ConsPlusNormal"/>
              <w:jc w:val="center"/>
            </w:pPr>
            <w:r>
              <w:t>565350,5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392870,7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465316,6</w:t>
            </w:r>
          </w:p>
        </w:tc>
        <w:tc>
          <w:tcPr>
            <w:tcW w:w="1420" w:type="dxa"/>
            <w:tcBorders>
              <w:top w:val="nil"/>
              <w:left w:val="nil"/>
              <w:bottom w:val="nil"/>
              <w:right w:val="nil"/>
            </w:tcBorders>
          </w:tcPr>
          <w:p w:rsidR="002703CE" w:rsidRDefault="002703CE">
            <w:pPr>
              <w:pStyle w:val="ConsPlusNormal"/>
              <w:jc w:val="center"/>
            </w:pPr>
            <w:r>
              <w:t>274536,8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190779,8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444882,9</w:t>
            </w:r>
          </w:p>
        </w:tc>
        <w:tc>
          <w:tcPr>
            <w:tcW w:w="1420" w:type="dxa"/>
            <w:tcBorders>
              <w:top w:val="nil"/>
              <w:left w:val="nil"/>
              <w:bottom w:val="nil"/>
              <w:right w:val="nil"/>
            </w:tcBorders>
          </w:tcPr>
          <w:p w:rsidR="002703CE" w:rsidRDefault="002703CE">
            <w:pPr>
              <w:pStyle w:val="ConsPlusNormal"/>
              <w:jc w:val="center"/>
            </w:pPr>
            <w:r>
              <w:t>262480,9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182402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48021,7</w:t>
            </w:r>
          </w:p>
        </w:tc>
        <w:tc>
          <w:tcPr>
            <w:tcW w:w="1420" w:type="dxa"/>
            <w:tcBorders>
              <w:top w:val="nil"/>
              <w:left w:val="nil"/>
              <w:bottom w:val="nil"/>
              <w:right w:val="nil"/>
            </w:tcBorders>
          </w:tcPr>
          <w:p w:rsidR="002703CE" w:rsidRDefault="002703CE">
            <w:pPr>
              <w:pStyle w:val="ConsPlusNormal"/>
              <w:jc w:val="center"/>
            </w:pPr>
            <w:r>
              <w:t>28332,8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19688,9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80001,7</w:t>
            </w:r>
          </w:p>
        </w:tc>
        <w:tc>
          <w:tcPr>
            <w:tcW w:w="1420" w:type="dxa"/>
            <w:tcBorders>
              <w:top w:val="nil"/>
              <w:left w:val="nil"/>
              <w:bottom w:val="nil"/>
              <w:right w:val="nil"/>
            </w:tcBorders>
          </w:tcPr>
          <w:p w:rsidR="002703CE" w:rsidRDefault="002703CE">
            <w:pPr>
              <w:pStyle w:val="ConsPlusNormal"/>
              <w:jc w:val="center"/>
            </w:pPr>
            <w:r>
              <w:t>47201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32800,7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26668,5</w:t>
            </w:r>
          </w:p>
        </w:tc>
        <w:tc>
          <w:tcPr>
            <w:tcW w:w="1420" w:type="dxa"/>
            <w:tcBorders>
              <w:top w:val="nil"/>
              <w:left w:val="nil"/>
              <w:bottom w:val="nil"/>
              <w:right w:val="nil"/>
            </w:tcBorders>
          </w:tcPr>
          <w:p w:rsidR="002703CE" w:rsidRDefault="002703CE">
            <w:pPr>
              <w:pStyle w:val="ConsPlusNormal"/>
              <w:jc w:val="center"/>
            </w:pPr>
            <w:r>
              <w:t>15734,4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10934,1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26668,6</w:t>
            </w:r>
          </w:p>
        </w:tc>
        <w:tc>
          <w:tcPr>
            <w:tcW w:w="1420" w:type="dxa"/>
            <w:tcBorders>
              <w:top w:val="nil"/>
              <w:left w:val="nil"/>
              <w:bottom w:val="nil"/>
              <w:right w:val="nil"/>
            </w:tcBorders>
          </w:tcPr>
          <w:p w:rsidR="002703CE" w:rsidRDefault="002703CE">
            <w:pPr>
              <w:pStyle w:val="ConsPlusNormal"/>
              <w:jc w:val="center"/>
            </w:pPr>
            <w:r>
              <w:t>15734,5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10934,1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26664,6</w:t>
            </w:r>
          </w:p>
        </w:tc>
        <w:tc>
          <w:tcPr>
            <w:tcW w:w="1420" w:type="dxa"/>
            <w:tcBorders>
              <w:top w:val="nil"/>
              <w:left w:val="nil"/>
              <w:bottom w:val="nil"/>
              <w:right w:val="nil"/>
            </w:tcBorders>
          </w:tcPr>
          <w:p w:rsidR="002703CE" w:rsidRDefault="002703CE">
            <w:pPr>
              <w:pStyle w:val="ConsPlusNormal"/>
              <w:jc w:val="center"/>
            </w:pPr>
            <w:r>
              <w:t>15732,1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10932,5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64163,2</w:t>
            </w:r>
          </w:p>
        </w:tc>
        <w:tc>
          <w:tcPr>
            <w:tcW w:w="1420" w:type="dxa"/>
            <w:tcBorders>
              <w:top w:val="nil"/>
              <w:left w:val="nil"/>
              <w:bottom w:val="nil"/>
              <w:right w:val="nil"/>
            </w:tcBorders>
          </w:tcPr>
          <w:p w:rsidR="002703CE" w:rsidRDefault="002703CE">
            <w:pPr>
              <w:pStyle w:val="ConsPlusNormal"/>
              <w:jc w:val="center"/>
            </w:pPr>
            <w:r>
              <w:t>37856,3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26306,9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21361,9</w:t>
            </w:r>
          </w:p>
        </w:tc>
        <w:tc>
          <w:tcPr>
            <w:tcW w:w="1420" w:type="dxa"/>
            <w:tcBorders>
              <w:top w:val="nil"/>
              <w:left w:val="nil"/>
              <w:bottom w:val="nil"/>
              <w:right w:val="nil"/>
            </w:tcBorders>
          </w:tcPr>
          <w:p w:rsidR="002703CE" w:rsidRDefault="002703CE">
            <w:pPr>
              <w:pStyle w:val="ConsPlusNormal"/>
              <w:jc w:val="center"/>
            </w:pPr>
            <w:r>
              <w:t>12603,5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8758,4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12652,1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8792,1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12600,7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8756,4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4339,9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4339,9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6504,7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4520,2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11</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6504,7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4520,2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795675,6</w:t>
            </w:r>
          </w:p>
        </w:tc>
        <w:tc>
          <w:tcPr>
            <w:tcW w:w="1420" w:type="dxa"/>
            <w:tcBorders>
              <w:top w:val="nil"/>
              <w:left w:val="nil"/>
              <w:bottom w:val="nil"/>
              <w:right w:val="nil"/>
            </w:tcBorders>
          </w:tcPr>
          <w:p w:rsidR="002703CE" w:rsidRDefault="002703CE">
            <w:pPr>
              <w:pStyle w:val="ConsPlusNormal"/>
              <w:jc w:val="center"/>
            </w:pPr>
            <w:r>
              <w:t>469448,6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326227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398905,6</w:t>
            </w:r>
          </w:p>
        </w:tc>
        <w:tc>
          <w:tcPr>
            <w:tcW w:w="1420" w:type="dxa"/>
            <w:tcBorders>
              <w:top w:val="nil"/>
              <w:left w:val="nil"/>
              <w:bottom w:val="nil"/>
              <w:right w:val="nil"/>
            </w:tcBorders>
          </w:tcPr>
          <w:p w:rsidR="002703CE" w:rsidRDefault="002703CE">
            <w:pPr>
              <w:pStyle w:val="ConsPlusNormal"/>
              <w:jc w:val="center"/>
            </w:pPr>
            <w:r>
              <w:t>235354,3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163551,3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396770</w:t>
            </w:r>
          </w:p>
        </w:tc>
        <w:tc>
          <w:tcPr>
            <w:tcW w:w="1420" w:type="dxa"/>
            <w:tcBorders>
              <w:top w:val="nil"/>
              <w:left w:val="nil"/>
              <w:bottom w:val="nil"/>
              <w:right w:val="nil"/>
            </w:tcBorders>
          </w:tcPr>
          <w:p w:rsidR="002703CE" w:rsidRDefault="002703CE">
            <w:pPr>
              <w:pStyle w:val="ConsPlusNormal"/>
              <w:jc w:val="center"/>
            </w:pPr>
            <w:r>
              <w:t>234094,3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162675,7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8"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3172,7</w:t>
            </w:r>
          </w:p>
        </w:tc>
        <w:tc>
          <w:tcPr>
            <w:tcW w:w="1420" w:type="dxa"/>
            <w:tcBorders>
              <w:top w:val="nil"/>
              <w:left w:val="nil"/>
              <w:bottom w:val="nil"/>
              <w:right w:val="nil"/>
            </w:tcBorders>
          </w:tcPr>
          <w:p w:rsidR="002703CE" w:rsidRDefault="002703CE">
            <w:pPr>
              <w:pStyle w:val="ConsPlusNormal"/>
              <w:jc w:val="center"/>
            </w:pPr>
            <w:r>
              <w:t>1871,9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1138,6</w:t>
            </w:r>
          </w:p>
        </w:tc>
        <w:tc>
          <w:tcPr>
            <w:tcW w:w="1420" w:type="dxa"/>
            <w:tcBorders>
              <w:top w:val="nil"/>
              <w:left w:val="nil"/>
              <w:bottom w:val="nil"/>
              <w:right w:val="nil"/>
            </w:tcBorders>
          </w:tcPr>
          <w:p w:rsidR="002703CE" w:rsidRDefault="002703CE">
            <w:pPr>
              <w:pStyle w:val="ConsPlusNormal"/>
              <w:jc w:val="center"/>
            </w:pPr>
            <w:r>
              <w:t>671,8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1026,8</w:t>
            </w:r>
          </w:p>
        </w:tc>
        <w:tc>
          <w:tcPr>
            <w:tcW w:w="1420" w:type="dxa"/>
            <w:tcBorders>
              <w:top w:val="nil"/>
              <w:left w:val="nil"/>
              <w:bottom w:val="nil"/>
              <w:right w:val="nil"/>
            </w:tcBorders>
          </w:tcPr>
          <w:p w:rsidR="002703CE" w:rsidRDefault="002703CE">
            <w:pPr>
              <w:pStyle w:val="ConsPlusNormal"/>
              <w:jc w:val="center"/>
            </w:pPr>
            <w:r>
              <w:t>605,8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1007,3</w:t>
            </w:r>
          </w:p>
        </w:tc>
        <w:tc>
          <w:tcPr>
            <w:tcW w:w="1420" w:type="dxa"/>
            <w:tcBorders>
              <w:top w:val="nil"/>
              <w:left w:val="nil"/>
              <w:bottom w:val="nil"/>
              <w:right w:val="nil"/>
            </w:tcBorders>
          </w:tcPr>
          <w:p w:rsidR="002703CE" w:rsidRDefault="002703CE">
            <w:pPr>
              <w:pStyle w:val="ConsPlusNormal"/>
              <w:jc w:val="center"/>
            </w:pPr>
            <w:r>
              <w:t>594,3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3172,7</w:t>
            </w:r>
          </w:p>
        </w:tc>
        <w:tc>
          <w:tcPr>
            <w:tcW w:w="1420" w:type="dxa"/>
            <w:tcBorders>
              <w:top w:val="nil"/>
              <w:left w:val="nil"/>
              <w:bottom w:val="nil"/>
              <w:right w:val="nil"/>
            </w:tcBorders>
          </w:tcPr>
          <w:p w:rsidR="002703CE" w:rsidRDefault="002703CE">
            <w:pPr>
              <w:pStyle w:val="ConsPlusNormal"/>
              <w:jc w:val="center"/>
            </w:pPr>
            <w:r>
              <w:t>1871,9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65</w:t>
            </w:r>
          </w:p>
        </w:tc>
        <w:tc>
          <w:tcPr>
            <w:tcW w:w="1361" w:type="dxa"/>
            <w:tcBorders>
              <w:top w:val="nil"/>
              <w:left w:val="nil"/>
              <w:bottom w:val="nil"/>
              <w:right w:val="nil"/>
            </w:tcBorders>
          </w:tcPr>
          <w:p w:rsidR="002703CE" w:rsidRDefault="002703CE">
            <w:pPr>
              <w:pStyle w:val="ConsPlusNormal"/>
              <w:jc w:val="center"/>
            </w:pPr>
            <w:r>
              <w:t>1138,6</w:t>
            </w:r>
          </w:p>
        </w:tc>
        <w:tc>
          <w:tcPr>
            <w:tcW w:w="1420" w:type="dxa"/>
            <w:tcBorders>
              <w:top w:val="nil"/>
              <w:left w:val="nil"/>
              <w:bottom w:val="nil"/>
              <w:right w:val="nil"/>
            </w:tcBorders>
          </w:tcPr>
          <w:p w:rsidR="002703CE" w:rsidRDefault="002703CE">
            <w:pPr>
              <w:pStyle w:val="ConsPlusNormal"/>
              <w:jc w:val="center"/>
            </w:pPr>
            <w:r>
              <w:t>671,8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66</w:t>
            </w:r>
          </w:p>
        </w:tc>
        <w:tc>
          <w:tcPr>
            <w:tcW w:w="1361" w:type="dxa"/>
            <w:tcBorders>
              <w:top w:val="nil"/>
              <w:left w:val="nil"/>
              <w:bottom w:val="nil"/>
              <w:right w:val="nil"/>
            </w:tcBorders>
          </w:tcPr>
          <w:p w:rsidR="002703CE" w:rsidRDefault="002703CE">
            <w:pPr>
              <w:pStyle w:val="ConsPlusNormal"/>
              <w:jc w:val="center"/>
            </w:pPr>
            <w:r>
              <w:t>1026,8</w:t>
            </w:r>
          </w:p>
        </w:tc>
        <w:tc>
          <w:tcPr>
            <w:tcW w:w="1420" w:type="dxa"/>
            <w:tcBorders>
              <w:top w:val="nil"/>
              <w:left w:val="nil"/>
              <w:bottom w:val="nil"/>
              <w:right w:val="nil"/>
            </w:tcBorders>
          </w:tcPr>
          <w:p w:rsidR="002703CE" w:rsidRDefault="002703CE">
            <w:pPr>
              <w:pStyle w:val="ConsPlusNormal"/>
              <w:jc w:val="center"/>
            </w:pPr>
            <w:r>
              <w:t>605,8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70,5</w:t>
            </w:r>
          </w:p>
        </w:tc>
        <w:tc>
          <w:tcPr>
            <w:tcW w:w="1361" w:type="dxa"/>
            <w:tcBorders>
              <w:top w:val="nil"/>
              <w:left w:val="nil"/>
              <w:bottom w:val="nil"/>
              <w:right w:val="nil"/>
            </w:tcBorders>
          </w:tcPr>
          <w:p w:rsidR="002703CE" w:rsidRDefault="002703CE">
            <w:pPr>
              <w:pStyle w:val="ConsPlusNormal"/>
              <w:jc w:val="center"/>
            </w:pPr>
            <w:r>
              <w:t>1007,3</w:t>
            </w:r>
          </w:p>
        </w:tc>
        <w:tc>
          <w:tcPr>
            <w:tcW w:w="1420" w:type="dxa"/>
            <w:tcBorders>
              <w:top w:val="nil"/>
              <w:left w:val="nil"/>
              <w:bottom w:val="nil"/>
              <w:right w:val="nil"/>
            </w:tcBorders>
          </w:tcPr>
          <w:p w:rsidR="002703CE" w:rsidRDefault="002703CE">
            <w:pPr>
              <w:pStyle w:val="ConsPlusNormal"/>
              <w:jc w:val="center"/>
            </w:pPr>
            <w:r>
              <w:t>594,3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09"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187385,3</w:t>
            </w:r>
          </w:p>
        </w:tc>
        <w:tc>
          <w:tcPr>
            <w:tcW w:w="1420" w:type="dxa"/>
            <w:tcBorders>
              <w:top w:val="nil"/>
              <w:left w:val="nil"/>
              <w:bottom w:val="nil"/>
              <w:right w:val="nil"/>
            </w:tcBorders>
          </w:tcPr>
          <w:p w:rsidR="002703CE" w:rsidRDefault="002703CE">
            <w:pPr>
              <w:pStyle w:val="ConsPlusNormal"/>
              <w:jc w:val="center"/>
            </w:pPr>
            <w:r>
              <w:t>110557,3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76828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113472,9</w:t>
            </w:r>
          </w:p>
        </w:tc>
        <w:tc>
          <w:tcPr>
            <w:tcW w:w="1420" w:type="dxa"/>
            <w:tcBorders>
              <w:top w:val="nil"/>
              <w:left w:val="nil"/>
              <w:bottom w:val="nil"/>
              <w:right w:val="nil"/>
            </w:tcBorders>
          </w:tcPr>
          <w:p w:rsidR="002703CE" w:rsidRDefault="002703CE">
            <w:pPr>
              <w:pStyle w:val="ConsPlusNormal"/>
              <w:jc w:val="center"/>
            </w:pPr>
            <w:r>
              <w:t>66949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46523,9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73912,4</w:t>
            </w:r>
          </w:p>
        </w:tc>
        <w:tc>
          <w:tcPr>
            <w:tcW w:w="1420" w:type="dxa"/>
            <w:tcBorders>
              <w:top w:val="nil"/>
              <w:left w:val="nil"/>
              <w:bottom w:val="nil"/>
              <w:right w:val="nil"/>
            </w:tcBorders>
          </w:tcPr>
          <w:p w:rsidR="002703CE" w:rsidRDefault="002703CE">
            <w:pPr>
              <w:pStyle w:val="ConsPlusNormal"/>
              <w:jc w:val="center"/>
            </w:pPr>
            <w:r>
              <w:t>43608,3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30304,1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w:t>
            </w:r>
            <w:r>
              <w:lastRenderedPageBreak/>
              <w:t>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187385,3</w:t>
            </w:r>
          </w:p>
        </w:tc>
        <w:tc>
          <w:tcPr>
            <w:tcW w:w="1420" w:type="dxa"/>
            <w:tcBorders>
              <w:top w:val="nil"/>
              <w:left w:val="nil"/>
              <w:bottom w:val="nil"/>
              <w:right w:val="nil"/>
            </w:tcBorders>
          </w:tcPr>
          <w:p w:rsidR="002703CE" w:rsidRDefault="002703CE">
            <w:pPr>
              <w:pStyle w:val="ConsPlusNormal"/>
              <w:jc w:val="center"/>
            </w:pPr>
            <w:r>
              <w:t>110557,3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76828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113472,9</w:t>
            </w:r>
          </w:p>
        </w:tc>
        <w:tc>
          <w:tcPr>
            <w:tcW w:w="1420" w:type="dxa"/>
            <w:tcBorders>
              <w:top w:val="nil"/>
              <w:left w:val="nil"/>
              <w:bottom w:val="nil"/>
              <w:right w:val="nil"/>
            </w:tcBorders>
          </w:tcPr>
          <w:p w:rsidR="002703CE" w:rsidRDefault="002703CE">
            <w:pPr>
              <w:pStyle w:val="ConsPlusNormal"/>
              <w:jc w:val="center"/>
            </w:pPr>
            <w:r>
              <w:t>66949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46523,9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73912,4</w:t>
            </w:r>
          </w:p>
        </w:tc>
        <w:tc>
          <w:tcPr>
            <w:tcW w:w="1420" w:type="dxa"/>
            <w:tcBorders>
              <w:top w:val="nil"/>
              <w:left w:val="nil"/>
              <w:bottom w:val="nil"/>
              <w:right w:val="nil"/>
            </w:tcBorders>
          </w:tcPr>
          <w:p w:rsidR="002703CE" w:rsidRDefault="002703CE">
            <w:pPr>
              <w:pStyle w:val="ConsPlusNormal"/>
              <w:jc w:val="center"/>
            </w:pPr>
            <w:r>
              <w:t>43608,3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30304,1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173862,7</w:t>
            </w:r>
          </w:p>
        </w:tc>
        <w:tc>
          <w:tcPr>
            <w:tcW w:w="1420" w:type="dxa"/>
            <w:tcBorders>
              <w:top w:val="nil"/>
              <w:left w:val="nil"/>
              <w:bottom w:val="nil"/>
              <w:right w:val="nil"/>
            </w:tcBorders>
          </w:tcPr>
          <w:p w:rsidR="002703CE" w:rsidRDefault="002703CE">
            <w:pPr>
              <w:pStyle w:val="ConsPlusNormal"/>
              <w:jc w:val="center"/>
            </w:pPr>
            <w:r>
              <w:t>102579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71283,7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173862,7</w:t>
            </w:r>
          </w:p>
        </w:tc>
        <w:tc>
          <w:tcPr>
            <w:tcW w:w="1420" w:type="dxa"/>
            <w:tcBorders>
              <w:top w:val="nil"/>
              <w:left w:val="nil"/>
              <w:bottom w:val="nil"/>
              <w:right w:val="nil"/>
            </w:tcBorders>
          </w:tcPr>
          <w:p w:rsidR="002703CE" w:rsidRDefault="002703CE">
            <w:pPr>
              <w:pStyle w:val="ConsPlusNormal"/>
              <w:jc w:val="center"/>
            </w:pPr>
            <w:r>
              <w:t>102579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71283,7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173862,7</w:t>
            </w:r>
          </w:p>
        </w:tc>
        <w:tc>
          <w:tcPr>
            <w:tcW w:w="1420" w:type="dxa"/>
            <w:tcBorders>
              <w:top w:val="nil"/>
              <w:left w:val="nil"/>
              <w:bottom w:val="nil"/>
              <w:right w:val="nil"/>
            </w:tcBorders>
          </w:tcPr>
          <w:p w:rsidR="002703CE" w:rsidRDefault="002703CE">
            <w:pPr>
              <w:pStyle w:val="ConsPlusNormal"/>
              <w:jc w:val="center"/>
            </w:pPr>
            <w:r>
              <w:t>102579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71283,7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173862,7</w:t>
            </w:r>
          </w:p>
        </w:tc>
        <w:tc>
          <w:tcPr>
            <w:tcW w:w="1420" w:type="dxa"/>
            <w:tcBorders>
              <w:top w:val="nil"/>
              <w:left w:val="nil"/>
              <w:bottom w:val="nil"/>
              <w:right w:val="nil"/>
            </w:tcBorders>
          </w:tcPr>
          <w:p w:rsidR="002703CE" w:rsidRDefault="002703CE">
            <w:pPr>
              <w:pStyle w:val="ConsPlusNormal"/>
              <w:jc w:val="center"/>
            </w:pPr>
            <w:r>
              <w:t>102579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71283,7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Еврейская автономная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1388612,8</w:t>
            </w:r>
          </w:p>
        </w:tc>
        <w:tc>
          <w:tcPr>
            <w:tcW w:w="1420" w:type="dxa"/>
            <w:tcBorders>
              <w:top w:val="nil"/>
              <w:left w:val="nil"/>
              <w:bottom w:val="nil"/>
              <w:right w:val="nil"/>
            </w:tcBorders>
          </w:tcPr>
          <w:p w:rsidR="002703CE" w:rsidRDefault="002703CE">
            <w:pPr>
              <w:pStyle w:val="ConsPlusNormal"/>
              <w:jc w:val="center"/>
            </w:pPr>
            <w:r>
              <w:t>1374726,7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13886,1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0"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1061348,9</w:t>
            </w:r>
          </w:p>
        </w:tc>
        <w:tc>
          <w:tcPr>
            <w:tcW w:w="1420" w:type="dxa"/>
            <w:tcBorders>
              <w:top w:val="nil"/>
              <w:left w:val="nil"/>
              <w:bottom w:val="nil"/>
              <w:right w:val="nil"/>
            </w:tcBorders>
          </w:tcPr>
          <w:p w:rsidR="002703CE" w:rsidRDefault="002703CE">
            <w:pPr>
              <w:pStyle w:val="ConsPlusNormal"/>
              <w:jc w:val="center"/>
            </w:pPr>
            <w:r>
              <w:t>1050735,4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446184,2</w:t>
            </w:r>
          </w:p>
        </w:tc>
        <w:tc>
          <w:tcPr>
            <w:tcW w:w="1420" w:type="dxa"/>
            <w:tcBorders>
              <w:top w:val="nil"/>
              <w:left w:val="nil"/>
              <w:bottom w:val="nil"/>
              <w:right w:val="nil"/>
            </w:tcBorders>
          </w:tcPr>
          <w:p w:rsidR="002703CE" w:rsidRDefault="002703CE">
            <w:pPr>
              <w:pStyle w:val="ConsPlusNormal"/>
              <w:jc w:val="center"/>
            </w:pPr>
            <w:r>
              <w:t>441722,4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4461,8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518745,7</w:t>
            </w:r>
          </w:p>
        </w:tc>
        <w:tc>
          <w:tcPr>
            <w:tcW w:w="1420" w:type="dxa"/>
            <w:tcBorders>
              <w:top w:val="nil"/>
              <w:left w:val="nil"/>
              <w:bottom w:val="nil"/>
              <w:right w:val="nil"/>
            </w:tcBorders>
          </w:tcPr>
          <w:p w:rsidR="002703CE" w:rsidRDefault="002703CE">
            <w:pPr>
              <w:pStyle w:val="ConsPlusNormal"/>
              <w:jc w:val="center"/>
            </w:pPr>
            <w:r>
              <w:t>513558,2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5187,5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96419</w:t>
            </w:r>
          </w:p>
        </w:tc>
        <w:tc>
          <w:tcPr>
            <w:tcW w:w="1420" w:type="dxa"/>
            <w:tcBorders>
              <w:top w:val="nil"/>
              <w:left w:val="nil"/>
              <w:bottom w:val="nil"/>
              <w:right w:val="nil"/>
            </w:tcBorders>
          </w:tcPr>
          <w:p w:rsidR="002703CE" w:rsidRDefault="002703CE">
            <w:pPr>
              <w:pStyle w:val="ConsPlusNormal"/>
              <w:jc w:val="center"/>
            </w:pPr>
            <w:r>
              <w:t>95454,8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функционирования центров образования естественно-научной </w:t>
            </w:r>
            <w:r>
              <w:lastRenderedPageBreak/>
              <w:t>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общеобразовательных организаций, расположенных в сельской </w:t>
            </w:r>
            <w:r>
              <w:lastRenderedPageBreak/>
              <w:t>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lastRenderedPageBreak/>
              <w:t>18823,9</w:t>
            </w:r>
          </w:p>
        </w:tc>
        <w:tc>
          <w:tcPr>
            <w:tcW w:w="1420" w:type="dxa"/>
            <w:tcBorders>
              <w:top w:val="nil"/>
              <w:left w:val="nil"/>
              <w:bottom w:val="nil"/>
              <w:right w:val="nil"/>
            </w:tcBorders>
          </w:tcPr>
          <w:p w:rsidR="002703CE" w:rsidRDefault="002703CE">
            <w:pPr>
              <w:pStyle w:val="ConsPlusNormal"/>
              <w:jc w:val="center"/>
            </w:pPr>
            <w:r>
              <w:t>18635,7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6274,9</w:t>
            </w:r>
          </w:p>
        </w:tc>
        <w:tc>
          <w:tcPr>
            <w:tcW w:w="1420" w:type="dxa"/>
            <w:tcBorders>
              <w:top w:val="nil"/>
              <w:left w:val="nil"/>
              <w:bottom w:val="nil"/>
              <w:right w:val="nil"/>
            </w:tcBorders>
          </w:tcPr>
          <w:p w:rsidR="002703CE" w:rsidRDefault="002703CE">
            <w:pPr>
              <w:pStyle w:val="ConsPlusNormal"/>
              <w:jc w:val="center"/>
            </w:pPr>
            <w:r>
              <w:t>6212,2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6274,9</w:t>
            </w:r>
          </w:p>
        </w:tc>
        <w:tc>
          <w:tcPr>
            <w:tcW w:w="1420" w:type="dxa"/>
            <w:tcBorders>
              <w:top w:val="nil"/>
              <w:left w:val="nil"/>
              <w:bottom w:val="nil"/>
              <w:right w:val="nil"/>
            </w:tcBorders>
          </w:tcPr>
          <w:p w:rsidR="002703CE" w:rsidRDefault="002703CE">
            <w:pPr>
              <w:pStyle w:val="ConsPlusNormal"/>
              <w:jc w:val="center"/>
            </w:pPr>
            <w:r>
              <w:t>6212,2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6274</w:t>
            </w:r>
          </w:p>
        </w:tc>
        <w:tc>
          <w:tcPr>
            <w:tcW w:w="1420" w:type="dxa"/>
            <w:tcBorders>
              <w:top w:val="nil"/>
              <w:left w:val="nil"/>
              <w:bottom w:val="nil"/>
              <w:right w:val="nil"/>
            </w:tcBorders>
          </w:tcPr>
          <w:p w:rsidR="002703CE" w:rsidRDefault="002703CE">
            <w:pPr>
              <w:pStyle w:val="ConsPlusNormal"/>
              <w:jc w:val="center"/>
            </w:pPr>
            <w:r>
              <w:t>6211,3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13</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новых мест в общеобразовательных </w:t>
            </w:r>
            <w:r>
              <w:lastRenderedPageBreak/>
              <w:t>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созданных новых мест в общеобразовательных </w:t>
            </w:r>
            <w:r>
              <w:lastRenderedPageBreak/>
              <w:t>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lastRenderedPageBreak/>
              <w:t>183343,8</w:t>
            </w:r>
          </w:p>
        </w:tc>
        <w:tc>
          <w:tcPr>
            <w:tcW w:w="1420" w:type="dxa"/>
            <w:tcBorders>
              <w:top w:val="nil"/>
              <w:left w:val="nil"/>
              <w:bottom w:val="nil"/>
              <w:right w:val="nil"/>
            </w:tcBorders>
          </w:tcPr>
          <w:p w:rsidR="002703CE" w:rsidRDefault="002703CE">
            <w:pPr>
              <w:pStyle w:val="ConsPlusNormal"/>
              <w:jc w:val="center"/>
            </w:pPr>
            <w:r>
              <w:t>181510,4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93198,9</w:t>
            </w:r>
          </w:p>
        </w:tc>
        <w:tc>
          <w:tcPr>
            <w:tcW w:w="1420" w:type="dxa"/>
            <w:tcBorders>
              <w:top w:val="nil"/>
              <w:left w:val="nil"/>
              <w:bottom w:val="nil"/>
              <w:right w:val="nil"/>
            </w:tcBorders>
          </w:tcPr>
          <w:p w:rsidR="002703CE" w:rsidRDefault="002703CE">
            <w:pPr>
              <w:pStyle w:val="ConsPlusNormal"/>
              <w:jc w:val="center"/>
            </w:pPr>
            <w:r>
              <w:t>92266,9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90144,9</w:t>
            </w:r>
          </w:p>
        </w:tc>
        <w:tc>
          <w:tcPr>
            <w:tcW w:w="1420" w:type="dxa"/>
            <w:tcBorders>
              <w:top w:val="nil"/>
              <w:left w:val="nil"/>
              <w:bottom w:val="nil"/>
              <w:right w:val="nil"/>
            </w:tcBorders>
          </w:tcPr>
          <w:p w:rsidR="002703CE" w:rsidRDefault="002703CE">
            <w:pPr>
              <w:pStyle w:val="ConsPlusNormal"/>
              <w:jc w:val="center"/>
            </w:pPr>
            <w:r>
              <w:t>89243,5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901,4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840800,4</w:t>
            </w:r>
          </w:p>
        </w:tc>
        <w:tc>
          <w:tcPr>
            <w:tcW w:w="1420" w:type="dxa"/>
            <w:tcBorders>
              <w:top w:val="nil"/>
              <w:left w:val="nil"/>
              <w:bottom w:val="nil"/>
              <w:right w:val="nil"/>
            </w:tcBorders>
          </w:tcPr>
          <w:p w:rsidR="002703CE" w:rsidRDefault="002703CE">
            <w:pPr>
              <w:pStyle w:val="ConsPlusNormal"/>
              <w:jc w:val="center"/>
            </w:pPr>
            <w:r>
              <w:t>832392,4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421528,6</w:t>
            </w:r>
          </w:p>
        </w:tc>
        <w:tc>
          <w:tcPr>
            <w:tcW w:w="1420" w:type="dxa"/>
            <w:tcBorders>
              <w:top w:val="nil"/>
              <w:left w:val="nil"/>
              <w:bottom w:val="nil"/>
              <w:right w:val="nil"/>
            </w:tcBorders>
          </w:tcPr>
          <w:p w:rsidR="002703CE" w:rsidRDefault="002703CE">
            <w:pPr>
              <w:pStyle w:val="ConsPlusNormal"/>
              <w:jc w:val="center"/>
            </w:pPr>
            <w:r>
              <w:t>417313,3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4215,3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419271,8</w:t>
            </w:r>
          </w:p>
        </w:tc>
        <w:tc>
          <w:tcPr>
            <w:tcW w:w="1420" w:type="dxa"/>
            <w:tcBorders>
              <w:top w:val="nil"/>
              <w:left w:val="nil"/>
              <w:bottom w:val="nil"/>
              <w:right w:val="nil"/>
            </w:tcBorders>
          </w:tcPr>
          <w:p w:rsidR="002703CE" w:rsidRDefault="002703CE">
            <w:pPr>
              <w:pStyle w:val="ConsPlusNormal"/>
              <w:jc w:val="center"/>
            </w:pPr>
            <w:r>
              <w:t>415079,1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4192,7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1"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88819,8</w:t>
            </w:r>
          </w:p>
        </w:tc>
        <w:tc>
          <w:tcPr>
            <w:tcW w:w="1420" w:type="dxa"/>
            <w:tcBorders>
              <w:top w:val="nil"/>
              <w:left w:val="nil"/>
              <w:bottom w:val="nil"/>
              <w:right w:val="nil"/>
            </w:tcBorders>
          </w:tcPr>
          <w:p w:rsidR="002703CE" w:rsidRDefault="002703CE">
            <w:pPr>
              <w:pStyle w:val="ConsPlusNormal"/>
              <w:jc w:val="center"/>
            </w:pPr>
            <w:r>
              <w:t>87931,6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32085,5</w:t>
            </w:r>
          </w:p>
        </w:tc>
        <w:tc>
          <w:tcPr>
            <w:tcW w:w="1420" w:type="dxa"/>
            <w:tcBorders>
              <w:top w:val="nil"/>
              <w:left w:val="nil"/>
              <w:bottom w:val="nil"/>
              <w:right w:val="nil"/>
            </w:tcBorders>
          </w:tcPr>
          <w:p w:rsidR="002703CE" w:rsidRDefault="002703CE">
            <w:pPr>
              <w:pStyle w:val="ConsPlusNormal"/>
              <w:jc w:val="center"/>
            </w:pPr>
            <w:r>
              <w:t>31764,6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28638,4</w:t>
            </w:r>
          </w:p>
        </w:tc>
        <w:tc>
          <w:tcPr>
            <w:tcW w:w="1420" w:type="dxa"/>
            <w:tcBorders>
              <w:top w:val="nil"/>
              <w:left w:val="nil"/>
              <w:bottom w:val="nil"/>
              <w:right w:val="nil"/>
            </w:tcBorders>
          </w:tcPr>
          <w:p w:rsidR="002703CE" w:rsidRDefault="002703CE">
            <w:pPr>
              <w:pStyle w:val="ConsPlusNormal"/>
              <w:jc w:val="center"/>
            </w:pPr>
            <w:r>
              <w:t>28352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28096</w:t>
            </w:r>
          </w:p>
        </w:tc>
        <w:tc>
          <w:tcPr>
            <w:tcW w:w="1420" w:type="dxa"/>
            <w:tcBorders>
              <w:top w:val="nil"/>
              <w:left w:val="nil"/>
              <w:bottom w:val="nil"/>
              <w:right w:val="nil"/>
            </w:tcBorders>
          </w:tcPr>
          <w:p w:rsidR="002703CE" w:rsidRDefault="002703CE">
            <w:pPr>
              <w:pStyle w:val="ConsPlusNormal"/>
              <w:jc w:val="center"/>
            </w:pPr>
            <w:r>
              <w:t>27815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в общеобразовательных организациях, расположенных в сельской местности и малых городах, условий для занятий </w:t>
            </w:r>
            <w:r>
              <w:lastRenderedPageBreak/>
              <w:t>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88819,8</w:t>
            </w:r>
          </w:p>
        </w:tc>
        <w:tc>
          <w:tcPr>
            <w:tcW w:w="1420" w:type="dxa"/>
            <w:tcBorders>
              <w:top w:val="nil"/>
              <w:left w:val="nil"/>
              <w:bottom w:val="nil"/>
              <w:right w:val="nil"/>
            </w:tcBorders>
          </w:tcPr>
          <w:p w:rsidR="002703CE" w:rsidRDefault="002703CE">
            <w:pPr>
              <w:pStyle w:val="ConsPlusNormal"/>
              <w:jc w:val="center"/>
            </w:pPr>
            <w:r>
              <w:t>87931,6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89</w:t>
            </w:r>
          </w:p>
        </w:tc>
        <w:tc>
          <w:tcPr>
            <w:tcW w:w="1361" w:type="dxa"/>
            <w:tcBorders>
              <w:top w:val="nil"/>
              <w:left w:val="nil"/>
              <w:bottom w:val="nil"/>
              <w:right w:val="nil"/>
            </w:tcBorders>
          </w:tcPr>
          <w:p w:rsidR="002703CE" w:rsidRDefault="002703CE">
            <w:pPr>
              <w:pStyle w:val="ConsPlusNormal"/>
              <w:jc w:val="center"/>
            </w:pPr>
            <w:r>
              <w:t>32085,5</w:t>
            </w:r>
          </w:p>
        </w:tc>
        <w:tc>
          <w:tcPr>
            <w:tcW w:w="1420" w:type="dxa"/>
            <w:tcBorders>
              <w:top w:val="nil"/>
              <w:left w:val="nil"/>
              <w:bottom w:val="nil"/>
              <w:right w:val="nil"/>
            </w:tcBorders>
          </w:tcPr>
          <w:p w:rsidR="002703CE" w:rsidRDefault="002703CE">
            <w:pPr>
              <w:pStyle w:val="ConsPlusNormal"/>
              <w:jc w:val="center"/>
            </w:pPr>
            <w:r>
              <w:t>31764,6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90</w:t>
            </w:r>
          </w:p>
        </w:tc>
        <w:tc>
          <w:tcPr>
            <w:tcW w:w="1361" w:type="dxa"/>
            <w:tcBorders>
              <w:top w:val="nil"/>
              <w:left w:val="nil"/>
              <w:bottom w:val="nil"/>
              <w:right w:val="nil"/>
            </w:tcBorders>
          </w:tcPr>
          <w:p w:rsidR="002703CE" w:rsidRDefault="002703CE">
            <w:pPr>
              <w:pStyle w:val="ConsPlusNormal"/>
              <w:jc w:val="center"/>
            </w:pPr>
            <w:r>
              <w:t>28638,4</w:t>
            </w:r>
          </w:p>
        </w:tc>
        <w:tc>
          <w:tcPr>
            <w:tcW w:w="1420" w:type="dxa"/>
            <w:tcBorders>
              <w:top w:val="nil"/>
              <w:left w:val="nil"/>
              <w:bottom w:val="nil"/>
              <w:right w:val="nil"/>
            </w:tcBorders>
          </w:tcPr>
          <w:p w:rsidR="002703CE" w:rsidRDefault="002703CE">
            <w:pPr>
              <w:pStyle w:val="ConsPlusNormal"/>
              <w:jc w:val="center"/>
            </w:pPr>
            <w:r>
              <w:t>28352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92,5</w:t>
            </w:r>
          </w:p>
        </w:tc>
        <w:tc>
          <w:tcPr>
            <w:tcW w:w="1361" w:type="dxa"/>
            <w:tcBorders>
              <w:top w:val="nil"/>
              <w:left w:val="nil"/>
              <w:bottom w:val="nil"/>
              <w:right w:val="nil"/>
            </w:tcBorders>
          </w:tcPr>
          <w:p w:rsidR="002703CE" w:rsidRDefault="002703CE">
            <w:pPr>
              <w:pStyle w:val="ConsPlusNormal"/>
              <w:jc w:val="center"/>
            </w:pPr>
            <w:r>
              <w:t>28096</w:t>
            </w:r>
          </w:p>
        </w:tc>
        <w:tc>
          <w:tcPr>
            <w:tcW w:w="1420" w:type="dxa"/>
            <w:tcBorders>
              <w:top w:val="nil"/>
              <w:left w:val="nil"/>
              <w:bottom w:val="nil"/>
              <w:right w:val="nil"/>
            </w:tcBorders>
          </w:tcPr>
          <w:p w:rsidR="002703CE" w:rsidRDefault="002703CE">
            <w:pPr>
              <w:pStyle w:val="ConsPlusNormal"/>
              <w:jc w:val="center"/>
            </w:pPr>
            <w:r>
              <w:t>27815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2"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60785,7</w:t>
            </w:r>
          </w:p>
        </w:tc>
        <w:tc>
          <w:tcPr>
            <w:tcW w:w="1420" w:type="dxa"/>
            <w:tcBorders>
              <w:top w:val="nil"/>
              <w:left w:val="nil"/>
              <w:bottom w:val="nil"/>
              <w:right w:val="nil"/>
            </w:tcBorders>
          </w:tcPr>
          <w:p w:rsidR="002703CE" w:rsidRDefault="002703CE">
            <w:pPr>
              <w:pStyle w:val="ConsPlusNormal"/>
              <w:jc w:val="center"/>
            </w:pPr>
            <w:r>
              <w:t>60177,8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60785,7</w:t>
            </w:r>
          </w:p>
        </w:tc>
        <w:tc>
          <w:tcPr>
            <w:tcW w:w="1420" w:type="dxa"/>
            <w:tcBorders>
              <w:top w:val="nil"/>
              <w:left w:val="nil"/>
              <w:bottom w:val="nil"/>
              <w:right w:val="nil"/>
            </w:tcBorders>
          </w:tcPr>
          <w:p w:rsidR="002703CE" w:rsidRDefault="002703CE">
            <w:pPr>
              <w:pStyle w:val="ConsPlusNormal"/>
              <w:jc w:val="center"/>
            </w:pPr>
            <w:r>
              <w:t>60177,8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60785,7</w:t>
            </w:r>
          </w:p>
        </w:tc>
        <w:tc>
          <w:tcPr>
            <w:tcW w:w="1420" w:type="dxa"/>
            <w:tcBorders>
              <w:top w:val="nil"/>
              <w:left w:val="nil"/>
              <w:bottom w:val="nil"/>
              <w:right w:val="nil"/>
            </w:tcBorders>
          </w:tcPr>
          <w:p w:rsidR="002703CE" w:rsidRDefault="002703CE">
            <w:pPr>
              <w:pStyle w:val="ConsPlusNormal"/>
              <w:jc w:val="center"/>
            </w:pPr>
            <w:r>
              <w:t>60177,8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60785,7</w:t>
            </w:r>
          </w:p>
        </w:tc>
        <w:tc>
          <w:tcPr>
            <w:tcW w:w="1420" w:type="dxa"/>
            <w:tcBorders>
              <w:top w:val="nil"/>
              <w:left w:val="nil"/>
              <w:bottom w:val="nil"/>
              <w:right w:val="nil"/>
            </w:tcBorders>
          </w:tcPr>
          <w:p w:rsidR="002703CE" w:rsidRDefault="002703CE">
            <w:pPr>
              <w:pStyle w:val="ConsPlusNormal"/>
              <w:jc w:val="center"/>
            </w:pPr>
            <w:r>
              <w:t>60177,8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177658,5</w:t>
            </w:r>
          </w:p>
        </w:tc>
        <w:tc>
          <w:tcPr>
            <w:tcW w:w="1420" w:type="dxa"/>
            <w:tcBorders>
              <w:top w:val="nil"/>
              <w:left w:val="nil"/>
              <w:bottom w:val="nil"/>
              <w:right w:val="nil"/>
            </w:tcBorders>
          </w:tcPr>
          <w:p w:rsidR="002703CE" w:rsidRDefault="002703CE">
            <w:pPr>
              <w:pStyle w:val="ConsPlusNormal"/>
              <w:jc w:val="center"/>
            </w:pPr>
            <w:r>
              <w:t>175881,9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177658,5</w:t>
            </w:r>
          </w:p>
        </w:tc>
        <w:tc>
          <w:tcPr>
            <w:tcW w:w="1420" w:type="dxa"/>
            <w:tcBorders>
              <w:top w:val="nil"/>
              <w:left w:val="nil"/>
              <w:bottom w:val="nil"/>
              <w:right w:val="nil"/>
            </w:tcBorders>
          </w:tcPr>
          <w:p w:rsidR="002703CE" w:rsidRDefault="002703CE">
            <w:pPr>
              <w:pStyle w:val="ConsPlusNormal"/>
              <w:jc w:val="center"/>
            </w:pPr>
            <w:r>
              <w:t>175881,9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177658,5</w:t>
            </w:r>
          </w:p>
        </w:tc>
        <w:tc>
          <w:tcPr>
            <w:tcW w:w="1420" w:type="dxa"/>
            <w:tcBorders>
              <w:top w:val="nil"/>
              <w:left w:val="nil"/>
              <w:bottom w:val="nil"/>
              <w:right w:val="nil"/>
            </w:tcBorders>
          </w:tcPr>
          <w:p w:rsidR="002703CE" w:rsidRDefault="002703CE">
            <w:pPr>
              <w:pStyle w:val="ConsPlusNormal"/>
              <w:jc w:val="center"/>
            </w:pPr>
            <w:r>
              <w:t>175881,9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177658,5</w:t>
            </w:r>
          </w:p>
        </w:tc>
        <w:tc>
          <w:tcPr>
            <w:tcW w:w="1420" w:type="dxa"/>
            <w:tcBorders>
              <w:top w:val="nil"/>
              <w:left w:val="nil"/>
              <w:bottom w:val="nil"/>
              <w:right w:val="nil"/>
            </w:tcBorders>
          </w:tcPr>
          <w:p w:rsidR="002703CE" w:rsidRDefault="002703CE">
            <w:pPr>
              <w:pStyle w:val="ConsPlusNormal"/>
              <w:jc w:val="center"/>
            </w:pPr>
            <w:r>
              <w:t>175881,9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Чукотский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530828,7</w:t>
            </w:r>
          </w:p>
        </w:tc>
        <w:tc>
          <w:tcPr>
            <w:tcW w:w="1420" w:type="dxa"/>
            <w:tcBorders>
              <w:top w:val="nil"/>
              <w:left w:val="nil"/>
              <w:bottom w:val="nil"/>
              <w:right w:val="nil"/>
            </w:tcBorders>
          </w:tcPr>
          <w:p w:rsidR="002703CE" w:rsidRDefault="002703CE">
            <w:pPr>
              <w:pStyle w:val="ConsPlusNormal"/>
              <w:jc w:val="center"/>
            </w:pPr>
            <w:r>
              <w:t>520212,1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3"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442595,1</w:t>
            </w:r>
          </w:p>
        </w:tc>
        <w:tc>
          <w:tcPr>
            <w:tcW w:w="1420" w:type="dxa"/>
            <w:tcBorders>
              <w:top w:val="nil"/>
              <w:left w:val="nil"/>
              <w:bottom w:val="nil"/>
              <w:right w:val="nil"/>
            </w:tcBorders>
          </w:tcPr>
          <w:p w:rsidR="002703CE" w:rsidRDefault="002703CE">
            <w:pPr>
              <w:pStyle w:val="ConsPlusNormal"/>
              <w:jc w:val="center"/>
            </w:pPr>
            <w:r>
              <w:t>433743,2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8851,9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292579</w:t>
            </w:r>
          </w:p>
        </w:tc>
        <w:tc>
          <w:tcPr>
            <w:tcW w:w="1420" w:type="dxa"/>
            <w:tcBorders>
              <w:top w:val="nil"/>
              <w:left w:val="nil"/>
              <w:bottom w:val="nil"/>
              <w:right w:val="nil"/>
            </w:tcBorders>
          </w:tcPr>
          <w:p w:rsidR="002703CE" w:rsidRDefault="002703CE">
            <w:pPr>
              <w:pStyle w:val="ConsPlusNormal"/>
              <w:jc w:val="center"/>
            </w:pPr>
            <w:r>
              <w:t>286727,4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5851,6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140605,1</w:t>
            </w:r>
          </w:p>
        </w:tc>
        <w:tc>
          <w:tcPr>
            <w:tcW w:w="1420" w:type="dxa"/>
            <w:tcBorders>
              <w:top w:val="nil"/>
              <w:left w:val="nil"/>
              <w:bottom w:val="nil"/>
              <w:right w:val="nil"/>
            </w:tcBorders>
          </w:tcPr>
          <w:p w:rsidR="002703CE" w:rsidRDefault="002703CE">
            <w:pPr>
              <w:pStyle w:val="ConsPlusNormal"/>
              <w:jc w:val="center"/>
            </w:pPr>
            <w:r>
              <w:t>137793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2812,1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9411</w:t>
            </w:r>
          </w:p>
        </w:tc>
        <w:tc>
          <w:tcPr>
            <w:tcW w:w="1420" w:type="dxa"/>
            <w:tcBorders>
              <w:top w:val="nil"/>
              <w:left w:val="nil"/>
              <w:bottom w:val="nil"/>
              <w:right w:val="nil"/>
            </w:tcBorders>
          </w:tcPr>
          <w:p w:rsidR="002703CE" w:rsidRDefault="002703CE">
            <w:pPr>
              <w:pStyle w:val="ConsPlusNormal"/>
              <w:jc w:val="center"/>
            </w:pPr>
            <w:r>
              <w:t>9222,8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31373,4</w:t>
            </w:r>
          </w:p>
        </w:tc>
        <w:tc>
          <w:tcPr>
            <w:tcW w:w="1420" w:type="dxa"/>
            <w:tcBorders>
              <w:top w:val="nil"/>
              <w:left w:val="nil"/>
              <w:bottom w:val="nil"/>
              <w:right w:val="nil"/>
            </w:tcBorders>
          </w:tcPr>
          <w:p w:rsidR="002703CE" w:rsidRDefault="002703CE">
            <w:pPr>
              <w:pStyle w:val="ConsPlusNormal"/>
              <w:jc w:val="center"/>
            </w:pPr>
            <w:r>
              <w:t>30745,9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10981,1</w:t>
            </w:r>
          </w:p>
        </w:tc>
        <w:tc>
          <w:tcPr>
            <w:tcW w:w="1420" w:type="dxa"/>
            <w:tcBorders>
              <w:top w:val="nil"/>
              <w:left w:val="nil"/>
              <w:bottom w:val="nil"/>
              <w:right w:val="nil"/>
            </w:tcBorders>
          </w:tcPr>
          <w:p w:rsidR="002703CE" w:rsidRDefault="002703CE">
            <w:pPr>
              <w:pStyle w:val="ConsPlusNormal"/>
              <w:jc w:val="center"/>
            </w:pPr>
            <w:r>
              <w:t>10761,5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10981,2</w:t>
            </w:r>
          </w:p>
        </w:tc>
        <w:tc>
          <w:tcPr>
            <w:tcW w:w="1420" w:type="dxa"/>
            <w:tcBorders>
              <w:top w:val="nil"/>
              <w:left w:val="nil"/>
              <w:bottom w:val="nil"/>
              <w:right w:val="nil"/>
            </w:tcBorders>
          </w:tcPr>
          <w:p w:rsidR="002703CE" w:rsidRDefault="002703CE">
            <w:pPr>
              <w:pStyle w:val="ConsPlusNormal"/>
              <w:jc w:val="center"/>
            </w:pPr>
            <w:r>
              <w:t>10761,6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9411</w:t>
            </w:r>
          </w:p>
        </w:tc>
        <w:tc>
          <w:tcPr>
            <w:tcW w:w="1420" w:type="dxa"/>
            <w:tcBorders>
              <w:top w:val="nil"/>
              <w:left w:val="nil"/>
              <w:bottom w:val="nil"/>
              <w:right w:val="nil"/>
            </w:tcBorders>
          </w:tcPr>
          <w:p w:rsidR="002703CE" w:rsidRDefault="002703CE">
            <w:pPr>
              <w:pStyle w:val="ConsPlusNormal"/>
              <w:jc w:val="center"/>
            </w:pPr>
            <w:r>
              <w:t>9222,8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Обновление материально-технической базы в организациях, </w:t>
            </w:r>
            <w:r>
              <w:lastRenderedPageBreak/>
              <w:t>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140251,2</w:t>
            </w:r>
          </w:p>
        </w:tc>
        <w:tc>
          <w:tcPr>
            <w:tcW w:w="1420" w:type="dxa"/>
            <w:tcBorders>
              <w:top w:val="nil"/>
              <w:left w:val="nil"/>
              <w:bottom w:val="nil"/>
              <w:right w:val="nil"/>
            </w:tcBorders>
          </w:tcPr>
          <w:p w:rsidR="002703CE" w:rsidRDefault="002703CE">
            <w:pPr>
              <w:pStyle w:val="ConsPlusNormal"/>
              <w:jc w:val="center"/>
            </w:pPr>
            <w:r>
              <w:t>137446,2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140251,2</w:t>
            </w:r>
          </w:p>
        </w:tc>
        <w:tc>
          <w:tcPr>
            <w:tcW w:w="1420" w:type="dxa"/>
            <w:tcBorders>
              <w:top w:val="nil"/>
              <w:left w:val="nil"/>
              <w:bottom w:val="nil"/>
              <w:right w:val="nil"/>
            </w:tcBorders>
          </w:tcPr>
          <w:p w:rsidR="002703CE" w:rsidRDefault="002703CE">
            <w:pPr>
              <w:pStyle w:val="ConsPlusNormal"/>
              <w:jc w:val="center"/>
            </w:pPr>
            <w:r>
              <w:t>137446,2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созданных новых мест в общеобразовательных организациях, в том числе </w:t>
            </w:r>
            <w:r>
              <w:lastRenderedPageBreak/>
              <w:t>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lastRenderedPageBreak/>
              <w:t>259945,5</w:t>
            </w:r>
          </w:p>
        </w:tc>
        <w:tc>
          <w:tcPr>
            <w:tcW w:w="1420" w:type="dxa"/>
            <w:tcBorders>
              <w:top w:val="nil"/>
              <w:left w:val="nil"/>
              <w:bottom w:val="nil"/>
              <w:right w:val="nil"/>
            </w:tcBorders>
          </w:tcPr>
          <w:p w:rsidR="002703CE" w:rsidRDefault="002703CE">
            <w:pPr>
              <w:pStyle w:val="ConsPlusNormal"/>
              <w:jc w:val="center"/>
            </w:pPr>
            <w:r>
              <w:t>254746,6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5198,9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130321,6</w:t>
            </w:r>
          </w:p>
        </w:tc>
        <w:tc>
          <w:tcPr>
            <w:tcW w:w="1420" w:type="dxa"/>
            <w:tcBorders>
              <w:top w:val="nil"/>
              <w:left w:val="nil"/>
              <w:bottom w:val="nil"/>
              <w:right w:val="nil"/>
            </w:tcBorders>
          </w:tcPr>
          <w:p w:rsidR="002703CE" w:rsidRDefault="002703CE">
            <w:pPr>
              <w:pStyle w:val="ConsPlusNormal"/>
              <w:jc w:val="center"/>
            </w:pPr>
            <w:r>
              <w:t>127715,2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2606,4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129623,9</w:t>
            </w:r>
          </w:p>
        </w:tc>
        <w:tc>
          <w:tcPr>
            <w:tcW w:w="1420" w:type="dxa"/>
            <w:tcBorders>
              <w:top w:val="nil"/>
              <w:left w:val="nil"/>
              <w:bottom w:val="nil"/>
              <w:right w:val="nil"/>
            </w:tcBorders>
          </w:tcPr>
          <w:p w:rsidR="002703CE" w:rsidRDefault="002703CE">
            <w:pPr>
              <w:pStyle w:val="ConsPlusNormal"/>
              <w:jc w:val="center"/>
            </w:pPr>
            <w:r>
              <w:t>127031,4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2592,5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4"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41806,6</w:t>
            </w:r>
          </w:p>
        </w:tc>
        <w:tc>
          <w:tcPr>
            <w:tcW w:w="1420" w:type="dxa"/>
            <w:tcBorders>
              <w:top w:val="nil"/>
              <w:left w:val="nil"/>
              <w:bottom w:val="nil"/>
              <w:right w:val="nil"/>
            </w:tcBorders>
          </w:tcPr>
          <w:p w:rsidR="002703CE" w:rsidRDefault="002703CE">
            <w:pPr>
              <w:pStyle w:val="ConsPlusNormal"/>
              <w:jc w:val="center"/>
            </w:pPr>
            <w:r>
              <w:t>40970,5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15109,4</w:t>
            </w:r>
          </w:p>
        </w:tc>
        <w:tc>
          <w:tcPr>
            <w:tcW w:w="1420" w:type="dxa"/>
            <w:tcBorders>
              <w:top w:val="nil"/>
              <w:left w:val="nil"/>
              <w:bottom w:val="nil"/>
              <w:right w:val="nil"/>
            </w:tcBorders>
          </w:tcPr>
          <w:p w:rsidR="002703CE" w:rsidRDefault="002703CE">
            <w:pPr>
              <w:pStyle w:val="ConsPlusNormal"/>
              <w:jc w:val="center"/>
            </w:pPr>
            <w:r>
              <w:t>14807,2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13476,2</w:t>
            </w:r>
          </w:p>
        </w:tc>
        <w:tc>
          <w:tcPr>
            <w:tcW w:w="1420" w:type="dxa"/>
            <w:tcBorders>
              <w:top w:val="nil"/>
              <w:left w:val="nil"/>
              <w:bottom w:val="nil"/>
              <w:right w:val="nil"/>
            </w:tcBorders>
          </w:tcPr>
          <w:p w:rsidR="002703CE" w:rsidRDefault="002703CE">
            <w:pPr>
              <w:pStyle w:val="ConsPlusNormal"/>
              <w:jc w:val="center"/>
            </w:pPr>
            <w:r>
              <w:t>13206,7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13221</w:t>
            </w:r>
          </w:p>
        </w:tc>
        <w:tc>
          <w:tcPr>
            <w:tcW w:w="1420" w:type="dxa"/>
            <w:tcBorders>
              <w:top w:val="nil"/>
              <w:left w:val="nil"/>
              <w:bottom w:val="nil"/>
              <w:right w:val="nil"/>
            </w:tcBorders>
          </w:tcPr>
          <w:p w:rsidR="002703CE" w:rsidRDefault="002703CE">
            <w:pPr>
              <w:pStyle w:val="ConsPlusNormal"/>
              <w:jc w:val="center"/>
            </w:pPr>
            <w:r>
              <w:t>12956,6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41806,6</w:t>
            </w:r>
          </w:p>
        </w:tc>
        <w:tc>
          <w:tcPr>
            <w:tcW w:w="1420" w:type="dxa"/>
            <w:tcBorders>
              <w:top w:val="nil"/>
              <w:left w:val="nil"/>
              <w:bottom w:val="nil"/>
              <w:right w:val="nil"/>
            </w:tcBorders>
          </w:tcPr>
          <w:p w:rsidR="002703CE" w:rsidRDefault="002703CE">
            <w:pPr>
              <w:pStyle w:val="ConsPlusNormal"/>
              <w:jc w:val="center"/>
            </w:pPr>
            <w:r>
              <w:t>40970,5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15109,4</w:t>
            </w:r>
          </w:p>
        </w:tc>
        <w:tc>
          <w:tcPr>
            <w:tcW w:w="1420" w:type="dxa"/>
            <w:tcBorders>
              <w:top w:val="nil"/>
              <w:left w:val="nil"/>
              <w:bottom w:val="nil"/>
              <w:right w:val="nil"/>
            </w:tcBorders>
          </w:tcPr>
          <w:p w:rsidR="002703CE" w:rsidRDefault="002703CE">
            <w:pPr>
              <w:pStyle w:val="ConsPlusNormal"/>
              <w:jc w:val="center"/>
            </w:pPr>
            <w:r>
              <w:t>14807,2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13476,2</w:t>
            </w:r>
          </w:p>
        </w:tc>
        <w:tc>
          <w:tcPr>
            <w:tcW w:w="1420" w:type="dxa"/>
            <w:tcBorders>
              <w:top w:val="nil"/>
              <w:left w:val="nil"/>
              <w:bottom w:val="nil"/>
              <w:right w:val="nil"/>
            </w:tcBorders>
          </w:tcPr>
          <w:p w:rsidR="002703CE" w:rsidRDefault="002703CE">
            <w:pPr>
              <w:pStyle w:val="ConsPlusNormal"/>
              <w:jc w:val="center"/>
            </w:pPr>
            <w:r>
              <w:t>13206,7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13221</w:t>
            </w:r>
          </w:p>
        </w:tc>
        <w:tc>
          <w:tcPr>
            <w:tcW w:w="1420" w:type="dxa"/>
            <w:tcBorders>
              <w:top w:val="nil"/>
              <w:left w:val="nil"/>
              <w:bottom w:val="nil"/>
              <w:right w:val="nil"/>
            </w:tcBorders>
          </w:tcPr>
          <w:p w:rsidR="002703CE" w:rsidRDefault="002703CE">
            <w:pPr>
              <w:pStyle w:val="ConsPlusNormal"/>
              <w:jc w:val="center"/>
            </w:pPr>
            <w:r>
              <w:t>12956,6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Северо-Кавказский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p w:rsidR="002703CE" w:rsidRDefault="002703CE">
            <w:pPr>
              <w:pStyle w:val="ConsPlusNormal"/>
            </w:pPr>
            <w:r>
              <w:t>2021 год - 13 (13);</w:t>
            </w:r>
          </w:p>
          <w:p w:rsidR="002703CE" w:rsidRDefault="002703CE">
            <w:pPr>
              <w:pStyle w:val="ConsPlusNormal"/>
            </w:pPr>
            <w:r>
              <w:t>2022 год - 20 (20);</w:t>
            </w:r>
          </w:p>
          <w:p w:rsidR="002703CE" w:rsidRDefault="002703CE">
            <w:pPr>
              <w:pStyle w:val="ConsPlusNormal"/>
            </w:pPr>
            <w:r>
              <w:t>2023 год - 30 (30);</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(10);</w:t>
            </w:r>
          </w:p>
          <w:p w:rsidR="002703CE" w:rsidRDefault="002703CE">
            <w:pPr>
              <w:pStyle w:val="ConsPlusNormal"/>
            </w:pPr>
            <w:r>
              <w:t>2023 год - 15 (15);</w:t>
            </w:r>
          </w:p>
          <w:p w:rsidR="002703CE" w:rsidRDefault="002703CE">
            <w:pPr>
              <w:pStyle w:val="ConsPlusNormal"/>
            </w:pPr>
            <w:r>
              <w:t>доступность дошкольного образования для детей в возрасте от 1,5 до 3 лет, процентов:</w:t>
            </w:r>
          </w:p>
          <w:p w:rsidR="002703CE" w:rsidRDefault="002703CE">
            <w:pPr>
              <w:pStyle w:val="ConsPlusNormal"/>
            </w:pPr>
            <w:r>
              <w:t>2021 год - 98,03 (98,03);</w:t>
            </w:r>
          </w:p>
          <w:p w:rsidR="002703CE" w:rsidRDefault="002703CE">
            <w:pPr>
              <w:pStyle w:val="ConsPlusNormal"/>
            </w:pPr>
            <w:r>
              <w:lastRenderedPageBreak/>
              <w:t>2022 год - 99,67 (99,67);</w:t>
            </w:r>
          </w:p>
          <w:p w:rsidR="002703CE" w:rsidRDefault="002703CE">
            <w:pPr>
              <w:pStyle w:val="ConsPlusNormal"/>
            </w:pPr>
            <w:r>
              <w:t>2023 год - 99,87 (99,87)</w:t>
            </w:r>
          </w:p>
        </w:tc>
        <w:tc>
          <w:tcPr>
            <w:tcW w:w="1361" w:type="dxa"/>
            <w:tcBorders>
              <w:top w:val="nil"/>
              <w:left w:val="nil"/>
              <w:bottom w:val="nil"/>
              <w:right w:val="nil"/>
            </w:tcBorders>
          </w:tcPr>
          <w:p w:rsidR="002703CE" w:rsidRDefault="002703CE">
            <w:pPr>
              <w:pStyle w:val="ConsPlusNormal"/>
              <w:jc w:val="center"/>
            </w:pPr>
            <w:r>
              <w:lastRenderedPageBreak/>
              <w:t>30719391</w:t>
            </w:r>
          </w:p>
        </w:tc>
        <w:tc>
          <w:tcPr>
            <w:tcW w:w="1420" w:type="dxa"/>
            <w:tcBorders>
              <w:top w:val="nil"/>
              <w:left w:val="nil"/>
              <w:bottom w:val="nil"/>
              <w:right w:val="nil"/>
            </w:tcBorders>
          </w:tcPr>
          <w:p w:rsidR="002703CE" w:rsidRDefault="002703CE">
            <w:pPr>
              <w:pStyle w:val="ConsPlusNormal"/>
              <w:jc w:val="center"/>
            </w:pPr>
            <w:r>
              <w:t>30412197,1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307193,9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21971881,4</w:t>
            </w:r>
          </w:p>
        </w:tc>
        <w:tc>
          <w:tcPr>
            <w:tcW w:w="1420" w:type="dxa"/>
            <w:tcBorders>
              <w:top w:val="nil"/>
              <w:left w:val="nil"/>
              <w:bottom w:val="nil"/>
              <w:right w:val="nil"/>
            </w:tcBorders>
          </w:tcPr>
          <w:p w:rsidR="002703CE" w:rsidRDefault="002703CE">
            <w:pPr>
              <w:pStyle w:val="ConsPlusNormal"/>
              <w:jc w:val="center"/>
            </w:pPr>
            <w:r>
              <w:t>21752162,6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219718,8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7053860,5</w:t>
            </w:r>
          </w:p>
        </w:tc>
        <w:tc>
          <w:tcPr>
            <w:tcW w:w="1420" w:type="dxa"/>
            <w:tcBorders>
              <w:top w:val="nil"/>
              <w:left w:val="nil"/>
              <w:bottom w:val="nil"/>
              <w:right w:val="nil"/>
            </w:tcBorders>
          </w:tcPr>
          <w:p w:rsidR="002703CE" w:rsidRDefault="002703CE">
            <w:pPr>
              <w:pStyle w:val="ConsPlusNormal"/>
              <w:jc w:val="center"/>
            </w:pPr>
            <w:r>
              <w:t>6983321,9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70538,6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1693649,1</w:t>
            </w:r>
          </w:p>
        </w:tc>
        <w:tc>
          <w:tcPr>
            <w:tcW w:w="1420" w:type="dxa"/>
            <w:tcBorders>
              <w:top w:val="nil"/>
              <w:left w:val="nil"/>
              <w:bottom w:val="nil"/>
              <w:right w:val="nil"/>
            </w:tcBorders>
          </w:tcPr>
          <w:p w:rsidR="002703CE" w:rsidRDefault="002703CE">
            <w:pPr>
              <w:pStyle w:val="ConsPlusNormal"/>
              <w:jc w:val="center"/>
            </w:pPr>
            <w:r>
              <w:t>1676712,6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16936,5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Республика Дагестан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6829370,9</w:t>
            </w:r>
          </w:p>
        </w:tc>
        <w:tc>
          <w:tcPr>
            <w:tcW w:w="1420" w:type="dxa"/>
            <w:tcBorders>
              <w:top w:val="nil"/>
              <w:left w:val="nil"/>
              <w:bottom w:val="nil"/>
              <w:right w:val="nil"/>
            </w:tcBorders>
          </w:tcPr>
          <w:p w:rsidR="002703CE" w:rsidRDefault="002703CE">
            <w:pPr>
              <w:pStyle w:val="ConsPlusNormal"/>
              <w:jc w:val="center"/>
            </w:pPr>
            <w:r>
              <w:t>6761077,2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68293,7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5"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5950944,3</w:t>
            </w:r>
          </w:p>
        </w:tc>
        <w:tc>
          <w:tcPr>
            <w:tcW w:w="1420" w:type="dxa"/>
            <w:tcBorders>
              <w:top w:val="nil"/>
              <w:left w:val="nil"/>
              <w:bottom w:val="nil"/>
              <w:right w:val="nil"/>
            </w:tcBorders>
          </w:tcPr>
          <w:p w:rsidR="002703CE" w:rsidRDefault="002703CE">
            <w:pPr>
              <w:pStyle w:val="ConsPlusNormal"/>
              <w:jc w:val="center"/>
            </w:pPr>
            <w:r>
              <w:t>5891434,9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59509,4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3624589,4</w:t>
            </w:r>
          </w:p>
        </w:tc>
        <w:tc>
          <w:tcPr>
            <w:tcW w:w="1420" w:type="dxa"/>
            <w:tcBorders>
              <w:top w:val="nil"/>
              <w:left w:val="nil"/>
              <w:bottom w:val="nil"/>
              <w:right w:val="nil"/>
            </w:tcBorders>
          </w:tcPr>
          <w:p w:rsidR="002703CE" w:rsidRDefault="002703CE">
            <w:pPr>
              <w:pStyle w:val="ConsPlusNormal"/>
              <w:jc w:val="center"/>
            </w:pPr>
            <w:r>
              <w:t>3588343,5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36245,9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2035215,1</w:t>
            </w:r>
          </w:p>
        </w:tc>
        <w:tc>
          <w:tcPr>
            <w:tcW w:w="1420" w:type="dxa"/>
            <w:tcBorders>
              <w:top w:val="nil"/>
              <w:left w:val="nil"/>
              <w:bottom w:val="nil"/>
              <w:right w:val="nil"/>
            </w:tcBorders>
          </w:tcPr>
          <w:p w:rsidR="002703CE" w:rsidRDefault="002703CE">
            <w:pPr>
              <w:pStyle w:val="ConsPlusNormal"/>
              <w:jc w:val="center"/>
            </w:pPr>
            <w:r>
              <w:t>2014862,9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20352,2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291139,9</w:t>
            </w:r>
          </w:p>
        </w:tc>
        <w:tc>
          <w:tcPr>
            <w:tcW w:w="1420" w:type="dxa"/>
            <w:tcBorders>
              <w:top w:val="nil"/>
              <w:left w:val="nil"/>
              <w:bottom w:val="nil"/>
              <w:right w:val="nil"/>
            </w:tcBorders>
          </w:tcPr>
          <w:p w:rsidR="002703CE" w:rsidRDefault="002703CE">
            <w:pPr>
              <w:pStyle w:val="ConsPlusNormal"/>
              <w:jc w:val="center"/>
            </w:pPr>
            <w:r>
              <w:t>288228,5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2911,4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804723,4</w:t>
            </w:r>
          </w:p>
        </w:tc>
        <w:tc>
          <w:tcPr>
            <w:tcW w:w="1420" w:type="dxa"/>
            <w:tcBorders>
              <w:top w:val="nil"/>
              <w:left w:val="nil"/>
              <w:bottom w:val="nil"/>
              <w:right w:val="nil"/>
            </w:tcBorders>
          </w:tcPr>
          <w:p w:rsidR="002703CE" w:rsidRDefault="002703CE">
            <w:pPr>
              <w:pStyle w:val="ConsPlusNormal"/>
              <w:jc w:val="center"/>
            </w:pPr>
            <w:r>
              <w:t>796676,2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8047,2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266684,9</w:t>
            </w:r>
          </w:p>
        </w:tc>
        <w:tc>
          <w:tcPr>
            <w:tcW w:w="1420" w:type="dxa"/>
            <w:tcBorders>
              <w:top w:val="nil"/>
              <w:left w:val="nil"/>
              <w:bottom w:val="nil"/>
              <w:right w:val="nil"/>
            </w:tcBorders>
          </w:tcPr>
          <w:p w:rsidR="002703CE" w:rsidRDefault="002703CE">
            <w:pPr>
              <w:pStyle w:val="ConsPlusNormal"/>
              <w:jc w:val="center"/>
            </w:pPr>
            <w:r>
              <w:t>264018,1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2666,8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268255,6</w:t>
            </w:r>
          </w:p>
        </w:tc>
        <w:tc>
          <w:tcPr>
            <w:tcW w:w="1420" w:type="dxa"/>
            <w:tcBorders>
              <w:top w:val="nil"/>
              <w:left w:val="nil"/>
              <w:bottom w:val="nil"/>
              <w:right w:val="nil"/>
            </w:tcBorders>
          </w:tcPr>
          <w:p w:rsidR="002703CE" w:rsidRDefault="002703CE">
            <w:pPr>
              <w:pStyle w:val="ConsPlusNormal"/>
              <w:jc w:val="center"/>
            </w:pPr>
            <w:r>
              <w:t>265573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2682,6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269782,9</w:t>
            </w:r>
          </w:p>
        </w:tc>
        <w:tc>
          <w:tcPr>
            <w:tcW w:w="1420" w:type="dxa"/>
            <w:tcBorders>
              <w:top w:val="nil"/>
              <w:left w:val="nil"/>
              <w:bottom w:val="nil"/>
              <w:right w:val="nil"/>
            </w:tcBorders>
          </w:tcPr>
          <w:p w:rsidR="002703CE" w:rsidRDefault="002703CE">
            <w:pPr>
              <w:pStyle w:val="ConsPlusNormal"/>
              <w:jc w:val="center"/>
            </w:pPr>
            <w:r>
              <w:t>267085,1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64162,9</w:t>
            </w:r>
          </w:p>
        </w:tc>
        <w:tc>
          <w:tcPr>
            <w:tcW w:w="1420" w:type="dxa"/>
            <w:tcBorders>
              <w:top w:val="nil"/>
              <w:left w:val="nil"/>
              <w:bottom w:val="nil"/>
              <w:right w:val="nil"/>
            </w:tcBorders>
          </w:tcPr>
          <w:p w:rsidR="002703CE" w:rsidRDefault="002703CE">
            <w:pPr>
              <w:pStyle w:val="ConsPlusNormal"/>
              <w:jc w:val="center"/>
            </w:pPr>
            <w:r>
              <w:t>63521,3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21148,2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21444,1</w:t>
            </w:r>
          </w:p>
        </w:tc>
        <w:tc>
          <w:tcPr>
            <w:tcW w:w="1420" w:type="dxa"/>
            <w:tcBorders>
              <w:top w:val="nil"/>
              <w:left w:val="nil"/>
              <w:bottom w:val="nil"/>
              <w:right w:val="nil"/>
            </w:tcBorders>
          </w:tcPr>
          <w:p w:rsidR="002703CE" w:rsidRDefault="002703CE">
            <w:pPr>
              <w:pStyle w:val="ConsPlusNormal"/>
              <w:jc w:val="center"/>
            </w:pPr>
            <w:r>
              <w:t>21229,7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w:t>
            </w:r>
          </w:p>
        </w:tc>
        <w:tc>
          <w:tcPr>
            <w:tcW w:w="1420" w:type="dxa"/>
            <w:tcBorders>
              <w:top w:val="nil"/>
              <w:left w:val="nil"/>
              <w:bottom w:val="nil"/>
              <w:right w:val="nil"/>
            </w:tcBorders>
          </w:tcPr>
          <w:p w:rsidR="002703CE" w:rsidRDefault="002703CE">
            <w:pPr>
              <w:pStyle w:val="ConsPlusNormal"/>
              <w:jc w:val="center"/>
            </w:pPr>
            <w:r>
              <w:t>21143,4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w:t>
            </w:r>
            <w:r>
              <w:lastRenderedPageBreak/>
              <w:t>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30611,1</w:t>
            </w:r>
          </w:p>
        </w:tc>
        <w:tc>
          <w:tcPr>
            <w:tcW w:w="1420" w:type="dxa"/>
            <w:tcBorders>
              <w:top w:val="nil"/>
              <w:left w:val="nil"/>
              <w:bottom w:val="nil"/>
              <w:right w:val="nil"/>
            </w:tcBorders>
          </w:tcPr>
          <w:p w:rsidR="002703CE" w:rsidRDefault="002703CE">
            <w:pPr>
              <w:pStyle w:val="ConsPlusNormal"/>
              <w:jc w:val="center"/>
            </w:pPr>
            <w:r>
              <w:t>30305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14564,5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15899,5</w:t>
            </w:r>
          </w:p>
        </w:tc>
        <w:tc>
          <w:tcPr>
            <w:tcW w:w="1420" w:type="dxa"/>
            <w:tcBorders>
              <w:top w:val="nil"/>
              <w:left w:val="nil"/>
              <w:bottom w:val="nil"/>
              <w:right w:val="nil"/>
            </w:tcBorders>
          </w:tcPr>
          <w:p w:rsidR="002703CE" w:rsidRDefault="002703CE">
            <w:pPr>
              <w:pStyle w:val="ConsPlusNormal"/>
              <w:jc w:val="center"/>
            </w:pPr>
            <w:r>
              <w:t>15740,5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4630517,1</w:t>
            </w:r>
          </w:p>
        </w:tc>
        <w:tc>
          <w:tcPr>
            <w:tcW w:w="1420" w:type="dxa"/>
            <w:tcBorders>
              <w:top w:val="nil"/>
              <w:left w:val="nil"/>
              <w:bottom w:val="nil"/>
              <w:right w:val="nil"/>
            </w:tcBorders>
          </w:tcPr>
          <w:p w:rsidR="002703CE" w:rsidRDefault="002703CE">
            <w:pPr>
              <w:pStyle w:val="ConsPlusNormal"/>
              <w:jc w:val="center"/>
            </w:pPr>
            <w:r>
              <w:t>4584211,9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46305,2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3110801,1</w:t>
            </w:r>
          </w:p>
        </w:tc>
        <w:tc>
          <w:tcPr>
            <w:tcW w:w="1420" w:type="dxa"/>
            <w:tcBorders>
              <w:top w:val="nil"/>
              <w:left w:val="nil"/>
              <w:bottom w:val="nil"/>
              <w:right w:val="nil"/>
            </w:tcBorders>
          </w:tcPr>
          <w:p w:rsidR="002703CE" w:rsidRDefault="002703CE">
            <w:pPr>
              <w:pStyle w:val="ConsPlusNormal"/>
              <w:jc w:val="center"/>
            </w:pPr>
            <w:r>
              <w:t>3079693,1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31108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1519716</w:t>
            </w:r>
          </w:p>
        </w:tc>
        <w:tc>
          <w:tcPr>
            <w:tcW w:w="1420" w:type="dxa"/>
            <w:tcBorders>
              <w:top w:val="nil"/>
              <w:left w:val="nil"/>
              <w:bottom w:val="nil"/>
              <w:right w:val="nil"/>
            </w:tcBorders>
          </w:tcPr>
          <w:p w:rsidR="002703CE" w:rsidRDefault="002703CE">
            <w:pPr>
              <w:pStyle w:val="ConsPlusNormal"/>
              <w:jc w:val="center"/>
            </w:pPr>
            <w:r>
              <w:t>1504518,8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15197,2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420929,8</w:t>
            </w:r>
          </w:p>
        </w:tc>
        <w:tc>
          <w:tcPr>
            <w:tcW w:w="1420" w:type="dxa"/>
            <w:tcBorders>
              <w:top w:val="nil"/>
              <w:left w:val="nil"/>
              <w:bottom w:val="nil"/>
              <w:right w:val="nil"/>
            </w:tcBorders>
          </w:tcPr>
          <w:p w:rsidR="002703CE" w:rsidRDefault="002703CE">
            <w:pPr>
              <w:pStyle w:val="ConsPlusNormal"/>
              <w:jc w:val="center"/>
            </w:pPr>
            <w:r>
              <w:t>416720,5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4209,3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211029,9</w:t>
            </w:r>
          </w:p>
        </w:tc>
        <w:tc>
          <w:tcPr>
            <w:tcW w:w="1420" w:type="dxa"/>
            <w:tcBorders>
              <w:top w:val="nil"/>
              <w:left w:val="nil"/>
              <w:bottom w:val="nil"/>
              <w:right w:val="nil"/>
            </w:tcBorders>
          </w:tcPr>
          <w:p w:rsidR="002703CE" w:rsidRDefault="002703CE">
            <w:pPr>
              <w:pStyle w:val="ConsPlusNormal"/>
              <w:jc w:val="center"/>
            </w:pPr>
            <w:r>
              <w:t>208919,6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209899,9</w:t>
            </w:r>
          </w:p>
        </w:tc>
        <w:tc>
          <w:tcPr>
            <w:tcW w:w="1420" w:type="dxa"/>
            <w:tcBorders>
              <w:top w:val="nil"/>
              <w:left w:val="nil"/>
              <w:bottom w:val="nil"/>
              <w:right w:val="nil"/>
            </w:tcBorders>
          </w:tcPr>
          <w:p w:rsidR="002703CE" w:rsidRDefault="002703CE">
            <w:pPr>
              <w:pStyle w:val="ConsPlusNormal"/>
              <w:jc w:val="center"/>
            </w:pPr>
            <w:r>
              <w:t>207800,9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6"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188257,7</w:t>
            </w:r>
          </w:p>
        </w:tc>
        <w:tc>
          <w:tcPr>
            <w:tcW w:w="1420" w:type="dxa"/>
            <w:tcBorders>
              <w:top w:val="nil"/>
              <w:left w:val="nil"/>
              <w:bottom w:val="nil"/>
              <w:right w:val="nil"/>
            </w:tcBorders>
          </w:tcPr>
          <w:p w:rsidR="002703CE" w:rsidRDefault="002703CE">
            <w:pPr>
              <w:pStyle w:val="ConsPlusNormal"/>
              <w:jc w:val="center"/>
            </w:pPr>
            <w:r>
              <w:t>186375,1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68000,2</w:t>
            </w:r>
          </w:p>
        </w:tc>
        <w:tc>
          <w:tcPr>
            <w:tcW w:w="1420" w:type="dxa"/>
            <w:tcBorders>
              <w:top w:val="nil"/>
              <w:left w:val="nil"/>
              <w:bottom w:val="nil"/>
              <w:right w:val="nil"/>
            </w:tcBorders>
          </w:tcPr>
          <w:p w:rsidR="002703CE" w:rsidRDefault="002703CE">
            <w:pPr>
              <w:pStyle w:val="ConsPlusNormal"/>
              <w:jc w:val="center"/>
            </w:pPr>
            <w:r>
              <w:t>67320,2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60703,6</w:t>
            </w:r>
          </w:p>
        </w:tc>
        <w:tc>
          <w:tcPr>
            <w:tcW w:w="1420" w:type="dxa"/>
            <w:tcBorders>
              <w:top w:val="nil"/>
              <w:left w:val="nil"/>
              <w:bottom w:val="nil"/>
              <w:right w:val="nil"/>
            </w:tcBorders>
          </w:tcPr>
          <w:p w:rsidR="002703CE" w:rsidRDefault="002703CE">
            <w:pPr>
              <w:pStyle w:val="ConsPlusNormal"/>
              <w:jc w:val="center"/>
            </w:pPr>
            <w:r>
              <w:t>60096,6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59553,8</w:t>
            </w:r>
          </w:p>
        </w:tc>
        <w:tc>
          <w:tcPr>
            <w:tcW w:w="1420" w:type="dxa"/>
            <w:tcBorders>
              <w:top w:val="nil"/>
              <w:left w:val="nil"/>
              <w:bottom w:val="nil"/>
              <w:right w:val="nil"/>
            </w:tcBorders>
          </w:tcPr>
          <w:p w:rsidR="002703CE" w:rsidRDefault="002703CE">
            <w:pPr>
              <w:pStyle w:val="ConsPlusNormal"/>
              <w:jc w:val="center"/>
            </w:pPr>
            <w:r>
              <w:t>58958,3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188257,7</w:t>
            </w:r>
          </w:p>
        </w:tc>
        <w:tc>
          <w:tcPr>
            <w:tcW w:w="1420" w:type="dxa"/>
            <w:tcBorders>
              <w:top w:val="nil"/>
              <w:left w:val="nil"/>
              <w:bottom w:val="nil"/>
              <w:right w:val="nil"/>
            </w:tcBorders>
          </w:tcPr>
          <w:p w:rsidR="002703CE" w:rsidRDefault="002703CE">
            <w:pPr>
              <w:pStyle w:val="ConsPlusNormal"/>
              <w:jc w:val="center"/>
            </w:pPr>
            <w:r>
              <w:t>186375,1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59</w:t>
            </w:r>
          </w:p>
        </w:tc>
        <w:tc>
          <w:tcPr>
            <w:tcW w:w="1361" w:type="dxa"/>
            <w:tcBorders>
              <w:top w:val="nil"/>
              <w:left w:val="nil"/>
              <w:bottom w:val="nil"/>
              <w:right w:val="nil"/>
            </w:tcBorders>
          </w:tcPr>
          <w:p w:rsidR="002703CE" w:rsidRDefault="002703CE">
            <w:pPr>
              <w:pStyle w:val="ConsPlusNormal"/>
              <w:jc w:val="center"/>
            </w:pPr>
            <w:r>
              <w:t>68000,2</w:t>
            </w:r>
          </w:p>
        </w:tc>
        <w:tc>
          <w:tcPr>
            <w:tcW w:w="1420" w:type="dxa"/>
            <w:tcBorders>
              <w:top w:val="nil"/>
              <w:left w:val="nil"/>
              <w:bottom w:val="nil"/>
              <w:right w:val="nil"/>
            </w:tcBorders>
          </w:tcPr>
          <w:p w:rsidR="002703CE" w:rsidRDefault="002703CE">
            <w:pPr>
              <w:pStyle w:val="ConsPlusNormal"/>
              <w:jc w:val="center"/>
            </w:pPr>
            <w:r>
              <w:t>67320,2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60</w:t>
            </w:r>
          </w:p>
        </w:tc>
        <w:tc>
          <w:tcPr>
            <w:tcW w:w="1361" w:type="dxa"/>
            <w:tcBorders>
              <w:top w:val="nil"/>
              <w:left w:val="nil"/>
              <w:bottom w:val="nil"/>
              <w:right w:val="nil"/>
            </w:tcBorders>
          </w:tcPr>
          <w:p w:rsidR="002703CE" w:rsidRDefault="002703CE">
            <w:pPr>
              <w:pStyle w:val="ConsPlusNormal"/>
              <w:jc w:val="center"/>
            </w:pPr>
            <w:r>
              <w:t>60703,6</w:t>
            </w:r>
          </w:p>
        </w:tc>
        <w:tc>
          <w:tcPr>
            <w:tcW w:w="1420" w:type="dxa"/>
            <w:tcBorders>
              <w:top w:val="nil"/>
              <w:left w:val="nil"/>
              <w:bottom w:val="nil"/>
              <w:right w:val="nil"/>
            </w:tcBorders>
          </w:tcPr>
          <w:p w:rsidR="002703CE" w:rsidRDefault="002703CE">
            <w:pPr>
              <w:pStyle w:val="ConsPlusNormal"/>
              <w:jc w:val="center"/>
            </w:pPr>
            <w:r>
              <w:t>60096,6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61,5</w:t>
            </w:r>
          </w:p>
        </w:tc>
        <w:tc>
          <w:tcPr>
            <w:tcW w:w="1361" w:type="dxa"/>
            <w:tcBorders>
              <w:top w:val="nil"/>
              <w:left w:val="nil"/>
              <w:bottom w:val="nil"/>
              <w:right w:val="nil"/>
            </w:tcBorders>
          </w:tcPr>
          <w:p w:rsidR="002703CE" w:rsidRDefault="002703CE">
            <w:pPr>
              <w:pStyle w:val="ConsPlusNormal"/>
              <w:jc w:val="center"/>
            </w:pPr>
            <w:r>
              <w:t>59553,8</w:t>
            </w:r>
          </w:p>
        </w:tc>
        <w:tc>
          <w:tcPr>
            <w:tcW w:w="1420" w:type="dxa"/>
            <w:tcBorders>
              <w:top w:val="nil"/>
              <w:left w:val="nil"/>
              <w:bottom w:val="nil"/>
              <w:right w:val="nil"/>
            </w:tcBorders>
          </w:tcPr>
          <w:p w:rsidR="002703CE" w:rsidRDefault="002703CE">
            <w:pPr>
              <w:pStyle w:val="ConsPlusNormal"/>
              <w:jc w:val="center"/>
            </w:pPr>
            <w:r>
              <w:t>58958,3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7"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342323,7</w:t>
            </w:r>
          </w:p>
        </w:tc>
        <w:tc>
          <w:tcPr>
            <w:tcW w:w="1420" w:type="dxa"/>
            <w:tcBorders>
              <w:top w:val="nil"/>
              <w:left w:val="nil"/>
              <w:bottom w:val="nil"/>
              <w:right w:val="nil"/>
            </w:tcBorders>
          </w:tcPr>
          <w:p w:rsidR="002703CE" w:rsidRDefault="002703CE">
            <w:pPr>
              <w:pStyle w:val="ConsPlusNormal"/>
              <w:jc w:val="center"/>
            </w:pPr>
            <w:r>
              <w:t>338900,5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229739,1</w:t>
            </w:r>
          </w:p>
        </w:tc>
        <w:tc>
          <w:tcPr>
            <w:tcW w:w="1420" w:type="dxa"/>
            <w:tcBorders>
              <w:top w:val="nil"/>
              <w:left w:val="nil"/>
              <w:bottom w:val="nil"/>
              <w:right w:val="nil"/>
            </w:tcBorders>
          </w:tcPr>
          <w:p w:rsidR="002703CE" w:rsidRDefault="002703CE">
            <w:pPr>
              <w:pStyle w:val="ConsPlusNormal"/>
              <w:jc w:val="center"/>
            </w:pPr>
            <w:r>
              <w:t>227441,7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112584,6</w:t>
            </w:r>
          </w:p>
        </w:tc>
        <w:tc>
          <w:tcPr>
            <w:tcW w:w="1420" w:type="dxa"/>
            <w:tcBorders>
              <w:top w:val="nil"/>
              <w:left w:val="nil"/>
              <w:bottom w:val="nil"/>
              <w:right w:val="nil"/>
            </w:tcBorders>
          </w:tcPr>
          <w:p w:rsidR="002703CE" w:rsidRDefault="002703CE">
            <w:pPr>
              <w:pStyle w:val="ConsPlusNormal"/>
              <w:jc w:val="center"/>
            </w:pPr>
            <w:r>
              <w:t>111458,8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342323,7</w:t>
            </w:r>
          </w:p>
        </w:tc>
        <w:tc>
          <w:tcPr>
            <w:tcW w:w="1420" w:type="dxa"/>
            <w:tcBorders>
              <w:top w:val="nil"/>
              <w:left w:val="nil"/>
              <w:bottom w:val="nil"/>
              <w:right w:val="nil"/>
            </w:tcBorders>
          </w:tcPr>
          <w:p w:rsidR="002703CE" w:rsidRDefault="002703CE">
            <w:pPr>
              <w:pStyle w:val="ConsPlusNormal"/>
              <w:jc w:val="center"/>
            </w:pPr>
            <w:r>
              <w:t>338900,5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229739,1</w:t>
            </w:r>
          </w:p>
        </w:tc>
        <w:tc>
          <w:tcPr>
            <w:tcW w:w="1420" w:type="dxa"/>
            <w:tcBorders>
              <w:top w:val="nil"/>
              <w:left w:val="nil"/>
              <w:bottom w:val="nil"/>
              <w:right w:val="nil"/>
            </w:tcBorders>
          </w:tcPr>
          <w:p w:rsidR="002703CE" w:rsidRDefault="002703CE">
            <w:pPr>
              <w:pStyle w:val="ConsPlusNormal"/>
              <w:jc w:val="center"/>
            </w:pPr>
            <w:r>
              <w:t>227441,7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112584,6</w:t>
            </w:r>
          </w:p>
        </w:tc>
        <w:tc>
          <w:tcPr>
            <w:tcW w:w="1420" w:type="dxa"/>
            <w:tcBorders>
              <w:top w:val="nil"/>
              <w:left w:val="nil"/>
              <w:bottom w:val="nil"/>
              <w:right w:val="nil"/>
            </w:tcBorders>
          </w:tcPr>
          <w:p w:rsidR="002703CE" w:rsidRDefault="002703CE">
            <w:pPr>
              <w:pStyle w:val="ConsPlusNormal"/>
              <w:jc w:val="center"/>
            </w:pPr>
            <w:r>
              <w:t>111458,8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347845,2</w:t>
            </w:r>
          </w:p>
        </w:tc>
        <w:tc>
          <w:tcPr>
            <w:tcW w:w="1420" w:type="dxa"/>
            <w:tcBorders>
              <w:top w:val="nil"/>
              <w:left w:val="nil"/>
              <w:bottom w:val="nil"/>
              <w:right w:val="nil"/>
            </w:tcBorders>
          </w:tcPr>
          <w:p w:rsidR="002703CE" w:rsidRDefault="002703CE">
            <w:pPr>
              <w:pStyle w:val="ConsPlusNormal"/>
              <w:jc w:val="center"/>
            </w:pPr>
            <w:r>
              <w:t>344366,7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290543,8</w:t>
            </w:r>
          </w:p>
        </w:tc>
        <w:tc>
          <w:tcPr>
            <w:tcW w:w="1420" w:type="dxa"/>
            <w:tcBorders>
              <w:top w:val="nil"/>
              <w:left w:val="nil"/>
              <w:bottom w:val="nil"/>
              <w:right w:val="nil"/>
            </w:tcBorders>
          </w:tcPr>
          <w:p w:rsidR="002703CE" w:rsidRDefault="002703CE">
            <w:pPr>
              <w:pStyle w:val="ConsPlusNormal"/>
              <w:jc w:val="center"/>
            </w:pPr>
            <w:r>
              <w:t>287638,4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2905,4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25052</w:t>
            </w:r>
          </w:p>
        </w:tc>
        <w:tc>
          <w:tcPr>
            <w:tcW w:w="1420" w:type="dxa"/>
            <w:tcBorders>
              <w:top w:val="nil"/>
              <w:left w:val="nil"/>
              <w:bottom w:val="nil"/>
              <w:right w:val="nil"/>
            </w:tcBorders>
          </w:tcPr>
          <w:p w:rsidR="002703CE" w:rsidRDefault="002703CE">
            <w:pPr>
              <w:pStyle w:val="ConsPlusNormal"/>
              <w:jc w:val="center"/>
            </w:pPr>
            <w:r>
              <w:t>24801,5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32249,3</w:t>
            </w:r>
          </w:p>
        </w:tc>
        <w:tc>
          <w:tcPr>
            <w:tcW w:w="1420" w:type="dxa"/>
            <w:tcBorders>
              <w:top w:val="nil"/>
              <w:left w:val="nil"/>
              <w:bottom w:val="nil"/>
              <w:right w:val="nil"/>
            </w:tcBorders>
          </w:tcPr>
          <w:p w:rsidR="002703CE" w:rsidRDefault="002703CE">
            <w:pPr>
              <w:pStyle w:val="ConsPlusNormal"/>
              <w:jc w:val="center"/>
            </w:pPr>
            <w:r>
              <w:t>31926,8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347845,2</w:t>
            </w:r>
          </w:p>
        </w:tc>
        <w:tc>
          <w:tcPr>
            <w:tcW w:w="1420" w:type="dxa"/>
            <w:tcBorders>
              <w:top w:val="nil"/>
              <w:left w:val="nil"/>
              <w:bottom w:val="nil"/>
              <w:right w:val="nil"/>
            </w:tcBorders>
          </w:tcPr>
          <w:p w:rsidR="002703CE" w:rsidRDefault="002703CE">
            <w:pPr>
              <w:pStyle w:val="ConsPlusNormal"/>
              <w:jc w:val="center"/>
            </w:pPr>
            <w:r>
              <w:t>344366,7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290543,8</w:t>
            </w:r>
          </w:p>
        </w:tc>
        <w:tc>
          <w:tcPr>
            <w:tcW w:w="1420" w:type="dxa"/>
            <w:tcBorders>
              <w:top w:val="nil"/>
              <w:left w:val="nil"/>
              <w:bottom w:val="nil"/>
              <w:right w:val="nil"/>
            </w:tcBorders>
          </w:tcPr>
          <w:p w:rsidR="002703CE" w:rsidRDefault="002703CE">
            <w:pPr>
              <w:pStyle w:val="ConsPlusNormal"/>
              <w:jc w:val="center"/>
            </w:pPr>
            <w:r>
              <w:t>287638,4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2905,4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25052</w:t>
            </w:r>
          </w:p>
        </w:tc>
        <w:tc>
          <w:tcPr>
            <w:tcW w:w="1420" w:type="dxa"/>
            <w:tcBorders>
              <w:top w:val="nil"/>
              <w:left w:val="nil"/>
              <w:bottom w:val="nil"/>
              <w:right w:val="nil"/>
            </w:tcBorders>
          </w:tcPr>
          <w:p w:rsidR="002703CE" w:rsidRDefault="002703CE">
            <w:pPr>
              <w:pStyle w:val="ConsPlusNormal"/>
              <w:jc w:val="center"/>
            </w:pPr>
            <w:r>
              <w:t>24801,5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32249,3</w:t>
            </w:r>
          </w:p>
        </w:tc>
        <w:tc>
          <w:tcPr>
            <w:tcW w:w="1420" w:type="dxa"/>
            <w:tcBorders>
              <w:top w:val="nil"/>
              <w:left w:val="nil"/>
              <w:bottom w:val="nil"/>
              <w:right w:val="nil"/>
            </w:tcBorders>
          </w:tcPr>
          <w:p w:rsidR="002703CE" w:rsidRDefault="002703CE">
            <w:pPr>
              <w:pStyle w:val="ConsPlusNormal"/>
              <w:jc w:val="center"/>
            </w:pPr>
            <w:r>
              <w:t>31926,8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Ингушетия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6835611,6</w:t>
            </w:r>
          </w:p>
        </w:tc>
        <w:tc>
          <w:tcPr>
            <w:tcW w:w="1420" w:type="dxa"/>
            <w:tcBorders>
              <w:top w:val="nil"/>
              <w:left w:val="nil"/>
              <w:bottom w:val="nil"/>
              <w:right w:val="nil"/>
            </w:tcBorders>
          </w:tcPr>
          <w:p w:rsidR="002703CE" w:rsidRDefault="002703CE">
            <w:pPr>
              <w:pStyle w:val="ConsPlusNormal"/>
              <w:jc w:val="center"/>
            </w:pPr>
            <w:r>
              <w:t>6767255,5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68356,1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8"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5721966,9</w:t>
            </w:r>
          </w:p>
        </w:tc>
        <w:tc>
          <w:tcPr>
            <w:tcW w:w="1420" w:type="dxa"/>
            <w:tcBorders>
              <w:top w:val="nil"/>
              <w:left w:val="nil"/>
              <w:bottom w:val="nil"/>
              <w:right w:val="nil"/>
            </w:tcBorders>
          </w:tcPr>
          <w:p w:rsidR="002703CE" w:rsidRDefault="002703CE">
            <w:pPr>
              <w:pStyle w:val="ConsPlusNormal"/>
              <w:jc w:val="center"/>
            </w:pPr>
            <w:r>
              <w:t>5664747,2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57219,7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5215376,5</w:t>
            </w:r>
          </w:p>
        </w:tc>
        <w:tc>
          <w:tcPr>
            <w:tcW w:w="1420" w:type="dxa"/>
            <w:tcBorders>
              <w:top w:val="nil"/>
              <w:left w:val="nil"/>
              <w:bottom w:val="nil"/>
              <w:right w:val="nil"/>
            </w:tcBorders>
          </w:tcPr>
          <w:p w:rsidR="002703CE" w:rsidRDefault="002703CE">
            <w:pPr>
              <w:pStyle w:val="ConsPlusNormal"/>
              <w:jc w:val="center"/>
            </w:pPr>
            <w:r>
              <w:t>5163222,7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52153,8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489336,9</w:t>
            </w:r>
          </w:p>
        </w:tc>
        <w:tc>
          <w:tcPr>
            <w:tcW w:w="1420" w:type="dxa"/>
            <w:tcBorders>
              <w:top w:val="nil"/>
              <w:left w:val="nil"/>
              <w:bottom w:val="nil"/>
              <w:right w:val="nil"/>
            </w:tcBorders>
          </w:tcPr>
          <w:p w:rsidR="002703CE" w:rsidRDefault="002703CE">
            <w:pPr>
              <w:pStyle w:val="ConsPlusNormal"/>
              <w:jc w:val="center"/>
            </w:pPr>
            <w:r>
              <w:t>484443,5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4893,4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17253,5</w:t>
            </w:r>
          </w:p>
        </w:tc>
        <w:tc>
          <w:tcPr>
            <w:tcW w:w="1420" w:type="dxa"/>
            <w:tcBorders>
              <w:top w:val="nil"/>
              <w:left w:val="nil"/>
              <w:bottom w:val="nil"/>
              <w:right w:val="nil"/>
            </w:tcBorders>
          </w:tcPr>
          <w:p w:rsidR="002703CE" w:rsidRDefault="002703CE">
            <w:pPr>
              <w:pStyle w:val="ConsPlusNormal"/>
              <w:jc w:val="center"/>
            </w:pPr>
            <w:r>
              <w:t>17081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w:t>
            </w:r>
            <w:r>
              <w:lastRenderedPageBreak/>
              <w:t>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54903,3</w:t>
            </w:r>
          </w:p>
        </w:tc>
        <w:tc>
          <w:tcPr>
            <w:tcW w:w="1420" w:type="dxa"/>
            <w:tcBorders>
              <w:top w:val="nil"/>
              <w:left w:val="nil"/>
              <w:bottom w:val="nil"/>
              <w:right w:val="nil"/>
            </w:tcBorders>
          </w:tcPr>
          <w:p w:rsidR="002703CE" w:rsidRDefault="002703CE">
            <w:pPr>
              <w:pStyle w:val="ConsPlusNormal"/>
              <w:jc w:val="center"/>
            </w:pPr>
            <w:r>
              <w:t>54354,3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18824,8</w:t>
            </w:r>
          </w:p>
        </w:tc>
        <w:tc>
          <w:tcPr>
            <w:tcW w:w="1420" w:type="dxa"/>
            <w:tcBorders>
              <w:top w:val="nil"/>
              <w:left w:val="nil"/>
              <w:bottom w:val="nil"/>
              <w:right w:val="nil"/>
            </w:tcBorders>
          </w:tcPr>
          <w:p w:rsidR="002703CE" w:rsidRDefault="002703CE">
            <w:pPr>
              <w:pStyle w:val="ConsPlusNormal"/>
              <w:jc w:val="center"/>
            </w:pPr>
            <w:r>
              <w:t>18636,6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18824,9</w:t>
            </w:r>
          </w:p>
        </w:tc>
        <w:tc>
          <w:tcPr>
            <w:tcW w:w="1420" w:type="dxa"/>
            <w:tcBorders>
              <w:top w:val="nil"/>
              <w:left w:val="nil"/>
              <w:bottom w:val="nil"/>
              <w:right w:val="nil"/>
            </w:tcBorders>
          </w:tcPr>
          <w:p w:rsidR="002703CE" w:rsidRDefault="002703CE">
            <w:pPr>
              <w:pStyle w:val="ConsPlusNormal"/>
              <w:jc w:val="center"/>
            </w:pPr>
            <w:r>
              <w:t>18636,7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17253,5</w:t>
            </w:r>
          </w:p>
        </w:tc>
        <w:tc>
          <w:tcPr>
            <w:tcW w:w="1420" w:type="dxa"/>
            <w:tcBorders>
              <w:top w:val="nil"/>
              <w:left w:val="nil"/>
              <w:bottom w:val="nil"/>
              <w:right w:val="nil"/>
            </w:tcBorders>
          </w:tcPr>
          <w:p w:rsidR="002703CE" w:rsidRDefault="002703CE">
            <w:pPr>
              <w:pStyle w:val="ConsPlusNormal"/>
              <w:jc w:val="center"/>
            </w:pPr>
            <w:r>
              <w:t>17081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5198578,7</w:t>
            </w:r>
          </w:p>
        </w:tc>
        <w:tc>
          <w:tcPr>
            <w:tcW w:w="1420" w:type="dxa"/>
            <w:tcBorders>
              <w:top w:val="nil"/>
              <w:left w:val="nil"/>
              <w:bottom w:val="nil"/>
              <w:right w:val="nil"/>
            </w:tcBorders>
          </w:tcPr>
          <w:p w:rsidR="002703CE" w:rsidRDefault="002703CE">
            <w:pPr>
              <w:pStyle w:val="ConsPlusNormal"/>
              <w:jc w:val="center"/>
            </w:pPr>
            <w:r>
              <w:t>5146592,9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51985,8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4956182,7</w:t>
            </w:r>
          </w:p>
        </w:tc>
        <w:tc>
          <w:tcPr>
            <w:tcW w:w="1420" w:type="dxa"/>
            <w:tcBorders>
              <w:top w:val="nil"/>
              <w:left w:val="nil"/>
              <w:bottom w:val="nil"/>
              <w:right w:val="nil"/>
            </w:tcBorders>
          </w:tcPr>
          <w:p w:rsidR="002703CE" w:rsidRDefault="002703CE">
            <w:pPr>
              <w:pStyle w:val="ConsPlusNormal"/>
              <w:jc w:val="center"/>
            </w:pPr>
            <w:r>
              <w:t>4906620,9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49561,8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242396</w:t>
            </w:r>
          </w:p>
        </w:tc>
        <w:tc>
          <w:tcPr>
            <w:tcW w:w="1420" w:type="dxa"/>
            <w:tcBorders>
              <w:top w:val="nil"/>
              <w:left w:val="nil"/>
              <w:bottom w:val="nil"/>
              <w:right w:val="nil"/>
            </w:tcBorders>
          </w:tcPr>
          <w:p w:rsidR="002703CE" w:rsidRDefault="002703CE">
            <w:pPr>
              <w:pStyle w:val="ConsPlusNormal"/>
              <w:jc w:val="center"/>
            </w:pPr>
            <w:r>
              <w:t>239972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созданных новых мест в общеобразовательных организациях, в том числе </w:t>
            </w:r>
            <w:r>
              <w:lastRenderedPageBreak/>
              <w:t>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lastRenderedPageBreak/>
              <w:t>457459,8</w:t>
            </w:r>
          </w:p>
        </w:tc>
        <w:tc>
          <w:tcPr>
            <w:tcW w:w="1420" w:type="dxa"/>
            <w:tcBorders>
              <w:top w:val="nil"/>
              <w:left w:val="nil"/>
              <w:bottom w:val="nil"/>
              <w:right w:val="nil"/>
            </w:tcBorders>
          </w:tcPr>
          <w:p w:rsidR="002703CE" w:rsidRDefault="002703CE">
            <w:pPr>
              <w:pStyle w:val="ConsPlusNormal"/>
              <w:jc w:val="center"/>
            </w:pPr>
            <w:r>
              <w:t>452885,2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4574,6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229343,8</w:t>
            </w:r>
          </w:p>
        </w:tc>
        <w:tc>
          <w:tcPr>
            <w:tcW w:w="1420" w:type="dxa"/>
            <w:tcBorders>
              <w:top w:val="nil"/>
              <w:left w:val="nil"/>
              <w:bottom w:val="nil"/>
              <w:right w:val="nil"/>
            </w:tcBorders>
          </w:tcPr>
          <w:p w:rsidR="002703CE" w:rsidRDefault="002703CE">
            <w:pPr>
              <w:pStyle w:val="ConsPlusNormal"/>
              <w:jc w:val="center"/>
            </w:pPr>
            <w:r>
              <w:t>227050,4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228116</w:t>
            </w:r>
          </w:p>
        </w:tc>
        <w:tc>
          <w:tcPr>
            <w:tcW w:w="1420" w:type="dxa"/>
            <w:tcBorders>
              <w:top w:val="nil"/>
              <w:left w:val="nil"/>
              <w:bottom w:val="nil"/>
              <w:right w:val="nil"/>
            </w:tcBorders>
          </w:tcPr>
          <w:p w:rsidR="002703CE" w:rsidRDefault="002703CE">
            <w:pPr>
              <w:pStyle w:val="ConsPlusNormal"/>
              <w:jc w:val="center"/>
            </w:pPr>
            <w:r>
              <w:t>225834,8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19"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86019</w:t>
            </w:r>
          </w:p>
        </w:tc>
        <w:tc>
          <w:tcPr>
            <w:tcW w:w="1420" w:type="dxa"/>
            <w:tcBorders>
              <w:top w:val="nil"/>
              <w:left w:val="nil"/>
              <w:bottom w:val="nil"/>
              <w:right w:val="nil"/>
            </w:tcBorders>
          </w:tcPr>
          <w:p w:rsidR="002703CE" w:rsidRDefault="002703CE">
            <w:pPr>
              <w:pStyle w:val="ConsPlusNormal"/>
              <w:jc w:val="center"/>
            </w:pPr>
            <w:r>
              <w:t>85158,8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31078,8</w:t>
            </w:r>
          </w:p>
        </w:tc>
        <w:tc>
          <w:tcPr>
            <w:tcW w:w="1420" w:type="dxa"/>
            <w:tcBorders>
              <w:top w:val="nil"/>
              <w:left w:val="nil"/>
              <w:bottom w:val="nil"/>
              <w:right w:val="nil"/>
            </w:tcBorders>
          </w:tcPr>
          <w:p w:rsidR="002703CE" w:rsidRDefault="002703CE">
            <w:pPr>
              <w:pStyle w:val="ConsPlusNormal"/>
              <w:jc w:val="center"/>
            </w:pPr>
            <w:r>
              <w:t>30768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27732,7</w:t>
            </w:r>
          </w:p>
        </w:tc>
        <w:tc>
          <w:tcPr>
            <w:tcW w:w="1420" w:type="dxa"/>
            <w:tcBorders>
              <w:top w:val="nil"/>
              <w:left w:val="nil"/>
              <w:bottom w:val="nil"/>
              <w:right w:val="nil"/>
            </w:tcBorders>
          </w:tcPr>
          <w:p w:rsidR="002703CE" w:rsidRDefault="002703CE">
            <w:pPr>
              <w:pStyle w:val="ConsPlusNormal"/>
              <w:jc w:val="center"/>
            </w:pPr>
            <w:r>
              <w:t>27455,4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27207,5</w:t>
            </w:r>
          </w:p>
        </w:tc>
        <w:tc>
          <w:tcPr>
            <w:tcW w:w="1420" w:type="dxa"/>
            <w:tcBorders>
              <w:top w:val="nil"/>
              <w:left w:val="nil"/>
              <w:bottom w:val="nil"/>
              <w:right w:val="nil"/>
            </w:tcBorders>
          </w:tcPr>
          <w:p w:rsidR="002703CE" w:rsidRDefault="002703CE">
            <w:pPr>
              <w:pStyle w:val="ConsPlusNormal"/>
              <w:jc w:val="center"/>
            </w:pPr>
            <w:r>
              <w:t>26935,4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86019</w:t>
            </w:r>
          </w:p>
        </w:tc>
        <w:tc>
          <w:tcPr>
            <w:tcW w:w="1420" w:type="dxa"/>
            <w:tcBorders>
              <w:top w:val="nil"/>
              <w:left w:val="nil"/>
              <w:bottom w:val="nil"/>
              <w:right w:val="nil"/>
            </w:tcBorders>
          </w:tcPr>
          <w:p w:rsidR="002703CE" w:rsidRDefault="002703CE">
            <w:pPr>
              <w:pStyle w:val="ConsPlusNormal"/>
              <w:jc w:val="center"/>
            </w:pPr>
            <w:r>
              <w:t>85158,8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64</w:t>
            </w:r>
          </w:p>
        </w:tc>
        <w:tc>
          <w:tcPr>
            <w:tcW w:w="1361" w:type="dxa"/>
            <w:tcBorders>
              <w:top w:val="nil"/>
              <w:left w:val="nil"/>
              <w:bottom w:val="nil"/>
              <w:right w:val="nil"/>
            </w:tcBorders>
          </w:tcPr>
          <w:p w:rsidR="002703CE" w:rsidRDefault="002703CE">
            <w:pPr>
              <w:pStyle w:val="ConsPlusNormal"/>
              <w:jc w:val="center"/>
            </w:pPr>
            <w:r>
              <w:t>31078,8</w:t>
            </w:r>
          </w:p>
        </w:tc>
        <w:tc>
          <w:tcPr>
            <w:tcW w:w="1420" w:type="dxa"/>
            <w:tcBorders>
              <w:top w:val="nil"/>
              <w:left w:val="nil"/>
              <w:bottom w:val="nil"/>
              <w:right w:val="nil"/>
            </w:tcBorders>
          </w:tcPr>
          <w:p w:rsidR="002703CE" w:rsidRDefault="002703CE">
            <w:pPr>
              <w:pStyle w:val="ConsPlusNormal"/>
              <w:jc w:val="center"/>
            </w:pPr>
            <w:r>
              <w:t>30768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65</w:t>
            </w:r>
          </w:p>
        </w:tc>
        <w:tc>
          <w:tcPr>
            <w:tcW w:w="1361" w:type="dxa"/>
            <w:tcBorders>
              <w:top w:val="nil"/>
              <w:left w:val="nil"/>
              <w:bottom w:val="nil"/>
              <w:right w:val="nil"/>
            </w:tcBorders>
          </w:tcPr>
          <w:p w:rsidR="002703CE" w:rsidRDefault="002703CE">
            <w:pPr>
              <w:pStyle w:val="ConsPlusNormal"/>
              <w:jc w:val="center"/>
            </w:pPr>
            <w:r>
              <w:t>27732,7</w:t>
            </w:r>
          </w:p>
        </w:tc>
        <w:tc>
          <w:tcPr>
            <w:tcW w:w="1420" w:type="dxa"/>
            <w:tcBorders>
              <w:top w:val="nil"/>
              <w:left w:val="nil"/>
              <w:bottom w:val="nil"/>
              <w:right w:val="nil"/>
            </w:tcBorders>
          </w:tcPr>
          <w:p w:rsidR="002703CE" w:rsidRDefault="002703CE">
            <w:pPr>
              <w:pStyle w:val="ConsPlusNormal"/>
              <w:jc w:val="center"/>
            </w:pPr>
            <w:r>
              <w:t>27455,4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66,5</w:t>
            </w:r>
          </w:p>
        </w:tc>
        <w:tc>
          <w:tcPr>
            <w:tcW w:w="1361" w:type="dxa"/>
            <w:tcBorders>
              <w:top w:val="nil"/>
              <w:left w:val="nil"/>
              <w:bottom w:val="nil"/>
              <w:right w:val="nil"/>
            </w:tcBorders>
          </w:tcPr>
          <w:p w:rsidR="002703CE" w:rsidRDefault="002703CE">
            <w:pPr>
              <w:pStyle w:val="ConsPlusNormal"/>
              <w:jc w:val="center"/>
            </w:pPr>
            <w:r>
              <w:t>27207,5</w:t>
            </w:r>
          </w:p>
        </w:tc>
        <w:tc>
          <w:tcPr>
            <w:tcW w:w="1420" w:type="dxa"/>
            <w:tcBorders>
              <w:top w:val="nil"/>
              <w:left w:val="nil"/>
              <w:bottom w:val="nil"/>
              <w:right w:val="nil"/>
            </w:tcBorders>
          </w:tcPr>
          <w:p w:rsidR="002703CE" w:rsidRDefault="002703CE">
            <w:pPr>
              <w:pStyle w:val="ConsPlusNormal"/>
              <w:jc w:val="center"/>
            </w:pPr>
            <w:r>
              <w:t>26935,4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1027625,8</w:t>
            </w:r>
          </w:p>
        </w:tc>
        <w:tc>
          <w:tcPr>
            <w:tcW w:w="1420" w:type="dxa"/>
            <w:tcBorders>
              <w:top w:val="nil"/>
              <w:left w:val="nil"/>
              <w:bottom w:val="nil"/>
              <w:right w:val="nil"/>
            </w:tcBorders>
          </w:tcPr>
          <w:p w:rsidR="002703CE" w:rsidRDefault="002703CE">
            <w:pPr>
              <w:pStyle w:val="ConsPlusNormal"/>
              <w:jc w:val="center"/>
            </w:pPr>
            <w:r>
              <w:t>1017349,5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10276,3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1024540,7</w:t>
            </w:r>
          </w:p>
        </w:tc>
        <w:tc>
          <w:tcPr>
            <w:tcW w:w="1420" w:type="dxa"/>
            <w:tcBorders>
              <w:top w:val="nil"/>
              <w:left w:val="nil"/>
              <w:bottom w:val="nil"/>
              <w:right w:val="nil"/>
            </w:tcBorders>
          </w:tcPr>
          <w:p w:rsidR="002703CE" w:rsidRDefault="002703CE">
            <w:pPr>
              <w:pStyle w:val="ConsPlusNormal"/>
              <w:jc w:val="center"/>
            </w:pPr>
            <w:r>
              <w:t>1014295,3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10245,4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1851</w:t>
            </w:r>
          </w:p>
        </w:tc>
        <w:tc>
          <w:tcPr>
            <w:tcW w:w="1420" w:type="dxa"/>
            <w:tcBorders>
              <w:top w:val="nil"/>
              <w:left w:val="nil"/>
              <w:bottom w:val="nil"/>
              <w:right w:val="nil"/>
            </w:tcBorders>
          </w:tcPr>
          <w:p w:rsidR="002703CE" w:rsidRDefault="002703CE">
            <w:pPr>
              <w:pStyle w:val="ConsPlusNormal"/>
              <w:jc w:val="center"/>
            </w:pPr>
            <w:r>
              <w:t>1832,5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1023306,7</w:t>
            </w:r>
          </w:p>
        </w:tc>
        <w:tc>
          <w:tcPr>
            <w:tcW w:w="1420" w:type="dxa"/>
            <w:tcBorders>
              <w:top w:val="nil"/>
              <w:left w:val="nil"/>
              <w:bottom w:val="nil"/>
              <w:right w:val="nil"/>
            </w:tcBorders>
          </w:tcPr>
          <w:p w:rsidR="002703CE" w:rsidRDefault="002703CE">
            <w:pPr>
              <w:pStyle w:val="ConsPlusNormal"/>
              <w:jc w:val="center"/>
            </w:pPr>
            <w:r>
              <w:t>1013073,6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10233,1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1023306,7</w:t>
            </w:r>
          </w:p>
        </w:tc>
        <w:tc>
          <w:tcPr>
            <w:tcW w:w="1420" w:type="dxa"/>
            <w:tcBorders>
              <w:top w:val="nil"/>
              <w:left w:val="nil"/>
              <w:bottom w:val="nil"/>
              <w:right w:val="nil"/>
            </w:tcBorders>
          </w:tcPr>
          <w:p w:rsidR="002703CE" w:rsidRDefault="002703CE">
            <w:pPr>
              <w:pStyle w:val="ConsPlusNormal"/>
              <w:jc w:val="center"/>
            </w:pPr>
            <w:r>
              <w:t>1013073,6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10233,1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4319,1</w:t>
            </w:r>
          </w:p>
        </w:tc>
        <w:tc>
          <w:tcPr>
            <w:tcW w:w="1420" w:type="dxa"/>
            <w:tcBorders>
              <w:top w:val="nil"/>
              <w:left w:val="nil"/>
              <w:bottom w:val="nil"/>
              <w:right w:val="nil"/>
            </w:tcBorders>
          </w:tcPr>
          <w:p w:rsidR="002703CE" w:rsidRDefault="002703CE">
            <w:pPr>
              <w:pStyle w:val="ConsPlusNormal"/>
              <w:jc w:val="center"/>
            </w:pPr>
            <w:r>
              <w:t>4275,9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1851</w:t>
            </w:r>
          </w:p>
        </w:tc>
        <w:tc>
          <w:tcPr>
            <w:tcW w:w="1420" w:type="dxa"/>
            <w:tcBorders>
              <w:top w:val="nil"/>
              <w:left w:val="nil"/>
              <w:bottom w:val="nil"/>
              <w:right w:val="nil"/>
            </w:tcBorders>
          </w:tcPr>
          <w:p w:rsidR="002703CE" w:rsidRDefault="002703CE">
            <w:pPr>
              <w:pStyle w:val="ConsPlusNormal"/>
              <w:jc w:val="center"/>
            </w:pPr>
            <w:r>
              <w:t>1832,5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Кабардино-Балкарская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1629528,8</w:t>
            </w:r>
          </w:p>
        </w:tc>
        <w:tc>
          <w:tcPr>
            <w:tcW w:w="1420" w:type="dxa"/>
            <w:tcBorders>
              <w:top w:val="nil"/>
              <w:left w:val="nil"/>
              <w:bottom w:val="nil"/>
              <w:right w:val="nil"/>
            </w:tcBorders>
          </w:tcPr>
          <w:p w:rsidR="002703CE" w:rsidRDefault="002703CE">
            <w:pPr>
              <w:pStyle w:val="ConsPlusNormal"/>
              <w:jc w:val="center"/>
            </w:pPr>
            <w:r>
              <w:t>1613233,5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16295,3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0"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1075438,2</w:t>
            </w:r>
          </w:p>
        </w:tc>
        <w:tc>
          <w:tcPr>
            <w:tcW w:w="1420" w:type="dxa"/>
            <w:tcBorders>
              <w:top w:val="nil"/>
              <w:left w:val="nil"/>
              <w:bottom w:val="nil"/>
              <w:right w:val="nil"/>
            </w:tcBorders>
          </w:tcPr>
          <w:p w:rsidR="002703CE" w:rsidRDefault="002703CE">
            <w:pPr>
              <w:pStyle w:val="ConsPlusNormal"/>
              <w:jc w:val="center"/>
            </w:pPr>
            <w:r>
              <w:t>1064683,8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10754,4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503238,2</w:t>
            </w:r>
          </w:p>
        </w:tc>
        <w:tc>
          <w:tcPr>
            <w:tcW w:w="1420" w:type="dxa"/>
            <w:tcBorders>
              <w:top w:val="nil"/>
              <w:left w:val="nil"/>
              <w:bottom w:val="nil"/>
              <w:right w:val="nil"/>
            </w:tcBorders>
          </w:tcPr>
          <w:p w:rsidR="002703CE" w:rsidRDefault="002703CE">
            <w:pPr>
              <w:pStyle w:val="ConsPlusNormal"/>
              <w:jc w:val="center"/>
            </w:pPr>
            <w:r>
              <w:t>498205,8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5032,4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492808,3</w:t>
            </w:r>
          </w:p>
        </w:tc>
        <w:tc>
          <w:tcPr>
            <w:tcW w:w="1420" w:type="dxa"/>
            <w:tcBorders>
              <w:top w:val="nil"/>
              <w:left w:val="nil"/>
              <w:bottom w:val="nil"/>
              <w:right w:val="nil"/>
            </w:tcBorders>
          </w:tcPr>
          <w:p w:rsidR="002703CE" w:rsidRDefault="002703CE">
            <w:pPr>
              <w:pStyle w:val="ConsPlusNormal"/>
              <w:jc w:val="center"/>
            </w:pPr>
            <w:r>
              <w:t>487880,2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79391,7</w:t>
            </w:r>
          </w:p>
        </w:tc>
        <w:tc>
          <w:tcPr>
            <w:tcW w:w="1420" w:type="dxa"/>
            <w:tcBorders>
              <w:top w:val="nil"/>
              <w:left w:val="nil"/>
              <w:bottom w:val="nil"/>
              <w:right w:val="nil"/>
            </w:tcBorders>
          </w:tcPr>
          <w:p w:rsidR="002703CE" w:rsidRDefault="002703CE">
            <w:pPr>
              <w:pStyle w:val="ConsPlusNormal"/>
              <w:jc w:val="center"/>
            </w:pPr>
            <w:r>
              <w:t>78597,8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w:t>
            </w:r>
            <w: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w:t>
            </w:r>
            <w:r>
              <w:lastRenderedPageBreak/>
              <w:t>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lastRenderedPageBreak/>
              <w:t>175690,3</w:t>
            </w:r>
          </w:p>
        </w:tc>
        <w:tc>
          <w:tcPr>
            <w:tcW w:w="1420" w:type="dxa"/>
            <w:tcBorders>
              <w:top w:val="nil"/>
              <w:left w:val="nil"/>
              <w:bottom w:val="nil"/>
              <w:right w:val="nil"/>
            </w:tcBorders>
          </w:tcPr>
          <w:p w:rsidR="002703CE" w:rsidRDefault="002703CE">
            <w:pPr>
              <w:pStyle w:val="ConsPlusNormal"/>
              <w:jc w:val="center"/>
            </w:pPr>
            <w:r>
              <w:t>173933,4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59611,9</w:t>
            </w:r>
          </w:p>
        </w:tc>
        <w:tc>
          <w:tcPr>
            <w:tcW w:w="1420" w:type="dxa"/>
            <w:tcBorders>
              <w:top w:val="nil"/>
              <w:left w:val="nil"/>
              <w:bottom w:val="nil"/>
              <w:right w:val="nil"/>
            </w:tcBorders>
          </w:tcPr>
          <w:p w:rsidR="002703CE" w:rsidRDefault="002703CE">
            <w:pPr>
              <w:pStyle w:val="ConsPlusNormal"/>
              <w:jc w:val="center"/>
            </w:pPr>
            <w:r>
              <w:t>59015,8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58043,6</w:t>
            </w:r>
          </w:p>
        </w:tc>
        <w:tc>
          <w:tcPr>
            <w:tcW w:w="1420" w:type="dxa"/>
            <w:tcBorders>
              <w:top w:val="nil"/>
              <w:left w:val="nil"/>
              <w:bottom w:val="nil"/>
              <w:right w:val="nil"/>
            </w:tcBorders>
          </w:tcPr>
          <w:p w:rsidR="002703CE" w:rsidRDefault="002703CE">
            <w:pPr>
              <w:pStyle w:val="ConsPlusNormal"/>
              <w:jc w:val="center"/>
            </w:pPr>
            <w:r>
              <w:t>57463,2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58034,7</w:t>
            </w:r>
          </w:p>
        </w:tc>
        <w:tc>
          <w:tcPr>
            <w:tcW w:w="1420" w:type="dxa"/>
            <w:tcBorders>
              <w:top w:val="nil"/>
              <w:left w:val="nil"/>
              <w:bottom w:val="nil"/>
              <w:right w:val="nil"/>
            </w:tcBorders>
          </w:tcPr>
          <w:p w:rsidR="002703CE" w:rsidRDefault="002703CE">
            <w:pPr>
              <w:pStyle w:val="ConsPlusNormal"/>
              <w:jc w:val="center"/>
            </w:pPr>
            <w:r>
              <w:t>57454,4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64162,9</w:t>
            </w:r>
          </w:p>
        </w:tc>
        <w:tc>
          <w:tcPr>
            <w:tcW w:w="1420" w:type="dxa"/>
            <w:tcBorders>
              <w:top w:val="nil"/>
              <w:left w:val="nil"/>
              <w:bottom w:val="nil"/>
              <w:right w:val="nil"/>
            </w:tcBorders>
          </w:tcPr>
          <w:p w:rsidR="002703CE" w:rsidRDefault="002703CE">
            <w:pPr>
              <w:pStyle w:val="ConsPlusNormal"/>
              <w:jc w:val="center"/>
            </w:pPr>
            <w:r>
              <w:t>63521,3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21148,2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21444,1</w:t>
            </w:r>
          </w:p>
        </w:tc>
        <w:tc>
          <w:tcPr>
            <w:tcW w:w="1420" w:type="dxa"/>
            <w:tcBorders>
              <w:top w:val="nil"/>
              <w:left w:val="nil"/>
              <w:bottom w:val="nil"/>
              <w:right w:val="nil"/>
            </w:tcBorders>
          </w:tcPr>
          <w:p w:rsidR="002703CE" w:rsidRDefault="002703CE">
            <w:pPr>
              <w:pStyle w:val="ConsPlusNormal"/>
              <w:jc w:val="center"/>
            </w:pPr>
            <w:r>
              <w:t>21229,7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w:t>
            </w:r>
          </w:p>
        </w:tc>
        <w:tc>
          <w:tcPr>
            <w:tcW w:w="1420" w:type="dxa"/>
            <w:tcBorders>
              <w:top w:val="nil"/>
              <w:left w:val="nil"/>
              <w:bottom w:val="nil"/>
              <w:right w:val="nil"/>
            </w:tcBorders>
          </w:tcPr>
          <w:p w:rsidR="002703CE" w:rsidRDefault="002703CE">
            <w:pPr>
              <w:pStyle w:val="ConsPlusNormal"/>
              <w:jc w:val="center"/>
            </w:pPr>
            <w:r>
              <w:t>21143,4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22661,3</w:t>
            </w:r>
          </w:p>
        </w:tc>
        <w:tc>
          <w:tcPr>
            <w:tcW w:w="1420" w:type="dxa"/>
            <w:tcBorders>
              <w:top w:val="nil"/>
              <w:left w:val="nil"/>
              <w:bottom w:val="nil"/>
              <w:right w:val="nil"/>
            </w:tcBorders>
          </w:tcPr>
          <w:p w:rsidR="002703CE" w:rsidRDefault="002703CE">
            <w:pPr>
              <w:pStyle w:val="ConsPlusNormal"/>
              <w:jc w:val="center"/>
            </w:pPr>
            <w:r>
              <w:t>22434,7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14564,5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7949,7</w:t>
            </w:r>
          </w:p>
        </w:tc>
        <w:tc>
          <w:tcPr>
            <w:tcW w:w="1420" w:type="dxa"/>
            <w:tcBorders>
              <w:top w:val="nil"/>
              <w:left w:val="nil"/>
              <w:bottom w:val="nil"/>
              <w:right w:val="nil"/>
            </w:tcBorders>
          </w:tcPr>
          <w:p w:rsidR="002703CE" w:rsidRDefault="002703CE">
            <w:pPr>
              <w:pStyle w:val="ConsPlusNormal"/>
              <w:jc w:val="center"/>
            </w:pPr>
            <w:r>
              <w:t>7870,2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812923,6</w:t>
            </w:r>
          </w:p>
        </w:tc>
        <w:tc>
          <w:tcPr>
            <w:tcW w:w="1420" w:type="dxa"/>
            <w:tcBorders>
              <w:top w:val="nil"/>
              <w:left w:val="nil"/>
              <w:bottom w:val="nil"/>
              <w:right w:val="nil"/>
            </w:tcBorders>
          </w:tcPr>
          <w:p w:rsidR="002703CE" w:rsidRDefault="002703CE">
            <w:pPr>
              <w:pStyle w:val="ConsPlusNormal"/>
              <w:jc w:val="center"/>
            </w:pPr>
            <w:r>
              <w:t>804794,4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8129,2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407552,8</w:t>
            </w:r>
          </w:p>
        </w:tc>
        <w:tc>
          <w:tcPr>
            <w:tcW w:w="1420" w:type="dxa"/>
            <w:tcBorders>
              <w:top w:val="nil"/>
              <w:left w:val="nil"/>
              <w:bottom w:val="nil"/>
              <w:right w:val="nil"/>
            </w:tcBorders>
          </w:tcPr>
          <w:p w:rsidR="002703CE" w:rsidRDefault="002703CE">
            <w:pPr>
              <w:pStyle w:val="ConsPlusNormal"/>
              <w:jc w:val="center"/>
            </w:pPr>
            <w:r>
              <w:t>403477,3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4075,5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405370,8</w:t>
            </w:r>
          </w:p>
        </w:tc>
        <w:tc>
          <w:tcPr>
            <w:tcW w:w="1420" w:type="dxa"/>
            <w:tcBorders>
              <w:top w:val="nil"/>
              <w:left w:val="nil"/>
              <w:bottom w:val="nil"/>
              <w:right w:val="nil"/>
            </w:tcBorders>
          </w:tcPr>
          <w:p w:rsidR="002703CE" w:rsidRDefault="002703CE">
            <w:pPr>
              <w:pStyle w:val="ConsPlusNormal"/>
              <w:jc w:val="center"/>
            </w:pPr>
            <w:r>
              <w:t>401317,1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4053,7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1"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91029,7</w:t>
            </w:r>
          </w:p>
        </w:tc>
        <w:tc>
          <w:tcPr>
            <w:tcW w:w="1420" w:type="dxa"/>
            <w:tcBorders>
              <w:top w:val="nil"/>
              <w:left w:val="nil"/>
              <w:bottom w:val="nil"/>
              <w:right w:val="nil"/>
            </w:tcBorders>
          </w:tcPr>
          <w:p w:rsidR="002703CE" w:rsidRDefault="002703CE">
            <w:pPr>
              <w:pStyle w:val="ConsPlusNormal"/>
              <w:jc w:val="center"/>
            </w:pPr>
            <w:r>
              <w:t>90119,4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32889,1</w:t>
            </w:r>
          </w:p>
        </w:tc>
        <w:tc>
          <w:tcPr>
            <w:tcW w:w="1420" w:type="dxa"/>
            <w:tcBorders>
              <w:top w:val="nil"/>
              <w:left w:val="nil"/>
              <w:bottom w:val="nil"/>
              <w:right w:val="nil"/>
            </w:tcBorders>
          </w:tcPr>
          <w:p w:rsidR="002703CE" w:rsidRDefault="002703CE">
            <w:pPr>
              <w:pStyle w:val="ConsPlusNormal"/>
              <w:jc w:val="center"/>
            </w:pPr>
            <w:r>
              <w:t>32560,2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29348,3</w:t>
            </w:r>
          </w:p>
        </w:tc>
        <w:tc>
          <w:tcPr>
            <w:tcW w:w="1420" w:type="dxa"/>
            <w:tcBorders>
              <w:top w:val="nil"/>
              <w:left w:val="nil"/>
              <w:bottom w:val="nil"/>
              <w:right w:val="nil"/>
            </w:tcBorders>
          </w:tcPr>
          <w:p w:rsidR="002703CE" w:rsidRDefault="002703CE">
            <w:pPr>
              <w:pStyle w:val="ConsPlusNormal"/>
              <w:jc w:val="center"/>
            </w:pPr>
            <w:r>
              <w:t>29054,8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28792,3</w:t>
            </w:r>
          </w:p>
        </w:tc>
        <w:tc>
          <w:tcPr>
            <w:tcW w:w="1420" w:type="dxa"/>
            <w:tcBorders>
              <w:top w:val="nil"/>
              <w:left w:val="nil"/>
              <w:bottom w:val="nil"/>
              <w:right w:val="nil"/>
            </w:tcBorders>
          </w:tcPr>
          <w:p w:rsidR="002703CE" w:rsidRDefault="002703CE">
            <w:pPr>
              <w:pStyle w:val="ConsPlusNormal"/>
              <w:jc w:val="center"/>
            </w:pPr>
            <w:r>
              <w:t>28504,4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91029,7</w:t>
            </w:r>
          </w:p>
        </w:tc>
        <w:tc>
          <w:tcPr>
            <w:tcW w:w="1420" w:type="dxa"/>
            <w:tcBorders>
              <w:top w:val="nil"/>
              <w:left w:val="nil"/>
              <w:bottom w:val="nil"/>
              <w:right w:val="nil"/>
            </w:tcBorders>
          </w:tcPr>
          <w:p w:rsidR="002703CE" w:rsidRDefault="002703CE">
            <w:pPr>
              <w:pStyle w:val="ConsPlusNormal"/>
              <w:jc w:val="center"/>
            </w:pPr>
            <w:r>
              <w:t>90119,4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54</w:t>
            </w:r>
          </w:p>
        </w:tc>
        <w:tc>
          <w:tcPr>
            <w:tcW w:w="1361" w:type="dxa"/>
            <w:tcBorders>
              <w:top w:val="nil"/>
              <w:left w:val="nil"/>
              <w:bottom w:val="nil"/>
              <w:right w:val="nil"/>
            </w:tcBorders>
          </w:tcPr>
          <w:p w:rsidR="002703CE" w:rsidRDefault="002703CE">
            <w:pPr>
              <w:pStyle w:val="ConsPlusNormal"/>
              <w:jc w:val="center"/>
            </w:pPr>
            <w:r>
              <w:t>32889,1</w:t>
            </w:r>
          </w:p>
        </w:tc>
        <w:tc>
          <w:tcPr>
            <w:tcW w:w="1420" w:type="dxa"/>
            <w:tcBorders>
              <w:top w:val="nil"/>
              <w:left w:val="nil"/>
              <w:bottom w:val="nil"/>
              <w:right w:val="nil"/>
            </w:tcBorders>
          </w:tcPr>
          <w:p w:rsidR="002703CE" w:rsidRDefault="002703CE">
            <w:pPr>
              <w:pStyle w:val="ConsPlusNormal"/>
              <w:jc w:val="center"/>
            </w:pPr>
            <w:r>
              <w:t>32560,2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55</w:t>
            </w:r>
          </w:p>
        </w:tc>
        <w:tc>
          <w:tcPr>
            <w:tcW w:w="1361" w:type="dxa"/>
            <w:tcBorders>
              <w:top w:val="nil"/>
              <w:left w:val="nil"/>
              <w:bottom w:val="nil"/>
              <w:right w:val="nil"/>
            </w:tcBorders>
          </w:tcPr>
          <w:p w:rsidR="002703CE" w:rsidRDefault="002703CE">
            <w:pPr>
              <w:pStyle w:val="ConsPlusNormal"/>
              <w:jc w:val="center"/>
            </w:pPr>
            <w:r>
              <w:t>29348,3</w:t>
            </w:r>
          </w:p>
        </w:tc>
        <w:tc>
          <w:tcPr>
            <w:tcW w:w="1420" w:type="dxa"/>
            <w:tcBorders>
              <w:top w:val="nil"/>
              <w:left w:val="nil"/>
              <w:bottom w:val="nil"/>
              <w:right w:val="nil"/>
            </w:tcBorders>
          </w:tcPr>
          <w:p w:rsidR="002703CE" w:rsidRDefault="002703CE">
            <w:pPr>
              <w:pStyle w:val="ConsPlusNormal"/>
              <w:jc w:val="center"/>
            </w:pPr>
            <w:r>
              <w:t>29054,8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58,5</w:t>
            </w:r>
          </w:p>
        </w:tc>
        <w:tc>
          <w:tcPr>
            <w:tcW w:w="1361" w:type="dxa"/>
            <w:tcBorders>
              <w:top w:val="nil"/>
              <w:left w:val="nil"/>
              <w:bottom w:val="nil"/>
              <w:right w:val="nil"/>
            </w:tcBorders>
          </w:tcPr>
          <w:p w:rsidR="002703CE" w:rsidRDefault="002703CE">
            <w:pPr>
              <w:pStyle w:val="ConsPlusNormal"/>
              <w:jc w:val="center"/>
            </w:pPr>
            <w:r>
              <w:t>28792,3</w:t>
            </w:r>
          </w:p>
        </w:tc>
        <w:tc>
          <w:tcPr>
            <w:tcW w:w="1420" w:type="dxa"/>
            <w:tcBorders>
              <w:top w:val="nil"/>
              <w:left w:val="nil"/>
              <w:bottom w:val="nil"/>
              <w:right w:val="nil"/>
            </w:tcBorders>
          </w:tcPr>
          <w:p w:rsidR="002703CE" w:rsidRDefault="002703CE">
            <w:pPr>
              <w:pStyle w:val="ConsPlusNormal"/>
              <w:jc w:val="center"/>
            </w:pPr>
            <w:r>
              <w:t>28504,4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2"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377566,8</w:t>
            </w:r>
          </w:p>
        </w:tc>
        <w:tc>
          <w:tcPr>
            <w:tcW w:w="1420" w:type="dxa"/>
            <w:tcBorders>
              <w:top w:val="nil"/>
              <w:left w:val="nil"/>
              <w:bottom w:val="nil"/>
              <w:right w:val="nil"/>
            </w:tcBorders>
          </w:tcPr>
          <w:p w:rsidR="002703CE" w:rsidRDefault="002703CE">
            <w:pPr>
              <w:pStyle w:val="ConsPlusNormal"/>
              <w:jc w:val="center"/>
            </w:pPr>
            <w:r>
              <w:t>373791,1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3775,7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102576</w:t>
            </w:r>
          </w:p>
        </w:tc>
        <w:tc>
          <w:tcPr>
            <w:tcW w:w="1420" w:type="dxa"/>
            <w:tcBorders>
              <w:top w:val="nil"/>
              <w:left w:val="nil"/>
              <w:bottom w:val="nil"/>
              <w:right w:val="nil"/>
            </w:tcBorders>
          </w:tcPr>
          <w:p w:rsidR="002703CE" w:rsidRDefault="002703CE">
            <w:pPr>
              <w:pStyle w:val="ConsPlusNormal"/>
              <w:jc w:val="center"/>
            </w:pPr>
            <w:r>
              <w:t>101550,2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102986,5</w:t>
            </w:r>
          </w:p>
        </w:tc>
        <w:tc>
          <w:tcPr>
            <w:tcW w:w="1420" w:type="dxa"/>
            <w:tcBorders>
              <w:top w:val="nil"/>
              <w:left w:val="nil"/>
              <w:bottom w:val="nil"/>
              <w:right w:val="nil"/>
            </w:tcBorders>
          </w:tcPr>
          <w:p w:rsidR="002703CE" w:rsidRDefault="002703CE">
            <w:pPr>
              <w:pStyle w:val="ConsPlusNormal"/>
              <w:jc w:val="center"/>
            </w:pPr>
            <w:r>
              <w:t>101956,6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172004,3</w:t>
            </w:r>
          </w:p>
        </w:tc>
        <w:tc>
          <w:tcPr>
            <w:tcW w:w="1420" w:type="dxa"/>
            <w:tcBorders>
              <w:top w:val="nil"/>
              <w:left w:val="nil"/>
              <w:bottom w:val="nil"/>
              <w:right w:val="nil"/>
            </w:tcBorders>
          </w:tcPr>
          <w:p w:rsidR="002703CE" w:rsidRDefault="002703CE">
            <w:pPr>
              <w:pStyle w:val="ConsPlusNormal"/>
              <w:jc w:val="center"/>
            </w:pPr>
            <w:r>
              <w:t>170284,3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w:t>
            </w:r>
            <w:r>
              <w:lastRenderedPageBreak/>
              <w:t>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377566,8</w:t>
            </w:r>
          </w:p>
        </w:tc>
        <w:tc>
          <w:tcPr>
            <w:tcW w:w="1420" w:type="dxa"/>
            <w:tcBorders>
              <w:top w:val="nil"/>
              <w:left w:val="nil"/>
              <w:bottom w:val="nil"/>
              <w:right w:val="nil"/>
            </w:tcBorders>
          </w:tcPr>
          <w:p w:rsidR="002703CE" w:rsidRDefault="002703CE">
            <w:pPr>
              <w:pStyle w:val="ConsPlusNormal"/>
              <w:jc w:val="center"/>
            </w:pPr>
            <w:r>
              <w:t>373791,1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3775,7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102576</w:t>
            </w:r>
          </w:p>
        </w:tc>
        <w:tc>
          <w:tcPr>
            <w:tcW w:w="1420" w:type="dxa"/>
            <w:tcBorders>
              <w:top w:val="nil"/>
              <w:left w:val="nil"/>
              <w:bottom w:val="nil"/>
              <w:right w:val="nil"/>
            </w:tcBorders>
          </w:tcPr>
          <w:p w:rsidR="002703CE" w:rsidRDefault="002703CE">
            <w:pPr>
              <w:pStyle w:val="ConsPlusNormal"/>
              <w:jc w:val="center"/>
            </w:pPr>
            <w:r>
              <w:t>101550,2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102986,5</w:t>
            </w:r>
          </w:p>
        </w:tc>
        <w:tc>
          <w:tcPr>
            <w:tcW w:w="1420" w:type="dxa"/>
            <w:tcBorders>
              <w:top w:val="nil"/>
              <w:left w:val="nil"/>
              <w:bottom w:val="nil"/>
              <w:right w:val="nil"/>
            </w:tcBorders>
          </w:tcPr>
          <w:p w:rsidR="002703CE" w:rsidRDefault="002703CE">
            <w:pPr>
              <w:pStyle w:val="ConsPlusNormal"/>
              <w:jc w:val="center"/>
            </w:pPr>
            <w:r>
              <w:t>101956,6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172004,3</w:t>
            </w:r>
          </w:p>
        </w:tc>
        <w:tc>
          <w:tcPr>
            <w:tcW w:w="1420" w:type="dxa"/>
            <w:tcBorders>
              <w:top w:val="nil"/>
              <w:left w:val="nil"/>
              <w:bottom w:val="nil"/>
              <w:right w:val="nil"/>
            </w:tcBorders>
          </w:tcPr>
          <w:p w:rsidR="002703CE" w:rsidRDefault="002703CE">
            <w:pPr>
              <w:pStyle w:val="ConsPlusNormal"/>
              <w:jc w:val="center"/>
            </w:pPr>
            <w:r>
              <w:t>170284,3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85494,1</w:t>
            </w:r>
          </w:p>
        </w:tc>
        <w:tc>
          <w:tcPr>
            <w:tcW w:w="1420" w:type="dxa"/>
            <w:tcBorders>
              <w:top w:val="nil"/>
              <w:left w:val="nil"/>
              <w:bottom w:val="nil"/>
              <w:right w:val="nil"/>
            </w:tcBorders>
          </w:tcPr>
          <w:p w:rsidR="002703CE" w:rsidRDefault="002703CE">
            <w:pPr>
              <w:pStyle w:val="ConsPlusNormal"/>
              <w:jc w:val="center"/>
            </w:pPr>
            <w:r>
              <w:t>84639,2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83026,1</w:t>
            </w:r>
          </w:p>
        </w:tc>
        <w:tc>
          <w:tcPr>
            <w:tcW w:w="1420" w:type="dxa"/>
            <w:tcBorders>
              <w:top w:val="nil"/>
              <w:left w:val="nil"/>
              <w:bottom w:val="nil"/>
              <w:right w:val="nil"/>
            </w:tcBorders>
          </w:tcPr>
          <w:p w:rsidR="002703CE" w:rsidRDefault="002703CE">
            <w:pPr>
              <w:pStyle w:val="ConsPlusNormal"/>
              <w:jc w:val="center"/>
            </w:pPr>
            <w:r>
              <w:t>82195,8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73154</w:t>
            </w:r>
          </w:p>
        </w:tc>
        <w:tc>
          <w:tcPr>
            <w:tcW w:w="1420" w:type="dxa"/>
            <w:tcBorders>
              <w:top w:val="nil"/>
              <w:left w:val="nil"/>
              <w:bottom w:val="nil"/>
              <w:right w:val="nil"/>
            </w:tcBorders>
          </w:tcPr>
          <w:p w:rsidR="002703CE" w:rsidRDefault="002703CE">
            <w:pPr>
              <w:pStyle w:val="ConsPlusNormal"/>
              <w:jc w:val="center"/>
            </w:pPr>
            <w:r>
              <w:t>72422,5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73154</w:t>
            </w:r>
          </w:p>
        </w:tc>
        <w:tc>
          <w:tcPr>
            <w:tcW w:w="1420" w:type="dxa"/>
            <w:tcBorders>
              <w:top w:val="nil"/>
              <w:left w:val="nil"/>
              <w:bottom w:val="nil"/>
              <w:right w:val="nil"/>
            </w:tcBorders>
          </w:tcPr>
          <w:p w:rsidR="002703CE" w:rsidRDefault="002703CE">
            <w:pPr>
              <w:pStyle w:val="ConsPlusNormal"/>
              <w:jc w:val="center"/>
            </w:pPr>
            <w:r>
              <w:t>72422,5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w:t>
            </w:r>
            <w:r>
              <w:lastRenderedPageBreak/>
              <w:t>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12340,1</w:t>
            </w:r>
          </w:p>
        </w:tc>
        <w:tc>
          <w:tcPr>
            <w:tcW w:w="1420" w:type="dxa"/>
            <w:tcBorders>
              <w:top w:val="nil"/>
              <w:left w:val="nil"/>
              <w:bottom w:val="nil"/>
              <w:right w:val="nil"/>
            </w:tcBorders>
          </w:tcPr>
          <w:p w:rsidR="002703CE" w:rsidRDefault="002703CE">
            <w:pPr>
              <w:pStyle w:val="ConsPlusNormal"/>
              <w:jc w:val="center"/>
            </w:pPr>
            <w:r>
              <w:t>12216,7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9872</w:t>
            </w:r>
          </w:p>
        </w:tc>
        <w:tc>
          <w:tcPr>
            <w:tcW w:w="1420" w:type="dxa"/>
            <w:tcBorders>
              <w:top w:val="nil"/>
              <w:left w:val="nil"/>
              <w:bottom w:val="nil"/>
              <w:right w:val="nil"/>
            </w:tcBorders>
          </w:tcPr>
          <w:p w:rsidR="002703CE" w:rsidRDefault="002703CE">
            <w:pPr>
              <w:pStyle w:val="ConsPlusNormal"/>
              <w:jc w:val="center"/>
            </w:pPr>
            <w:r>
              <w:t>9773,3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Карачаево-Черкесская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1115812,4</w:t>
            </w:r>
          </w:p>
        </w:tc>
        <w:tc>
          <w:tcPr>
            <w:tcW w:w="1420" w:type="dxa"/>
            <w:tcBorders>
              <w:top w:val="nil"/>
              <w:left w:val="nil"/>
              <w:bottom w:val="nil"/>
              <w:right w:val="nil"/>
            </w:tcBorders>
          </w:tcPr>
          <w:p w:rsidR="002703CE" w:rsidRDefault="002703CE">
            <w:pPr>
              <w:pStyle w:val="ConsPlusNormal"/>
              <w:jc w:val="center"/>
            </w:pPr>
            <w:r>
              <w:t>1104654,3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11158,1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3"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828058,8</w:t>
            </w:r>
          </w:p>
        </w:tc>
        <w:tc>
          <w:tcPr>
            <w:tcW w:w="1420" w:type="dxa"/>
            <w:tcBorders>
              <w:top w:val="nil"/>
              <w:left w:val="nil"/>
              <w:bottom w:val="nil"/>
              <w:right w:val="nil"/>
            </w:tcBorders>
          </w:tcPr>
          <w:p w:rsidR="002703CE" w:rsidRDefault="002703CE">
            <w:pPr>
              <w:pStyle w:val="ConsPlusNormal"/>
              <w:jc w:val="center"/>
            </w:pPr>
            <w:r>
              <w:t>819778,2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446136</w:t>
            </w:r>
          </w:p>
        </w:tc>
        <w:tc>
          <w:tcPr>
            <w:tcW w:w="1420" w:type="dxa"/>
            <w:tcBorders>
              <w:top w:val="nil"/>
              <w:left w:val="nil"/>
              <w:bottom w:val="nil"/>
              <w:right w:val="nil"/>
            </w:tcBorders>
          </w:tcPr>
          <w:p w:rsidR="002703CE" w:rsidRDefault="002703CE">
            <w:pPr>
              <w:pStyle w:val="ConsPlusNormal"/>
              <w:jc w:val="center"/>
            </w:pPr>
            <w:r>
              <w:t>441674,6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4461,4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339573,2</w:t>
            </w:r>
          </w:p>
        </w:tc>
        <w:tc>
          <w:tcPr>
            <w:tcW w:w="1420" w:type="dxa"/>
            <w:tcBorders>
              <w:top w:val="nil"/>
              <w:left w:val="nil"/>
              <w:bottom w:val="nil"/>
              <w:right w:val="nil"/>
            </w:tcBorders>
          </w:tcPr>
          <w:p w:rsidR="002703CE" w:rsidRDefault="002703CE">
            <w:pPr>
              <w:pStyle w:val="ConsPlusNormal"/>
              <w:jc w:val="center"/>
            </w:pPr>
            <w:r>
              <w:t>336177,5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3395,7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42349,6</w:t>
            </w:r>
          </w:p>
        </w:tc>
        <w:tc>
          <w:tcPr>
            <w:tcW w:w="1420" w:type="dxa"/>
            <w:tcBorders>
              <w:top w:val="nil"/>
              <w:left w:val="nil"/>
              <w:bottom w:val="nil"/>
              <w:right w:val="nil"/>
            </w:tcBorders>
          </w:tcPr>
          <w:p w:rsidR="002703CE" w:rsidRDefault="002703CE">
            <w:pPr>
              <w:pStyle w:val="ConsPlusNormal"/>
              <w:jc w:val="center"/>
            </w:pPr>
            <w:r>
              <w:t>41926,1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123924</w:t>
            </w:r>
          </w:p>
        </w:tc>
        <w:tc>
          <w:tcPr>
            <w:tcW w:w="1420" w:type="dxa"/>
            <w:tcBorders>
              <w:top w:val="nil"/>
              <w:left w:val="nil"/>
              <w:bottom w:val="nil"/>
              <w:right w:val="nil"/>
            </w:tcBorders>
          </w:tcPr>
          <w:p w:rsidR="002703CE" w:rsidRDefault="002703CE">
            <w:pPr>
              <w:pStyle w:val="ConsPlusNormal"/>
              <w:jc w:val="center"/>
            </w:pPr>
            <w:r>
              <w:t>122684,8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40787,1</w:t>
            </w:r>
          </w:p>
        </w:tc>
        <w:tc>
          <w:tcPr>
            <w:tcW w:w="1420" w:type="dxa"/>
            <w:tcBorders>
              <w:top w:val="nil"/>
              <w:left w:val="nil"/>
              <w:bottom w:val="nil"/>
              <w:right w:val="nil"/>
            </w:tcBorders>
          </w:tcPr>
          <w:p w:rsidR="002703CE" w:rsidRDefault="002703CE">
            <w:pPr>
              <w:pStyle w:val="ConsPlusNormal"/>
              <w:jc w:val="center"/>
            </w:pPr>
            <w:r>
              <w:t>40379,2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40787,4</w:t>
            </w:r>
          </w:p>
        </w:tc>
        <w:tc>
          <w:tcPr>
            <w:tcW w:w="1420" w:type="dxa"/>
            <w:tcBorders>
              <w:top w:val="nil"/>
              <w:left w:val="nil"/>
              <w:bottom w:val="nil"/>
              <w:right w:val="nil"/>
            </w:tcBorders>
          </w:tcPr>
          <w:p w:rsidR="002703CE" w:rsidRDefault="002703CE">
            <w:pPr>
              <w:pStyle w:val="ConsPlusNormal"/>
              <w:jc w:val="center"/>
            </w:pPr>
            <w:r>
              <w:t>40379,5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42349,6</w:t>
            </w:r>
          </w:p>
        </w:tc>
        <w:tc>
          <w:tcPr>
            <w:tcW w:w="1420" w:type="dxa"/>
            <w:tcBorders>
              <w:top w:val="nil"/>
              <w:left w:val="nil"/>
              <w:bottom w:val="nil"/>
              <w:right w:val="nil"/>
            </w:tcBorders>
          </w:tcPr>
          <w:p w:rsidR="002703CE" w:rsidRDefault="002703CE">
            <w:pPr>
              <w:pStyle w:val="ConsPlusNormal"/>
              <w:jc w:val="center"/>
            </w:pPr>
            <w:r>
              <w:t>41926,1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детских технопарков </w:t>
            </w:r>
            <w:r>
              <w:lastRenderedPageBreak/>
              <w:t>"Кванториум"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42806,1</w:t>
            </w:r>
          </w:p>
        </w:tc>
        <w:tc>
          <w:tcPr>
            <w:tcW w:w="1420" w:type="dxa"/>
            <w:tcBorders>
              <w:top w:val="nil"/>
              <w:left w:val="nil"/>
              <w:bottom w:val="nil"/>
              <w:right w:val="nil"/>
            </w:tcBorders>
          </w:tcPr>
          <w:p w:rsidR="002703CE" w:rsidRDefault="002703CE">
            <w:pPr>
              <w:pStyle w:val="ConsPlusNormal"/>
              <w:jc w:val="center"/>
            </w:pPr>
            <w:r>
              <w:t>42378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21148,2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13</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94127,4</w:t>
            </w:r>
          </w:p>
        </w:tc>
        <w:tc>
          <w:tcPr>
            <w:tcW w:w="1420" w:type="dxa"/>
            <w:tcBorders>
              <w:top w:val="nil"/>
              <w:left w:val="nil"/>
              <w:bottom w:val="nil"/>
              <w:right w:val="nil"/>
            </w:tcBorders>
          </w:tcPr>
          <w:p w:rsidR="002703CE" w:rsidRDefault="002703CE">
            <w:pPr>
              <w:pStyle w:val="ConsPlusNormal"/>
              <w:jc w:val="center"/>
            </w:pPr>
            <w:r>
              <w:t>93186,1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94127,4</w:t>
            </w:r>
          </w:p>
        </w:tc>
        <w:tc>
          <w:tcPr>
            <w:tcW w:w="1420" w:type="dxa"/>
            <w:tcBorders>
              <w:top w:val="nil"/>
              <w:left w:val="nil"/>
              <w:bottom w:val="nil"/>
              <w:right w:val="nil"/>
            </w:tcBorders>
          </w:tcPr>
          <w:p w:rsidR="002703CE" w:rsidRDefault="002703CE">
            <w:pPr>
              <w:pStyle w:val="ConsPlusNormal"/>
              <w:jc w:val="center"/>
            </w:pPr>
            <w:r>
              <w:t>93186,1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созданных новых мест в общеобразовательных организациях, в том числе </w:t>
            </w:r>
            <w:r>
              <w:lastRenderedPageBreak/>
              <w:t>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lastRenderedPageBreak/>
              <w:t>556176,3</w:t>
            </w:r>
          </w:p>
        </w:tc>
        <w:tc>
          <w:tcPr>
            <w:tcW w:w="1420" w:type="dxa"/>
            <w:tcBorders>
              <w:top w:val="nil"/>
              <w:left w:val="nil"/>
              <w:bottom w:val="nil"/>
              <w:right w:val="nil"/>
            </w:tcBorders>
          </w:tcPr>
          <w:p w:rsidR="002703CE" w:rsidRDefault="002703CE">
            <w:pPr>
              <w:pStyle w:val="ConsPlusNormal"/>
              <w:jc w:val="center"/>
            </w:pPr>
            <w:r>
              <w:t>550614,5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5561,8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278834,6</w:t>
            </w:r>
          </w:p>
        </w:tc>
        <w:tc>
          <w:tcPr>
            <w:tcW w:w="1420" w:type="dxa"/>
            <w:tcBorders>
              <w:top w:val="nil"/>
              <w:left w:val="nil"/>
              <w:bottom w:val="nil"/>
              <w:right w:val="nil"/>
            </w:tcBorders>
          </w:tcPr>
          <w:p w:rsidR="002703CE" w:rsidRDefault="002703CE">
            <w:pPr>
              <w:pStyle w:val="ConsPlusNormal"/>
              <w:jc w:val="center"/>
            </w:pPr>
            <w:r>
              <w:t>276046,3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2788,3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277341,6</w:t>
            </w:r>
          </w:p>
        </w:tc>
        <w:tc>
          <w:tcPr>
            <w:tcW w:w="1420" w:type="dxa"/>
            <w:tcBorders>
              <w:top w:val="nil"/>
              <w:left w:val="nil"/>
              <w:bottom w:val="nil"/>
              <w:right w:val="nil"/>
            </w:tcBorders>
          </w:tcPr>
          <w:p w:rsidR="002703CE" w:rsidRDefault="002703CE">
            <w:pPr>
              <w:pStyle w:val="ConsPlusNormal"/>
              <w:jc w:val="center"/>
            </w:pPr>
            <w:r>
              <w:t>274568,2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2773,4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4"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69749,3</w:t>
            </w:r>
          </w:p>
        </w:tc>
        <w:tc>
          <w:tcPr>
            <w:tcW w:w="1420" w:type="dxa"/>
            <w:tcBorders>
              <w:top w:val="nil"/>
              <w:left w:val="nil"/>
              <w:bottom w:val="nil"/>
              <w:right w:val="nil"/>
            </w:tcBorders>
          </w:tcPr>
          <w:p w:rsidR="002703CE" w:rsidRDefault="002703CE">
            <w:pPr>
              <w:pStyle w:val="ConsPlusNormal"/>
              <w:jc w:val="center"/>
            </w:pPr>
            <w:r>
              <w:t>69051,8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697,5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25186,2</w:t>
            </w:r>
          </w:p>
        </w:tc>
        <w:tc>
          <w:tcPr>
            <w:tcW w:w="1420" w:type="dxa"/>
            <w:tcBorders>
              <w:top w:val="nil"/>
              <w:left w:val="nil"/>
              <w:bottom w:val="nil"/>
              <w:right w:val="nil"/>
            </w:tcBorders>
          </w:tcPr>
          <w:p w:rsidR="002703CE" w:rsidRDefault="002703CE">
            <w:pPr>
              <w:pStyle w:val="ConsPlusNormal"/>
              <w:jc w:val="center"/>
            </w:pPr>
            <w:r>
              <w:t>24934,3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22494,6</w:t>
            </w:r>
          </w:p>
        </w:tc>
        <w:tc>
          <w:tcPr>
            <w:tcW w:w="1420" w:type="dxa"/>
            <w:tcBorders>
              <w:top w:val="nil"/>
              <w:left w:val="nil"/>
              <w:bottom w:val="nil"/>
              <w:right w:val="nil"/>
            </w:tcBorders>
          </w:tcPr>
          <w:p w:rsidR="002703CE" w:rsidRDefault="002703CE">
            <w:pPr>
              <w:pStyle w:val="ConsPlusNormal"/>
              <w:jc w:val="center"/>
            </w:pPr>
            <w:r>
              <w:t>22269,7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22068,5</w:t>
            </w:r>
          </w:p>
        </w:tc>
        <w:tc>
          <w:tcPr>
            <w:tcW w:w="1420" w:type="dxa"/>
            <w:tcBorders>
              <w:top w:val="nil"/>
              <w:left w:val="nil"/>
              <w:bottom w:val="nil"/>
              <w:right w:val="nil"/>
            </w:tcBorders>
          </w:tcPr>
          <w:p w:rsidR="002703CE" w:rsidRDefault="002703CE">
            <w:pPr>
              <w:pStyle w:val="ConsPlusNormal"/>
              <w:jc w:val="center"/>
            </w:pPr>
            <w:r>
              <w:t>21847,8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69749,3</w:t>
            </w:r>
          </w:p>
        </w:tc>
        <w:tc>
          <w:tcPr>
            <w:tcW w:w="1420" w:type="dxa"/>
            <w:tcBorders>
              <w:top w:val="nil"/>
              <w:left w:val="nil"/>
              <w:bottom w:val="nil"/>
              <w:right w:val="nil"/>
            </w:tcBorders>
          </w:tcPr>
          <w:p w:rsidR="002703CE" w:rsidRDefault="002703CE">
            <w:pPr>
              <w:pStyle w:val="ConsPlusNormal"/>
              <w:jc w:val="center"/>
            </w:pPr>
            <w:r>
              <w:t>69051,8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697,5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76,8</w:t>
            </w:r>
          </w:p>
        </w:tc>
        <w:tc>
          <w:tcPr>
            <w:tcW w:w="1361" w:type="dxa"/>
            <w:tcBorders>
              <w:top w:val="nil"/>
              <w:left w:val="nil"/>
              <w:bottom w:val="nil"/>
              <w:right w:val="nil"/>
            </w:tcBorders>
          </w:tcPr>
          <w:p w:rsidR="002703CE" w:rsidRDefault="002703CE">
            <w:pPr>
              <w:pStyle w:val="ConsPlusNormal"/>
              <w:jc w:val="center"/>
            </w:pPr>
            <w:r>
              <w:t>25186,2</w:t>
            </w:r>
          </w:p>
        </w:tc>
        <w:tc>
          <w:tcPr>
            <w:tcW w:w="1420" w:type="dxa"/>
            <w:tcBorders>
              <w:top w:val="nil"/>
              <w:left w:val="nil"/>
              <w:bottom w:val="nil"/>
              <w:right w:val="nil"/>
            </w:tcBorders>
          </w:tcPr>
          <w:p w:rsidR="002703CE" w:rsidRDefault="002703CE">
            <w:pPr>
              <w:pStyle w:val="ConsPlusNormal"/>
              <w:jc w:val="center"/>
            </w:pPr>
            <w:r>
              <w:t>24934,3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77,9</w:t>
            </w:r>
          </w:p>
        </w:tc>
        <w:tc>
          <w:tcPr>
            <w:tcW w:w="1361" w:type="dxa"/>
            <w:tcBorders>
              <w:top w:val="nil"/>
              <w:left w:val="nil"/>
              <w:bottom w:val="nil"/>
              <w:right w:val="nil"/>
            </w:tcBorders>
          </w:tcPr>
          <w:p w:rsidR="002703CE" w:rsidRDefault="002703CE">
            <w:pPr>
              <w:pStyle w:val="ConsPlusNormal"/>
              <w:jc w:val="center"/>
            </w:pPr>
            <w:r>
              <w:t>22494,6</w:t>
            </w:r>
          </w:p>
        </w:tc>
        <w:tc>
          <w:tcPr>
            <w:tcW w:w="1420" w:type="dxa"/>
            <w:tcBorders>
              <w:top w:val="nil"/>
              <w:left w:val="nil"/>
              <w:bottom w:val="nil"/>
              <w:right w:val="nil"/>
            </w:tcBorders>
          </w:tcPr>
          <w:p w:rsidR="002703CE" w:rsidRDefault="002703CE">
            <w:pPr>
              <w:pStyle w:val="ConsPlusNormal"/>
              <w:jc w:val="center"/>
            </w:pPr>
            <w:r>
              <w:t>22269,7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77,9</w:t>
            </w:r>
          </w:p>
        </w:tc>
        <w:tc>
          <w:tcPr>
            <w:tcW w:w="1361" w:type="dxa"/>
            <w:tcBorders>
              <w:top w:val="nil"/>
              <w:left w:val="nil"/>
              <w:bottom w:val="nil"/>
              <w:right w:val="nil"/>
            </w:tcBorders>
          </w:tcPr>
          <w:p w:rsidR="002703CE" w:rsidRDefault="002703CE">
            <w:pPr>
              <w:pStyle w:val="ConsPlusNormal"/>
              <w:jc w:val="center"/>
            </w:pPr>
            <w:r>
              <w:t>22068,5</w:t>
            </w:r>
          </w:p>
        </w:tc>
        <w:tc>
          <w:tcPr>
            <w:tcW w:w="1420" w:type="dxa"/>
            <w:tcBorders>
              <w:top w:val="nil"/>
              <w:left w:val="nil"/>
              <w:bottom w:val="nil"/>
              <w:right w:val="nil"/>
            </w:tcBorders>
          </w:tcPr>
          <w:p w:rsidR="002703CE" w:rsidRDefault="002703CE">
            <w:pPr>
              <w:pStyle w:val="ConsPlusNormal"/>
              <w:jc w:val="center"/>
            </w:pPr>
            <w:r>
              <w:t>21847,8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5"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176997,9</w:t>
            </w:r>
          </w:p>
        </w:tc>
        <w:tc>
          <w:tcPr>
            <w:tcW w:w="1420" w:type="dxa"/>
            <w:tcBorders>
              <w:top w:val="nil"/>
              <w:left w:val="nil"/>
              <w:bottom w:val="nil"/>
              <w:right w:val="nil"/>
            </w:tcBorders>
          </w:tcPr>
          <w:p w:rsidR="002703CE" w:rsidRDefault="002703CE">
            <w:pPr>
              <w:pStyle w:val="ConsPlusNormal"/>
              <w:jc w:val="center"/>
            </w:pPr>
            <w:r>
              <w:t>175227,9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96877,2</w:t>
            </w:r>
          </w:p>
        </w:tc>
        <w:tc>
          <w:tcPr>
            <w:tcW w:w="1420" w:type="dxa"/>
            <w:tcBorders>
              <w:top w:val="nil"/>
              <w:left w:val="nil"/>
              <w:bottom w:val="nil"/>
              <w:right w:val="nil"/>
            </w:tcBorders>
          </w:tcPr>
          <w:p w:rsidR="002703CE" w:rsidRDefault="002703CE">
            <w:pPr>
              <w:pStyle w:val="ConsPlusNormal"/>
              <w:jc w:val="center"/>
            </w:pPr>
            <w:r>
              <w:t>95908,4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28519,4</w:t>
            </w:r>
          </w:p>
        </w:tc>
        <w:tc>
          <w:tcPr>
            <w:tcW w:w="1420" w:type="dxa"/>
            <w:tcBorders>
              <w:top w:val="nil"/>
              <w:left w:val="nil"/>
              <w:bottom w:val="nil"/>
              <w:right w:val="nil"/>
            </w:tcBorders>
          </w:tcPr>
          <w:p w:rsidR="002703CE" w:rsidRDefault="002703CE">
            <w:pPr>
              <w:pStyle w:val="ConsPlusNormal"/>
              <w:jc w:val="center"/>
            </w:pPr>
            <w:r>
              <w:t>28234,2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51601,3</w:t>
            </w:r>
          </w:p>
        </w:tc>
        <w:tc>
          <w:tcPr>
            <w:tcW w:w="1420" w:type="dxa"/>
            <w:tcBorders>
              <w:top w:val="nil"/>
              <w:left w:val="nil"/>
              <w:bottom w:val="nil"/>
              <w:right w:val="nil"/>
            </w:tcBorders>
          </w:tcPr>
          <w:p w:rsidR="002703CE" w:rsidRDefault="002703CE">
            <w:pPr>
              <w:pStyle w:val="ConsPlusNormal"/>
              <w:jc w:val="center"/>
            </w:pPr>
            <w:r>
              <w:t>51085,3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Обеспечение образовательных </w:t>
            </w:r>
            <w:r>
              <w:lastRenderedPageBreak/>
              <w:t>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w:t>
            </w:r>
            <w:r>
              <w:lastRenderedPageBreak/>
              <w:t>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176997,9</w:t>
            </w:r>
          </w:p>
        </w:tc>
        <w:tc>
          <w:tcPr>
            <w:tcW w:w="1420" w:type="dxa"/>
            <w:tcBorders>
              <w:top w:val="nil"/>
              <w:left w:val="nil"/>
              <w:bottom w:val="nil"/>
              <w:right w:val="nil"/>
            </w:tcBorders>
          </w:tcPr>
          <w:p w:rsidR="002703CE" w:rsidRDefault="002703CE">
            <w:pPr>
              <w:pStyle w:val="ConsPlusNormal"/>
              <w:jc w:val="center"/>
            </w:pPr>
            <w:r>
              <w:t>175227,9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96877,2</w:t>
            </w:r>
          </w:p>
        </w:tc>
        <w:tc>
          <w:tcPr>
            <w:tcW w:w="1420" w:type="dxa"/>
            <w:tcBorders>
              <w:top w:val="nil"/>
              <w:left w:val="nil"/>
              <w:bottom w:val="nil"/>
              <w:right w:val="nil"/>
            </w:tcBorders>
          </w:tcPr>
          <w:p w:rsidR="002703CE" w:rsidRDefault="002703CE">
            <w:pPr>
              <w:pStyle w:val="ConsPlusNormal"/>
              <w:jc w:val="center"/>
            </w:pPr>
            <w:r>
              <w:t>95908,4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28519,4</w:t>
            </w:r>
          </w:p>
        </w:tc>
        <w:tc>
          <w:tcPr>
            <w:tcW w:w="1420" w:type="dxa"/>
            <w:tcBorders>
              <w:top w:val="nil"/>
              <w:left w:val="nil"/>
              <w:bottom w:val="nil"/>
              <w:right w:val="nil"/>
            </w:tcBorders>
          </w:tcPr>
          <w:p w:rsidR="002703CE" w:rsidRDefault="002703CE">
            <w:pPr>
              <w:pStyle w:val="ConsPlusNormal"/>
              <w:jc w:val="center"/>
            </w:pPr>
            <w:r>
              <w:t>28234,2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51601,3</w:t>
            </w:r>
          </w:p>
        </w:tc>
        <w:tc>
          <w:tcPr>
            <w:tcW w:w="1420" w:type="dxa"/>
            <w:tcBorders>
              <w:top w:val="nil"/>
              <w:left w:val="nil"/>
              <w:bottom w:val="nil"/>
              <w:right w:val="nil"/>
            </w:tcBorders>
          </w:tcPr>
          <w:p w:rsidR="002703CE" w:rsidRDefault="002703CE">
            <w:pPr>
              <w:pStyle w:val="ConsPlusNormal"/>
              <w:jc w:val="center"/>
            </w:pPr>
            <w:r>
              <w:t>51085,3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41006,5</w:t>
            </w:r>
          </w:p>
        </w:tc>
        <w:tc>
          <w:tcPr>
            <w:tcW w:w="1420" w:type="dxa"/>
            <w:tcBorders>
              <w:top w:val="nil"/>
              <w:left w:val="nil"/>
              <w:bottom w:val="nil"/>
              <w:right w:val="nil"/>
            </w:tcBorders>
          </w:tcPr>
          <w:p w:rsidR="002703CE" w:rsidRDefault="002703CE">
            <w:pPr>
              <w:pStyle w:val="ConsPlusNormal"/>
              <w:jc w:val="center"/>
            </w:pPr>
            <w:r>
              <w:t>40596,4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41006,5</w:t>
            </w:r>
          </w:p>
        </w:tc>
        <w:tc>
          <w:tcPr>
            <w:tcW w:w="1420" w:type="dxa"/>
            <w:tcBorders>
              <w:top w:val="nil"/>
              <w:left w:val="nil"/>
              <w:bottom w:val="nil"/>
              <w:right w:val="nil"/>
            </w:tcBorders>
          </w:tcPr>
          <w:p w:rsidR="002703CE" w:rsidRDefault="002703CE">
            <w:pPr>
              <w:pStyle w:val="ConsPlusNormal"/>
              <w:jc w:val="center"/>
            </w:pPr>
            <w:r>
              <w:t>40596,4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41006,5</w:t>
            </w:r>
          </w:p>
        </w:tc>
        <w:tc>
          <w:tcPr>
            <w:tcW w:w="1420" w:type="dxa"/>
            <w:tcBorders>
              <w:top w:val="nil"/>
              <w:left w:val="nil"/>
              <w:bottom w:val="nil"/>
              <w:right w:val="nil"/>
            </w:tcBorders>
          </w:tcPr>
          <w:p w:rsidR="002703CE" w:rsidRDefault="002703CE">
            <w:pPr>
              <w:pStyle w:val="ConsPlusNormal"/>
              <w:jc w:val="center"/>
            </w:pPr>
            <w:r>
              <w:t>40596,4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41006,5</w:t>
            </w:r>
          </w:p>
        </w:tc>
        <w:tc>
          <w:tcPr>
            <w:tcW w:w="1420" w:type="dxa"/>
            <w:tcBorders>
              <w:top w:val="nil"/>
              <w:left w:val="nil"/>
              <w:bottom w:val="nil"/>
              <w:right w:val="nil"/>
            </w:tcBorders>
          </w:tcPr>
          <w:p w:rsidR="002703CE" w:rsidRDefault="002703CE">
            <w:pPr>
              <w:pStyle w:val="ConsPlusNormal"/>
              <w:jc w:val="center"/>
            </w:pPr>
            <w:r>
              <w:t>40596,4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Северная Осетия - Алания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1780261,6</w:t>
            </w:r>
          </w:p>
        </w:tc>
        <w:tc>
          <w:tcPr>
            <w:tcW w:w="1420" w:type="dxa"/>
            <w:tcBorders>
              <w:top w:val="nil"/>
              <w:left w:val="nil"/>
              <w:bottom w:val="nil"/>
              <w:right w:val="nil"/>
            </w:tcBorders>
          </w:tcPr>
          <w:p w:rsidR="002703CE" w:rsidRDefault="002703CE">
            <w:pPr>
              <w:pStyle w:val="ConsPlusNormal"/>
              <w:jc w:val="center"/>
            </w:pPr>
            <w:r>
              <w:t>1762459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17802,6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6" w:history="1">
              <w:r>
                <w:rPr>
                  <w:color w:val="0000FF"/>
                </w:rPr>
                <w:t>проект</w:t>
              </w:r>
            </w:hyperlink>
            <w:r>
              <w:t xml:space="preserve"> </w:t>
            </w:r>
            <w:r>
              <w:lastRenderedPageBreak/>
              <w:t>"Современная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719653,2</w:t>
            </w:r>
          </w:p>
        </w:tc>
        <w:tc>
          <w:tcPr>
            <w:tcW w:w="1420" w:type="dxa"/>
            <w:tcBorders>
              <w:top w:val="nil"/>
              <w:left w:val="nil"/>
              <w:bottom w:val="nil"/>
              <w:right w:val="nil"/>
            </w:tcBorders>
          </w:tcPr>
          <w:p w:rsidR="002703CE" w:rsidRDefault="002703CE">
            <w:pPr>
              <w:pStyle w:val="ConsPlusNormal"/>
              <w:jc w:val="center"/>
            </w:pPr>
            <w:r>
              <w:t>712456,7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7196,5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509537,3</w:t>
            </w:r>
          </w:p>
        </w:tc>
        <w:tc>
          <w:tcPr>
            <w:tcW w:w="1420" w:type="dxa"/>
            <w:tcBorders>
              <w:top w:val="nil"/>
              <w:left w:val="nil"/>
              <w:bottom w:val="nil"/>
              <w:right w:val="nil"/>
            </w:tcBorders>
          </w:tcPr>
          <w:p w:rsidR="002703CE" w:rsidRDefault="002703CE">
            <w:pPr>
              <w:pStyle w:val="ConsPlusNormal"/>
              <w:jc w:val="center"/>
            </w:pPr>
            <w:r>
              <w:t>504441,9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5095,4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154251,8</w:t>
            </w:r>
          </w:p>
        </w:tc>
        <w:tc>
          <w:tcPr>
            <w:tcW w:w="1420" w:type="dxa"/>
            <w:tcBorders>
              <w:top w:val="nil"/>
              <w:left w:val="nil"/>
              <w:bottom w:val="nil"/>
              <w:right w:val="nil"/>
            </w:tcBorders>
          </w:tcPr>
          <w:p w:rsidR="002703CE" w:rsidRDefault="002703CE">
            <w:pPr>
              <w:pStyle w:val="ConsPlusNormal"/>
              <w:jc w:val="center"/>
            </w:pPr>
            <w:r>
              <w:t>152709,3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1542,5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55864,1</w:t>
            </w:r>
          </w:p>
        </w:tc>
        <w:tc>
          <w:tcPr>
            <w:tcW w:w="1420" w:type="dxa"/>
            <w:tcBorders>
              <w:top w:val="nil"/>
              <w:left w:val="nil"/>
              <w:bottom w:val="nil"/>
              <w:right w:val="nil"/>
            </w:tcBorders>
          </w:tcPr>
          <w:p w:rsidR="002703CE" w:rsidRDefault="002703CE">
            <w:pPr>
              <w:pStyle w:val="ConsPlusNormal"/>
              <w:jc w:val="center"/>
            </w:pPr>
            <w:r>
              <w:t>55305,5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103531,6</w:t>
            </w:r>
          </w:p>
        </w:tc>
        <w:tc>
          <w:tcPr>
            <w:tcW w:w="1420" w:type="dxa"/>
            <w:tcBorders>
              <w:top w:val="nil"/>
              <w:left w:val="nil"/>
              <w:bottom w:val="nil"/>
              <w:right w:val="nil"/>
            </w:tcBorders>
          </w:tcPr>
          <w:p w:rsidR="002703CE" w:rsidRDefault="002703CE">
            <w:pPr>
              <w:pStyle w:val="ConsPlusNormal"/>
              <w:jc w:val="center"/>
            </w:pPr>
            <w:r>
              <w:t>102496,3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1035,3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34512,1</w:t>
            </w:r>
          </w:p>
        </w:tc>
        <w:tc>
          <w:tcPr>
            <w:tcW w:w="1420" w:type="dxa"/>
            <w:tcBorders>
              <w:top w:val="nil"/>
              <w:left w:val="nil"/>
              <w:bottom w:val="nil"/>
              <w:right w:val="nil"/>
            </w:tcBorders>
          </w:tcPr>
          <w:p w:rsidR="002703CE" w:rsidRDefault="002703CE">
            <w:pPr>
              <w:pStyle w:val="ConsPlusNormal"/>
              <w:jc w:val="center"/>
            </w:pPr>
            <w:r>
              <w:t>34167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34512,4</w:t>
            </w:r>
          </w:p>
        </w:tc>
        <w:tc>
          <w:tcPr>
            <w:tcW w:w="1420" w:type="dxa"/>
            <w:tcBorders>
              <w:top w:val="nil"/>
              <w:left w:val="nil"/>
              <w:bottom w:val="nil"/>
              <w:right w:val="nil"/>
            </w:tcBorders>
          </w:tcPr>
          <w:p w:rsidR="002703CE" w:rsidRDefault="002703CE">
            <w:pPr>
              <w:pStyle w:val="ConsPlusNormal"/>
              <w:jc w:val="center"/>
            </w:pPr>
            <w:r>
              <w:t>34167,3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34507,1</w:t>
            </w:r>
          </w:p>
        </w:tc>
        <w:tc>
          <w:tcPr>
            <w:tcW w:w="1420" w:type="dxa"/>
            <w:tcBorders>
              <w:top w:val="nil"/>
              <w:left w:val="nil"/>
              <w:bottom w:val="nil"/>
              <w:right w:val="nil"/>
            </w:tcBorders>
          </w:tcPr>
          <w:p w:rsidR="002703CE" w:rsidRDefault="002703CE">
            <w:pPr>
              <w:pStyle w:val="ConsPlusNormal"/>
              <w:jc w:val="center"/>
            </w:pPr>
            <w:r>
              <w:t>34162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64163,1</w:t>
            </w:r>
          </w:p>
        </w:tc>
        <w:tc>
          <w:tcPr>
            <w:tcW w:w="1420" w:type="dxa"/>
            <w:tcBorders>
              <w:top w:val="nil"/>
              <w:left w:val="nil"/>
              <w:bottom w:val="nil"/>
              <w:right w:val="nil"/>
            </w:tcBorders>
          </w:tcPr>
          <w:p w:rsidR="002703CE" w:rsidRDefault="002703CE">
            <w:pPr>
              <w:pStyle w:val="ConsPlusNormal"/>
              <w:jc w:val="center"/>
            </w:pPr>
            <w:r>
              <w:t>63521,5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21148,2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Модернизация инфраструктуры общего образования в отдельных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336458,2</w:t>
            </w:r>
          </w:p>
        </w:tc>
        <w:tc>
          <w:tcPr>
            <w:tcW w:w="1420" w:type="dxa"/>
            <w:tcBorders>
              <w:top w:val="nil"/>
              <w:left w:val="nil"/>
              <w:bottom w:val="nil"/>
              <w:right w:val="nil"/>
            </w:tcBorders>
          </w:tcPr>
          <w:p w:rsidR="002703CE" w:rsidRDefault="002703CE">
            <w:pPr>
              <w:pStyle w:val="ConsPlusNormal"/>
              <w:jc w:val="center"/>
            </w:pPr>
            <w:r>
              <w:t>333093,6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3364,6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336458,2</w:t>
            </w:r>
          </w:p>
        </w:tc>
        <w:tc>
          <w:tcPr>
            <w:tcW w:w="1420" w:type="dxa"/>
            <w:tcBorders>
              <w:top w:val="nil"/>
              <w:left w:val="nil"/>
              <w:bottom w:val="nil"/>
              <w:right w:val="nil"/>
            </w:tcBorders>
          </w:tcPr>
          <w:p w:rsidR="002703CE" w:rsidRDefault="002703CE">
            <w:pPr>
              <w:pStyle w:val="ConsPlusNormal"/>
              <w:jc w:val="center"/>
            </w:pPr>
            <w:r>
              <w:t>333093,6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3364,6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197119,5</w:t>
            </w:r>
          </w:p>
        </w:tc>
        <w:tc>
          <w:tcPr>
            <w:tcW w:w="1420" w:type="dxa"/>
            <w:tcBorders>
              <w:top w:val="nil"/>
              <w:left w:val="nil"/>
              <w:bottom w:val="nil"/>
              <w:right w:val="nil"/>
            </w:tcBorders>
          </w:tcPr>
          <w:p w:rsidR="002703CE" w:rsidRDefault="002703CE">
            <w:pPr>
              <w:pStyle w:val="ConsPlusNormal"/>
              <w:jc w:val="center"/>
            </w:pPr>
            <w:r>
              <w:t>195148,3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98824,3</w:t>
            </w:r>
          </w:p>
        </w:tc>
        <w:tc>
          <w:tcPr>
            <w:tcW w:w="1420" w:type="dxa"/>
            <w:tcBorders>
              <w:top w:val="nil"/>
              <w:left w:val="nil"/>
              <w:bottom w:val="nil"/>
              <w:right w:val="nil"/>
            </w:tcBorders>
          </w:tcPr>
          <w:p w:rsidR="002703CE" w:rsidRDefault="002703CE">
            <w:pPr>
              <w:pStyle w:val="ConsPlusNormal"/>
              <w:jc w:val="center"/>
            </w:pPr>
            <w:r>
              <w:t>97836,1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98295,2</w:t>
            </w:r>
          </w:p>
        </w:tc>
        <w:tc>
          <w:tcPr>
            <w:tcW w:w="1420" w:type="dxa"/>
            <w:tcBorders>
              <w:top w:val="nil"/>
              <w:left w:val="nil"/>
              <w:bottom w:val="nil"/>
              <w:right w:val="nil"/>
            </w:tcBorders>
          </w:tcPr>
          <w:p w:rsidR="002703CE" w:rsidRDefault="002703CE">
            <w:pPr>
              <w:pStyle w:val="ConsPlusNormal"/>
              <w:jc w:val="center"/>
            </w:pPr>
            <w:r>
              <w:t>97312,2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7"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86148,2</w:t>
            </w:r>
          </w:p>
        </w:tc>
        <w:tc>
          <w:tcPr>
            <w:tcW w:w="1420" w:type="dxa"/>
            <w:tcBorders>
              <w:top w:val="nil"/>
              <w:left w:val="nil"/>
              <w:bottom w:val="nil"/>
              <w:right w:val="nil"/>
            </w:tcBorders>
          </w:tcPr>
          <w:p w:rsidR="002703CE" w:rsidRDefault="002703CE">
            <w:pPr>
              <w:pStyle w:val="ConsPlusNormal"/>
              <w:jc w:val="center"/>
            </w:pPr>
            <w:r>
              <w:t>85286,7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31111</w:t>
            </w:r>
          </w:p>
        </w:tc>
        <w:tc>
          <w:tcPr>
            <w:tcW w:w="1420" w:type="dxa"/>
            <w:tcBorders>
              <w:top w:val="nil"/>
              <w:left w:val="nil"/>
              <w:bottom w:val="nil"/>
              <w:right w:val="nil"/>
            </w:tcBorders>
          </w:tcPr>
          <w:p w:rsidR="002703CE" w:rsidRDefault="002703CE">
            <w:pPr>
              <w:pStyle w:val="ConsPlusNormal"/>
              <w:jc w:val="center"/>
            </w:pPr>
            <w:r>
              <w:t>30799,9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27781,7</w:t>
            </w:r>
          </w:p>
        </w:tc>
        <w:tc>
          <w:tcPr>
            <w:tcW w:w="1420" w:type="dxa"/>
            <w:tcBorders>
              <w:top w:val="nil"/>
              <w:left w:val="nil"/>
              <w:bottom w:val="nil"/>
              <w:right w:val="nil"/>
            </w:tcBorders>
          </w:tcPr>
          <w:p w:rsidR="002703CE" w:rsidRDefault="002703CE">
            <w:pPr>
              <w:pStyle w:val="ConsPlusNormal"/>
              <w:jc w:val="center"/>
            </w:pPr>
            <w:r>
              <w:t>27503,9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27255,5</w:t>
            </w:r>
          </w:p>
        </w:tc>
        <w:tc>
          <w:tcPr>
            <w:tcW w:w="1420" w:type="dxa"/>
            <w:tcBorders>
              <w:top w:val="nil"/>
              <w:left w:val="nil"/>
              <w:bottom w:val="nil"/>
              <w:right w:val="nil"/>
            </w:tcBorders>
          </w:tcPr>
          <w:p w:rsidR="002703CE" w:rsidRDefault="002703CE">
            <w:pPr>
              <w:pStyle w:val="ConsPlusNormal"/>
              <w:jc w:val="center"/>
            </w:pPr>
            <w:r>
              <w:t>26982,9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86148,2</w:t>
            </w:r>
          </w:p>
        </w:tc>
        <w:tc>
          <w:tcPr>
            <w:tcW w:w="1420" w:type="dxa"/>
            <w:tcBorders>
              <w:top w:val="nil"/>
              <w:left w:val="nil"/>
              <w:bottom w:val="nil"/>
              <w:right w:val="nil"/>
            </w:tcBorders>
          </w:tcPr>
          <w:p w:rsidR="002703CE" w:rsidRDefault="002703CE">
            <w:pPr>
              <w:pStyle w:val="ConsPlusNormal"/>
              <w:jc w:val="center"/>
            </w:pPr>
            <w:r>
              <w:t>85286,7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58</w:t>
            </w:r>
          </w:p>
        </w:tc>
        <w:tc>
          <w:tcPr>
            <w:tcW w:w="1361" w:type="dxa"/>
            <w:tcBorders>
              <w:top w:val="nil"/>
              <w:left w:val="nil"/>
              <w:bottom w:val="nil"/>
              <w:right w:val="nil"/>
            </w:tcBorders>
          </w:tcPr>
          <w:p w:rsidR="002703CE" w:rsidRDefault="002703CE">
            <w:pPr>
              <w:pStyle w:val="ConsPlusNormal"/>
              <w:jc w:val="center"/>
            </w:pPr>
            <w:r>
              <w:t>31111</w:t>
            </w:r>
          </w:p>
        </w:tc>
        <w:tc>
          <w:tcPr>
            <w:tcW w:w="1420" w:type="dxa"/>
            <w:tcBorders>
              <w:top w:val="nil"/>
              <w:left w:val="nil"/>
              <w:bottom w:val="nil"/>
              <w:right w:val="nil"/>
            </w:tcBorders>
          </w:tcPr>
          <w:p w:rsidR="002703CE" w:rsidRDefault="002703CE">
            <w:pPr>
              <w:pStyle w:val="ConsPlusNormal"/>
              <w:jc w:val="center"/>
            </w:pPr>
            <w:r>
              <w:t>30799,9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59</w:t>
            </w:r>
          </w:p>
        </w:tc>
        <w:tc>
          <w:tcPr>
            <w:tcW w:w="1361" w:type="dxa"/>
            <w:tcBorders>
              <w:top w:val="nil"/>
              <w:left w:val="nil"/>
              <w:bottom w:val="nil"/>
              <w:right w:val="nil"/>
            </w:tcBorders>
          </w:tcPr>
          <w:p w:rsidR="002703CE" w:rsidRDefault="002703CE">
            <w:pPr>
              <w:pStyle w:val="ConsPlusNormal"/>
              <w:jc w:val="center"/>
            </w:pPr>
            <w:r>
              <w:t>27781,7</w:t>
            </w:r>
          </w:p>
        </w:tc>
        <w:tc>
          <w:tcPr>
            <w:tcW w:w="1420" w:type="dxa"/>
            <w:tcBorders>
              <w:top w:val="nil"/>
              <w:left w:val="nil"/>
              <w:bottom w:val="nil"/>
              <w:right w:val="nil"/>
            </w:tcBorders>
          </w:tcPr>
          <w:p w:rsidR="002703CE" w:rsidRDefault="002703CE">
            <w:pPr>
              <w:pStyle w:val="ConsPlusNormal"/>
              <w:jc w:val="center"/>
            </w:pPr>
            <w:r>
              <w:t>27503,9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60</w:t>
            </w:r>
          </w:p>
        </w:tc>
        <w:tc>
          <w:tcPr>
            <w:tcW w:w="1361" w:type="dxa"/>
            <w:tcBorders>
              <w:top w:val="nil"/>
              <w:left w:val="nil"/>
              <w:bottom w:val="nil"/>
              <w:right w:val="nil"/>
            </w:tcBorders>
          </w:tcPr>
          <w:p w:rsidR="002703CE" w:rsidRDefault="002703CE">
            <w:pPr>
              <w:pStyle w:val="ConsPlusNormal"/>
              <w:jc w:val="center"/>
            </w:pPr>
            <w:r>
              <w:t>27255,5</w:t>
            </w:r>
          </w:p>
        </w:tc>
        <w:tc>
          <w:tcPr>
            <w:tcW w:w="1420" w:type="dxa"/>
            <w:tcBorders>
              <w:top w:val="nil"/>
              <w:left w:val="nil"/>
              <w:bottom w:val="nil"/>
              <w:right w:val="nil"/>
            </w:tcBorders>
          </w:tcPr>
          <w:p w:rsidR="002703CE" w:rsidRDefault="002703CE">
            <w:pPr>
              <w:pStyle w:val="ConsPlusNormal"/>
              <w:jc w:val="center"/>
            </w:pPr>
            <w:r>
              <w:t>26982,9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8"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119671,8</w:t>
            </w:r>
          </w:p>
        </w:tc>
        <w:tc>
          <w:tcPr>
            <w:tcW w:w="1420" w:type="dxa"/>
            <w:tcBorders>
              <w:top w:val="nil"/>
              <w:left w:val="nil"/>
              <w:bottom w:val="nil"/>
              <w:right w:val="nil"/>
            </w:tcBorders>
          </w:tcPr>
          <w:p w:rsidR="002703CE" w:rsidRDefault="002703CE">
            <w:pPr>
              <w:pStyle w:val="ConsPlusNormal"/>
              <w:jc w:val="center"/>
            </w:pPr>
            <w:r>
              <w:t>118475,1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119671,8</w:t>
            </w:r>
          </w:p>
        </w:tc>
        <w:tc>
          <w:tcPr>
            <w:tcW w:w="1420" w:type="dxa"/>
            <w:tcBorders>
              <w:top w:val="nil"/>
              <w:left w:val="nil"/>
              <w:bottom w:val="nil"/>
              <w:right w:val="nil"/>
            </w:tcBorders>
          </w:tcPr>
          <w:p w:rsidR="002703CE" w:rsidRDefault="002703CE">
            <w:pPr>
              <w:pStyle w:val="ConsPlusNormal"/>
              <w:jc w:val="center"/>
            </w:pPr>
            <w:r>
              <w:t>118475,1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w:t>
            </w:r>
            <w:r>
              <w:lastRenderedPageBreak/>
              <w:t>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119671,8</w:t>
            </w:r>
          </w:p>
        </w:tc>
        <w:tc>
          <w:tcPr>
            <w:tcW w:w="1420" w:type="dxa"/>
            <w:tcBorders>
              <w:top w:val="nil"/>
              <w:left w:val="nil"/>
              <w:bottom w:val="nil"/>
              <w:right w:val="nil"/>
            </w:tcBorders>
          </w:tcPr>
          <w:p w:rsidR="002703CE" w:rsidRDefault="002703CE">
            <w:pPr>
              <w:pStyle w:val="ConsPlusNormal"/>
              <w:jc w:val="center"/>
            </w:pPr>
            <w:r>
              <w:t>118475,1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119671,8</w:t>
            </w:r>
          </w:p>
        </w:tc>
        <w:tc>
          <w:tcPr>
            <w:tcW w:w="1420" w:type="dxa"/>
            <w:tcBorders>
              <w:top w:val="nil"/>
              <w:left w:val="nil"/>
              <w:bottom w:val="nil"/>
              <w:right w:val="nil"/>
            </w:tcBorders>
          </w:tcPr>
          <w:p w:rsidR="002703CE" w:rsidRDefault="002703CE">
            <w:pPr>
              <w:pStyle w:val="ConsPlusNormal"/>
              <w:jc w:val="center"/>
            </w:pPr>
            <w:r>
              <w:t>118475,1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854788,4</w:t>
            </w:r>
          </w:p>
        </w:tc>
        <w:tc>
          <w:tcPr>
            <w:tcW w:w="1420" w:type="dxa"/>
            <w:tcBorders>
              <w:top w:val="nil"/>
              <w:left w:val="nil"/>
              <w:bottom w:val="nil"/>
              <w:right w:val="nil"/>
            </w:tcBorders>
          </w:tcPr>
          <w:p w:rsidR="002703CE" w:rsidRDefault="002703CE">
            <w:pPr>
              <w:pStyle w:val="ConsPlusNormal"/>
              <w:jc w:val="center"/>
            </w:pPr>
            <w:r>
              <w:t>846240,5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8547,9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854788,4</w:t>
            </w:r>
          </w:p>
        </w:tc>
        <w:tc>
          <w:tcPr>
            <w:tcW w:w="1420" w:type="dxa"/>
            <w:tcBorders>
              <w:top w:val="nil"/>
              <w:left w:val="nil"/>
              <w:bottom w:val="nil"/>
              <w:right w:val="nil"/>
            </w:tcBorders>
          </w:tcPr>
          <w:p w:rsidR="002703CE" w:rsidRDefault="002703CE">
            <w:pPr>
              <w:pStyle w:val="ConsPlusNormal"/>
              <w:jc w:val="center"/>
            </w:pPr>
            <w:r>
              <w:t>846240,5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8547,9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854788,4</w:t>
            </w:r>
          </w:p>
        </w:tc>
        <w:tc>
          <w:tcPr>
            <w:tcW w:w="1420" w:type="dxa"/>
            <w:tcBorders>
              <w:top w:val="nil"/>
              <w:left w:val="nil"/>
              <w:bottom w:val="nil"/>
              <w:right w:val="nil"/>
            </w:tcBorders>
          </w:tcPr>
          <w:p w:rsidR="002703CE" w:rsidRDefault="002703CE">
            <w:pPr>
              <w:pStyle w:val="ConsPlusNormal"/>
              <w:jc w:val="center"/>
            </w:pPr>
            <w:r>
              <w:t>846240,5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8547,9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854788,4</w:t>
            </w:r>
          </w:p>
        </w:tc>
        <w:tc>
          <w:tcPr>
            <w:tcW w:w="1420" w:type="dxa"/>
            <w:tcBorders>
              <w:top w:val="nil"/>
              <w:left w:val="nil"/>
              <w:bottom w:val="nil"/>
              <w:right w:val="nil"/>
            </w:tcBorders>
          </w:tcPr>
          <w:p w:rsidR="002703CE" w:rsidRDefault="002703CE">
            <w:pPr>
              <w:pStyle w:val="ConsPlusNormal"/>
              <w:jc w:val="center"/>
            </w:pPr>
            <w:r>
              <w:t>846240,5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8547,9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Чеченская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10149917,8</w:t>
            </w:r>
          </w:p>
        </w:tc>
        <w:tc>
          <w:tcPr>
            <w:tcW w:w="1420" w:type="dxa"/>
            <w:tcBorders>
              <w:top w:val="nil"/>
              <w:left w:val="nil"/>
              <w:bottom w:val="nil"/>
              <w:right w:val="nil"/>
            </w:tcBorders>
          </w:tcPr>
          <w:p w:rsidR="002703CE" w:rsidRDefault="002703CE">
            <w:pPr>
              <w:pStyle w:val="ConsPlusNormal"/>
              <w:jc w:val="center"/>
            </w:pPr>
            <w:r>
              <w:t>10048418,6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101499,2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29"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8346170,3</w:t>
            </w:r>
          </w:p>
        </w:tc>
        <w:tc>
          <w:tcPr>
            <w:tcW w:w="1420" w:type="dxa"/>
            <w:tcBorders>
              <w:top w:val="nil"/>
              <w:left w:val="nil"/>
              <w:bottom w:val="nil"/>
              <w:right w:val="nil"/>
            </w:tcBorders>
          </w:tcPr>
          <w:p w:rsidR="002703CE" w:rsidRDefault="002703CE">
            <w:pPr>
              <w:pStyle w:val="ConsPlusNormal"/>
              <w:jc w:val="center"/>
            </w:pPr>
            <w:r>
              <w:t>8262708,6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83461,7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6157828,1</w:t>
            </w:r>
          </w:p>
        </w:tc>
        <w:tc>
          <w:tcPr>
            <w:tcW w:w="1420" w:type="dxa"/>
            <w:tcBorders>
              <w:top w:val="nil"/>
              <w:left w:val="nil"/>
              <w:bottom w:val="nil"/>
              <w:right w:val="nil"/>
            </w:tcBorders>
          </w:tcPr>
          <w:p w:rsidR="002703CE" w:rsidRDefault="002703CE">
            <w:pPr>
              <w:pStyle w:val="ConsPlusNormal"/>
              <w:jc w:val="center"/>
            </w:pPr>
            <w:r>
              <w:t>6096249,8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61578,3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2050915,8</w:t>
            </w:r>
          </w:p>
        </w:tc>
        <w:tc>
          <w:tcPr>
            <w:tcW w:w="1420" w:type="dxa"/>
            <w:tcBorders>
              <w:top w:val="nil"/>
              <w:left w:val="nil"/>
              <w:bottom w:val="nil"/>
              <w:right w:val="nil"/>
            </w:tcBorders>
          </w:tcPr>
          <w:p w:rsidR="002703CE" w:rsidRDefault="002703CE">
            <w:pPr>
              <w:pStyle w:val="ConsPlusNormal"/>
              <w:jc w:val="center"/>
            </w:pPr>
            <w:r>
              <w:t>2030406,6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20509,2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137426,5</w:t>
            </w:r>
          </w:p>
        </w:tc>
        <w:tc>
          <w:tcPr>
            <w:tcW w:w="1420" w:type="dxa"/>
            <w:tcBorders>
              <w:top w:val="nil"/>
              <w:left w:val="nil"/>
              <w:bottom w:val="nil"/>
              <w:right w:val="nil"/>
            </w:tcBorders>
          </w:tcPr>
          <w:p w:rsidR="002703CE" w:rsidRDefault="002703CE">
            <w:pPr>
              <w:pStyle w:val="ConsPlusNormal"/>
              <w:jc w:val="center"/>
            </w:pPr>
            <w:r>
              <w:t>136052,2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w:t>
            </w:r>
            <w: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w:t>
            </w:r>
            <w:r>
              <w:lastRenderedPageBreak/>
              <w:t>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lastRenderedPageBreak/>
              <w:t>348243</w:t>
            </w:r>
          </w:p>
        </w:tc>
        <w:tc>
          <w:tcPr>
            <w:tcW w:w="1420" w:type="dxa"/>
            <w:tcBorders>
              <w:top w:val="nil"/>
              <w:left w:val="nil"/>
              <w:bottom w:val="nil"/>
              <w:right w:val="nil"/>
            </w:tcBorders>
          </w:tcPr>
          <w:p w:rsidR="002703CE" w:rsidRDefault="002703CE">
            <w:pPr>
              <w:pStyle w:val="ConsPlusNormal"/>
              <w:jc w:val="center"/>
            </w:pPr>
            <w:r>
              <w:t>344760,6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3482,4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114517,7</w:t>
            </w:r>
          </w:p>
        </w:tc>
        <w:tc>
          <w:tcPr>
            <w:tcW w:w="1420" w:type="dxa"/>
            <w:tcBorders>
              <w:top w:val="nil"/>
              <w:left w:val="nil"/>
              <w:bottom w:val="nil"/>
              <w:right w:val="nil"/>
            </w:tcBorders>
          </w:tcPr>
          <w:p w:rsidR="002703CE" w:rsidRDefault="002703CE">
            <w:pPr>
              <w:pStyle w:val="ConsPlusNormal"/>
              <w:jc w:val="center"/>
            </w:pPr>
            <w:r>
              <w:t>113372,5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1145,2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117656</w:t>
            </w:r>
          </w:p>
        </w:tc>
        <w:tc>
          <w:tcPr>
            <w:tcW w:w="1420" w:type="dxa"/>
            <w:tcBorders>
              <w:top w:val="nil"/>
              <w:left w:val="nil"/>
              <w:bottom w:val="nil"/>
              <w:right w:val="nil"/>
            </w:tcBorders>
          </w:tcPr>
          <w:p w:rsidR="002703CE" w:rsidRDefault="002703CE">
            <w:pPr>
              <w:pStyle w:val="ConsPlusNormal"/>
              <w:jc w:val="center"/>
            </w:pPr>
            <w:r>
              <w:t>116479,4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116069,4</w:t>
            </w:r>
          </w:p>
        </w:tc>
        <w:tc>
          <w:tcPr>
            <w:tcW w:w="1420" w:type="dxa"/>
            <w:tcBorders>
              <w:top w:val="nil"/>
              <w:left w:val="nil"/>
              <w:bottom w:val="nil"/>
              <w:right w:val="nil"/>
            </w:tcBorders>
          </w:tcPr>
          <w:p w:rsidR="002703CE" w:rsidRDefault="002703CE">
            <w:pPr>
              <w:pStyle w:val="ConsPlusNormal"/>
              <w:jc w:val="center"/>
            </w:pPr>
            <w:r>
              <w:t>114908,7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1160,7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64163,1</w:t>
            </w:r>
          </w:p>
        </w:tc>
        <w:tc>
          <w:tcPr>
            <w:tcW w:w="1420" w:type="dxa"/>
            <w:tcBorders>
              <w:top w:val="nil"/>
              <w:left w:val="nil"/>
              <w:bottom w:val="nil"/>
              <w:right w:val="nil"/>
            </w:tcBorders>
          </w:tcPr>
          <w:p w:rsidR="002703CE" w:rsidRDefault="002703CE">
            <w:pPr>
              <w:pStyle w:val="ConsPlusNormal"/>
              <w:jc w:val="center"/>
            </w:pPr>
            <w:r>
              <w:t>63521,5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21148,2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w:t>
            </w:r>
            <w:r>
              <w:lastRenderedPageBreak/>
              <w:t>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r>
              <w:lastRenderedPageBreak/>
              <w:t>процентов</w:t>
            </w:r>
          </w:p>
        </w:tc>
        <w:tc>
          <w:tcPr>
            <w:tcW w:w="1361" w:type="dxa"/>
            <w:tcBorders>
              <w:top w:val="nil"/>
              <w:left w:val="nil"/>
              <w:bottom w:val="nil"/>
              <w:right w:val="nil"/>
            </w:tcBorders>
          </w:tcPr>
          <w:p w:rsidR="002703CE" w:rsidRDefault="002703CE">
            <w:pPr>
              <w:pStyle w:val="ConsPlusNormal"/>
              <w:jc w:val="center"/>
            </w:pPr>
            <w:r>
              <w:lastRenderedPageBreak/>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7121810,2</w:t>
            </w:r>
          </w:p>
        </w:tc>
        <w:tc>
          <w:tcPr>
            <w:tcW w:w="1420" w:type="dxa"/>
            <w:tcBorders>
              <w:top w:val="nil"/>
              <w:left w:val="nil"/>
              <w:bottom w:val="nil"/>
              <w:right w:val="nil"/>
            </w:tcBorders>
          </w:tcPr>
          <w:p w:rsidR="002703CE" w:rsidRDefault="002703CE">
            <w:pPr>
              <w:pStyle w:val="ConsPlusNormal"/>
              <w:jc w:val="center"/>
            </w:pPr>
            <w:r>
              <w:t>7050592,1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71218,1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5605716,2</w:t>
            </w:r>
          </w:p>
        </w:tc>
        <w:tc>
          <w:tcPr>
            <w:tcW w:w="1420" w:type="dxa"/>
            <w:tcBorders>
              <w:top w:val="nil"/>
              <w:left w:val="nil"/>
              <w:bottom w:val="nil"/>
              <w:right w:val="nil"/>
            </w:tcBorders>
          </w:tcPr>
          <w:p w:rsidR="002703CE" w:rsidRDefault="002703CE">
            <w:pPr>
              <w:pStyle w:val="ConsPlusNormal"/>
              <w:jc w:val="center"/>
            </w:pPr>
            <w:r>
              <w:t>5549659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56057,2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1516094</w:t>
            </w:r>
          </w:p>
        </w:tc>
        <w:tc>
          <w:tcPr>
            <w:tcW w:w="1420" w:type="dxa"/>
            <w:tcBorders>
              <w:top w:val="nil"/>
              <w:left w:val="nil"/>
              <w:bottom w:val="nil"/>
              <w:right w:val="nil"/>
            </w:tcBorders>
          </w:tcPr>
          <w:p w:rsidR="002703CE" w:rsidRDefault="002703CE">
            <w:pPr>
              <w:pStyle w:val="ConsPlusNormal"/>
              <w:jc w:val="center"/>
            </w:pPr>
            <w:r>
              <w:t>1500933,1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15160,9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793573,2</w:t>
            </w:r>
          </w:p>
        </w:tc>
        <w:tc>
          <w:tcPr>
            <w:tcW w:w="1420" w:type="dxa"/>
            <w:tcBorders>
              <w:top w:val="nil"/>
              <w:left w:val="nil"/>
              <w:bottom w:val="nil"/>
              <w:right w:val="nil"/>
            </w:tcBorders>
          </w:tcPr>
          <w:p w:rsidR="002703CE" w:rsidRDefault="002703CE">
            <w:pPr>
              <w:pStyle w:val="ConsPlusNormal"/>
              <w:jc w:val="center"/>
            </w:pPr>
            <w:r>
              <w:t>785637,5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7935,7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397851,7</w:t>
            </w:r>
          </w:p>
        </w:tc>
        <w:tc>
          <w:tcPr>
            <w:tcW w:w="1420" w:type="dxa"/>
            <w:tcBorders>
              <w:top w:val="nil"/>
              <w:left w:val="nil"/>
              <w:bottom w:val="nil"/>
              <w:right w:val="nil"/>
            </w:tcBorders>
          </w:tcPr>
          <w:p w:rsidR="002703CE" w:rsidRDefault="002703CE">
            <w:pPr>
              <w:pStyle w:val="ConsPlusNormal"/>
              <w:jc w:val="center"/>
            </w:pPr>
            <w:r>
              <w:t>393873,2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3978,5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395721,5</w:t>
            </w:r>
          </w:p>
        </w:tc>
        <w:tc>
          <w:tcPr>
            <w:tcW w:w="1420" w:type="dxa"/>
            <w:tcBorders>
              <w:top w:val="nil"/>
              <w:left w:val="nil"/>
              <w:bottom w:val="nil"/>
              <w:right w:val="nil"/>
            </w:tcBorders>
          </w:tcPr>
          <w:p w:rsidR="002703CE" w:rsidRDefault="002703CE">
            <w:pPr>
              <w:pStyle w:val="ConsPlusNormal"/>
              <w:jc w:val="center"/>
            </w:pPr>
            <w:r>
              <w:t>391764,3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3957,2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115093,5</w:t>
            </w:r>
          </w:p>
        </w:tc>
        <w:tc>
          <w:tcPr>
            <w:tcW w:w="1420" w:type="dxa"/>
            <w:tcBorders>
              <w:top w:val="nil"/>
              <w:left w:val="nil"/>
              <w:bottom w:val="nil"/>
              <w:right w:val="nil"/>
            </w:tcBorders>
          </w:tcPr>
          <w:p w:rsidR="002703CE" w:rsidRDefault="002703CE">
            <w:pPr>
              <w:pStyle w:val="ConsPlusNormal"/>
              <w:jc w:val="center"/>
            </w:pPr>
            <w:r>
              <w:t>113942,6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1150,9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41581,3</w:t>
            </w:r>
          </w:p>
        </w:tc>
        <w:tc>
          <w:tcPr>
            <w:tcW w:w="1420" w:type="dxa"/>
            <w:tcBorders>
              <w:top w:val="nil"/>
              <w:left w:val="nil"/>
              <w:bottom w:val="nil"/>
              <w:right w:val="nil"/>
            </w:tcBorders>
          </w:tcPr>
          <w:p w:rsidR="002703CE" w:rsidRDefault="002703CE">
            <w:pPr>
              <w:pStyle w:val="ConsPlusNormal"/>
              <w:jc w:val="center"/>
            </w:pPr>
            <w:r>
              <w:t>41165,5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37107,6</w:t>
            </w:r>
          </w:p>
        </w:tc>
        <w:tc>
          <w:tcPr>
            <w:tcW w:w="1420" w:type="dxa"/>
            <w:tcBorders>
              <w:top w:val="nil"/>
              <w:left w:val="nil"/>
              <w:bottom w:val="nil"/>
              <w:right w:val="nil"/>
            </w:tcBorders>
          </w:tcPr>
          <w:p w:rsidR="002703CE" w:rsidRDefault="002703CE">
            <w:pPr>
              <w:pStyle w:val="ConsPlusNormal"/>
              <w:jc w:val="center"/>
            </w:pPr>
            <w:r>
              <w:t>36736,5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36404,6</w:t>
            </w:r>
          </w:p>
        </w:tc>
        <w:tc>
          <w:tcPr>
            <w:tcW w:w="1420" w:type="dxa"/>
            <w:tcBorders>
              <w:top w:val="nil"/>
              <w:left w:val="nil"/>
              <w:bottom w:val="nil"/>
              <w:right w:val="nil"/>
            </w:tcBorders>
          </w:tcPr>
          <w:p w:rsidR="002703CE" w:rsidRDefault="002703CE">
            <w:pPr>
              <w:pStyle w:val="ConsPlusNormal"/>
              <w:jc w:val="center"/>
            </w:pPr>
            <w:r>
              <w:t>36040,6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115093,5</w:t>
            </w:r>
          </w:p>
        </w:tc>
        <w:tc>
          <w:tcPr>
            <w:tcW w:w="1420" w:type="dxa"/>
            <w:tcBorders>
              <w:top w:val="nil"/>
              <w:left w:val="nil"/>
              <w:bottom w:val="nil"/>
              <w:right w:val="nil"/>
            </w:tcBorders>
          </w:tcPr>
          <w:p w:rsidR="002703CE" w:rsidRDefault="002703CE">
            <w:pPr>
              <w:pStyle w:val="ConsPlusNormal"/>
              <w:jc w:val="center"/>
            </w:pPr>
            <w:r>
              <w:t>113942,6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1150,9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61</w:t>
            </w:r>
          </w:p>
        </w:tc>
        <w:tc>
          <w:tcPr>
            <w:tcW w:w="1361" w:type="dxa"/>
            <w:tcBorders>
              <w:top w:val="nil"/>
              <w:left w:val="nil"/>
              <w:bottom w:val="nil"/>
              <w:right w:val="nil"/>
            </w:tcBorders>
          </w:tcPr>
          <w:p w:rsidR="002703CE" w:rsidRDefault="002703CE">
            <w:pPr>
              <w:pStyle w:val="ConsPlusNormal"/>
              <w:jc w:val="center"/>
            </w:pPr>
            <w:r>
              <w:t>41581,3</w:t>
            </w:r>
          </w:p>
        </w:tc>
        <w:tc>
          <w:tcPr>
            <w:tcW w:w="1420" w:type="dxa"/>
            <w:tcBorders>
              <w:top w:val="nil"/>
              <w:left w:val="nil"/>
              <w:bottom w:val="nil"/>
              <w:right w:val="nil"/>
            </w:tcBorders>
          </w:tcPr>
          <w:p w:rsidR="002703CE" w:rsidRDefault="002703CE">
            <w:pPr>
              <w:pStyle w:val="ConsPlusNormal"/>
              <w:jc w:val="center"/>
            </w:pPr>
            <w:r>
              <w:t>41165,5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62</w:t>
            </w:r>
          </w:p>
        </w:tc>
        <w:tc>
          <w:tcPr>
            <w:tcW w:w="1361" w:type="dxa"/>
            <w:tcBorders>
              <w:top w:val="nil"/>
              <w:left w:val="nil"/>
              <w:bottom w:val="nil"/>
              <w:right w:val="nil"/>
            </w:tcBorders>
          </w:tcPr>
          <w:p w:rsidR="002703CE" w:rsidRDefault="002703CE">
            <w:pPr>
              <w:pStyle w:val="ConsPlusNormal"/>
              <w:jc w:val="center"/>
            </w:pPr>
            <w:r>
              <w:t>37107,6</w:t>
            </w:r>
          </w:p>
        </w:tc>
        <w:tc>
          <w:tcPr>
            <w:tcW w:w="1420" w:type="dxa"/>
            <w:tcBorders>
              <w:top w:val="nil"/>
              <w:left w:val="nil"/>
              <w:bottom w:val="nil"/>
              <w:right w:val="nil"/>
            </w:tcBorders>
          </w:tcPr>
          <w:p w:rsidR="002703CE" w:rsidRDefault="002703CE">
            <w:pPr>
              <w:pStyle w:val="ConsPlusNormal"/>
              <w:jc w:val="center"/>
            </w:pPr>
            <w:r>
              <w:t>36736,5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68,5</w:t>
            </w:r>
          </w:p>
        </w:tc>
        <w:tc>
          <w:tcPr>
            <w:tcW w:w="1361" w:type="dxa"/>
            <w:tcBorders>
              <w:top w:val="nil"/>
              <w:left w:val="nil"/>
              <w:bottom w:val="nil"/>
              <w:right w:val="nil"/>
            </w:tcBorders>
          </w:tcPr>
          <w:p w:rsidR="002703CE" w:rsidRDefault="002703CE">
            <w:pPr>
              <w:pStyle w:val="ConsPlusNormal"/>
              <w:jc w:val="center"/>
            </w:pPr>
            <w:r>
              <w:t>36404,6</w:t>
            </w:r>
          </w:p>
        </w:tc>
        <w:tc>
          <w:tcPr>
            <w:tcW w:w="1420" w:type="dxa"/>
            <w:tcBorders>
              <w:top w:val="nil"/>
              <w:left w:val="nil"/>
              <w:bottom w:val="nil"/>
              <w:right w:val="nil"/>
            </w:tcBorders>
          </w:tcPr>
          <w:p w:rsidR="002703CE" w:rsidRDefault="002703CE">
            <w:pPr>
              <w:pStyle w:val="ConsPlusNormal"/>
              <w:jc w:val="center"/>
            </w:pPr>
            <w:r>
              <w:t>36040,6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1"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482042,5</w:t>
            </w:r>
          </w:p>
        </w:tc>
        <w:tc>
          <w:tcPr>
            <w:tcW w:w="1420" w:type="dxa"/>
            <w:tcBorders>
              <w:top w:val="nil"/>
              <w:left w:val="nil"/>
              <w:bottom w:val="nil"/>
              <w:right w:val="nil"/>
            </w:tcBorders>
          </w:tcPr>
          <w:p w:rsidR="002703CE" w:rsidRDefault="002703CE">
            <w:pPr>
              <w:pStyle w:val="ConsPlusNormal"/>
              <w:jc w:val="center"/>
            </w:pPr>
            <w:r>
              <w:t>477222,1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4820,4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193754,4</w:t>
            </w:r>
          </w:p>
        </w:tc>
        <w:tc>
          <w:tcPr>
            <w:tcW w:w="1420" w:type="dxa"/>
            <w:tcBorders>
              <w:top w:val="nil"/>
              <w:left w:val="nil"/>
              <w:bottom w:val="nil"/>
              <w:right w:val="nil"/>
            </w:tcBorders>
          </w:tcPr>
          <w:p w:rsidR="002703CE" w:rsidRDefault="002703CE">
            <w:pPr>
              <w:pStyle w:val="ConsPlusNormal"/>
              <w:jc w:val="center"/>
            </w:pPr>
            <w:r>
              <w:t>191816,9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1937,5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163193,9</w:t>
            </w:r>
          </w:p>
        </w:tc>
        <w:tc>
          <w:tcPr>
            <w:tcW w:w="1420" w:type="dxa"/>
            <w:tcBorders>
              <w:top w:val="nil"/>
              <w:left w:val="nil"/>
              <w:bottom w:val="nil"/>
              <w:right w:val="nil"/>
            </w:tcBorders>
          </w:tcPr>
          <w:p w:rsidR="002703CE" w:rsidRDefault="002703CE">
            <w:pPr>
              <w:pStyle w:val="ConsPlusNormal"/>
              <w:jc w:val="center"/>
            </w:pPr>
            <w:r>
              <w:t>161562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1631,9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125094,1</w:t>
            </w:r>
          </w:p>
        </w:tc>
        <w:tc>
          <w:tcPr>
            <w:tcW w:w="1420" w:type="dxa"/>
            <w:tcBorders>
              <w:top w:val="nil"/>
              <w:left w:val="nil"/>
              <w:bottom w:val="nil"/>
              <w:right w:val="nil"/>
            </w:tcBorders>
          </w:tcPr>
          <w:p w:rsidR="002703CE" w:rsidRDefault="002703CE">
            <w:pPr>
              <w:pStyle w:val="ConsPlusNormal"/>
              <w:jc w:val="center"/>
            </w:pPr>
            <w:r>
              <w:t>123843,2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482042,5</w:t>
            </w:r>
          </w:p>
        </w:tc>
        <w:tc>
          <w:tcPr>
            <w:tcW w:w="1420" w:type="dxa"/>
            <w:tcBorders>
              <w:top w:val="nil"/>
              <w:left w:val="nil"/>
              <w:bottom w:val="nil"/>
              <w:right w:val="nil"/>
            </w:tcBorders>
          </w:tcPr>
          <w:p w:rsidR="002703CE" w:rsidRDefault="002703CE">
            <w:pPr>
              <w:pStyle w:val="ConsPlusNormal"/>
              <w:jc w:val="center"/>
            </w:pPr>
            <w:r>
              <w:t>477222,1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4820,4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193754,4</w:t>
            </w:r>
          </w:p>
        </w:tc>
        <w:tc>
          <w:tcPr>
            <w:tcW w:w="1420" w:type="dxa"/>
            <w:tcBorders>
              <w:top w:val="nil"/>
              <w:left w:val="nil"/>
              <w:bottom w:val="nil"/>
              <w:right w:val="nil"/>
            </w:tcBorders>
          </w:tcPr>
          <w:p w:rsidR="002703CE" w:rsidRDefault="002703CE">
            <w:pPr>
              <w:pStyle w:val="ConsPlusNormal"/>
              <w:jc w:val="center"/>
            </w:pPr>
            <w:r>
              <w:t>191816,9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1937,5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163193,9</w:t>
            </w:r>
          </w:p>
        </w:tc>
        <w:tc>
          <w:tcPr>
            <w:tcW w:w="1420" w:type="dxa"/>
            <w:tcBorders>
              <w:top w:val="nil"/>
              <w:left w:val="nil"/>
              <w:bottom w:val="nil"/>
              <w:right w:val="nil"/>
            </w:tcBorders>
          </w:tcPr>
          <w:p w:rsidR="002703CE" w:rsidRDefault="002703CE">
            <w:pPr>
              <w:pStyle w:val="ConsPlusNormal"/>
              <w:jc w:val="center"/>
            </w:pPr>
            <w:r>
              <w:t>161562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1631,9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125094,1</w:t>
            </w:r>
          </w:p>
        </w:tc>
        <w:tc>
          <w:tcPr>
            <w:tcW w:w="1420" w:type="dxa"/>
            <w:tcBorders>
              <w:top w:val="nil"/>
              <w:left w:val="nil"/>
              <w:bottom w:val="nil"/>
              <w:right w:val="nil"/>
            </w:tcBorders>
          </w:tcPr>
          <w:p w:rsidR="002703CE" w:rsidRDefault="002703CE">
            <w:pPr>
              <w:pStyle w:val="ConsPlusNormal"/>
              <w:jc w:val="center"/>
            </w:pPr>
            <w:r>
              <w:t>123843,2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1206611,4</w:t>
            </w:r>
          </w:p>
        </w:tc>
        <w:tc>
          <w:tcPr>
            <w:tcW w:w="1420" w:type="dxa"/>
            <w:tcBorders>
              <w:top w:val="nil"/>
              <w:left w:val="nil"/>
              <w:bottom w:val="nil"/>
              <w:right w:val="nil"/>
            </w:tcBorders>
          </w:tcPr>
          <w:p w:rsidR="002703CE" w:rsidRDefault="002703CE">
            <w:pPr>
              <w:pStyle w:val="ConsPlusNormal"/>
              <w:jc w:val="center"/>
            </w:pPr>
            <w:r>
              <w:t>1194545,3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12066,1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1069853,5</w:t>
            </w:r>
          </w:p>
        </w:tc>
        <w:tc>
          <w:tcPr>
            <w:tcW w:w="1420" w:type="dxa"/>
            <w:tcBorders>
              <w:top w:val="nil"/>
              <w:left w:val="nil"/>
              <w:bottom w:val="nil"/>
              <w:right w:val="nil"/>
            </w:tcBorders>
          </w:tcPr>
          <w:p w:rsidR="002703CE" w:rsidRDefault="002703CE">
            <w:pPr>
              <w:pStyle w:val="ConsPlusNormal"/>
              <w:jc w:val="center"/>
            </w:pPr>
            <w:r>
              <w:t>1059155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10698,5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136757,9</w:t>
            </w:r>
          </w:p>
        </w:tc>
        <w:tc>
          <w:tcPr>
            <w:tcW w:w="1420" w:type="dxa"/>
            <w:tcBorders>
              <w:top w:val="nil"/>
              <w:left w:val="nil"/>
              <w:bottom w:val="nil"/>
              <w:right w:val="nil"/>
            </w:tcBorders>
          </w:tcPr>
          <w:p w:rsidR="002703CE" w:rsidRDefault="002703CE">
            <w:pPr>
              <w:pStyle w:val="ConsPlusNormal"/>
              <w:jc w:val="center"/>
            </w:pPr>
            <w:r>
              <w:t>135390,3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1206611,4</w:t>
            </w:r>
          </w:p>
        </w:tc>
        <w:tc>
          <w:tcPr>
            <w:tcW w:w="1420" w:type="dxa"/>
            <w:tcBorders>
              <w:top w:val="nil"/>
              <w:left w:val="nil"/>
              <w:bottom w:val="nil"/>
              <w:right w:val="nil"/>
            </w:tcBorders>
          </w:tcPr>
          <w:p w:rsidR="002703CE" w:rsidRDefault="002703CE">
            <w:pPr>
              <w:pStyle w:val="ConsPlusNormal"/>
              <w:jc w:val="center"/>
            </w:pPr>
            <w:r>
              <w:t>1194545,3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12066,1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1069853,5</w:t>
            </w:r>
          </w:p>
        </w:tc>
        <w:tc>
          <w:tcPr>
            <w:tcW w:w="1420" w:type="dxa"/>
            <w:tcBorders>
              <w:top w:val="nil"/>
              <w:left w:val="nil"/>
              <w:bottom w:val="nil"/>
              <w:right w:val="nil"/>
            </w:tcBorders>
          </w:tcPr>
          <w:p w:rsidR="002703CE" w:rsidRDefault="002703CE">
            <w:pPr>
              <w:pStyle w:val="ConsPlusNormal"/>
              <w:jc w:val="center"/>
            </w:pPr>
            <w:r>
              <w:t>1059155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10698,5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136757,9</w:t>
            </w:r>
          </w:p>
        </w:tc>
        <w:tc>
          <w:tcPr>
            <w:tcW w:w="1420" w:type="dxa"/>
            <w:tcBorders>
              <w:top w:val="nil"/>
              <w:left w:val="nil"/>
              <w:bottom w:val="nil"/>
              <w:right w:val="nil"/>
            </w:tcBorders>
          </w:tcPr>
          <w:p w:rsidR="002703CE" w:rsidRDefault="002703CE">
            <w:pPr>
              <w:pStyle w:val="ConsPlusNormal"/>
              <w:jc w:val="center"/>
            </w:pPr>
            <w:r>
              <w:t>135390,3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Ставропольский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2378887,9</w:t>
            </w:r>
          </w:p>
        </w:tc>
        <w:tc>
          <w:tcPr>
            <w:tcW w:w="1420" w:type="dxa"/>
            <w:tcBorders>
              <w:top w:val="nil"/>
              <w:left w:val="nil"/>
              <w:bottom w:val="nil"/>
              <w:right w:val="nil"/>
            </w:tcBorders>
          </w:tcPr>
          <w:p w:rsidR="002703CE" w:rsidRDefault="002703CE">
            <w:pPr>
              <w:pStyle w:val="ConsPlusNormal"/>
              <w:jc w:val="center"/>
            </w:pPr>
            <w:r>
              <w:t>2355099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23788,9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2"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813788,6</w:t>
            </w:r>
          </w:p>
        </w:tc>
        <w:tc>
          <w:tcPr>
            <w:tcW w:w="1420" w:type="dxa"/>
            <w:tcBorders>
              <w:top w:val="nil"/>
              <w:left w:val="nil"/>
              <w:bottom w:val="nil"/>
              <w:right w:val="nil"/>
            </w:tcBorders>
          </w:tcPr>
          <w:p w:rsidR="002703CE" w:rsidRDefault="002703CE">
            <w:pPr>
              <w:pStyle w:val="ConsPlusNormal"/>
              <w:jc w:val="center"/>
            </w:pPr>
            <w:r>
              <w:t>805650,7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8137,9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341527,8</w:t>
            </w:r>
          </w:p>
        </w:tc>
        <w:tc>
          <w:tcPr>
            <w:tcW w:w="1420" w:type="dxa"/>
            <w:tcBorders>
              <w:top w:val="nil"/>
              <w:left w:val="nil"/>
              <w:bottom w:val="nil"/>
              <w:right w:val="nil"/>
            </w:tcBorders>
          </w:tcPr>
          <w:p w:rsidR="002703CE" w:rsidRDefault="002703CE">
            <w:pPr>
              <w:pStyle w:val="ConsPlusNormal"/>
              <w:jc w:val="center"/>
            </w:pPr>
            <w:r>
              <w:t>338112,5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3415,3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351898,5</w:t>
            </w:r>
          </w:p>
        </w:tc>
        <w:tc>
          <w:tcPr>
            <w:tcW w:w="1420" w:type="dxa"/>
            <w:tcBorders>
              <w:top w:val="nil"/>
              <w:left w:val="nil"/>
              <w:bottom w:val="nil"/>
              <w:right w:val="nil"/>
            </w:tcBorders>
          </w:tcPr>
          <w:p w:rsidR="002703CE" w:rsidRDefault="002703CE">
            <w:pPr>
              <w:pStyle w:val="ConsPlusNormal"/>
              <w:jc w:val="center"/>
            </w:pPr>
            <w:r>
              <w:t>348379,5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120362,3</w:t>
            </w:r>
          </w:p>
        </w:tc>
        <w:tc>
          <w:tcPr>
            <w:tcW w:w="1420" w:type="dxa"/>
            <w:tcBorders>
              <w:top w:val="nil"/>
              <w:left w:val="nil"/>
              <w:bottom w:val="nil"/>
              <w:right w:val="nil"/>
            </w:tcBorders>
          </w:tcPr>
          <w:p w:rsidR="002703CE" w:rsidRDefault="002703CE">
            <w:pPr>
              <w:pStyle w:val="ConsPlusNormal"/>
              <w:jc w:val="center"/>
            </w:pPr>
            <w:r>
              <w:t>119158,7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1203,6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w:t>
            </w:r>
            <w:r>
              <w:lastRenderedPageBreak/>
              <w:t>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252554,8</w:t>
            </w:r>
          </w:p>
        </w:tc>
        <w:tc>
          <w:tcPr>
            <w:tcW w:w="1420" w:type="dxa"/>
            <w:tcBorders>
              <w:top w:val="nil"/>
              <w:left w:val="nil"/>
              <w:bottom w:val="nil"/>
              <w:right w:val="nil"/>
            </w:tcBorders>
          </w:tcPr>
          <w:p w:rsidR="002703CE" w:rsidRDefault="002703CE">
            <w:pPr>
              <w:pStyle w:val="ConsPlusNormal"/>
              <w:jc w:val="center"/>
            </w:pPr>
            <w:r>
              <w:t>250029,3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2525,5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84711,7</w:t>
            </w:r>
          </w:p>
        </w:tc>
        <w:tc>
          <w:tcPr>
            <w:tcW w:w="1420" w:type="dxa"/>
            <w:tcBorders>
              <w:top w:val="nil"/>
              <w:left w:val="nil"/>
              <w:bottom w:val="nil"/>
              <w:right w:val="nil"/>
            </w:tcBorders>
          </w:tcPr>
          <w:p w:rsidR="002703CE" w:rsidRDefault="002703CE">
            <w:pPr>
              <w:pStyle w:val="ConsPlusNormal"/>
              <w:jc w:val="center"/>
            </w:pPr>
            <w:r>
              <w:t>83864,6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84712,3</w:t>
            </w:r>
          </w:p>
        </w:tc>
        <w:tc>
          <w:tcPr>
            <w:tcW w:w="1420" w:type="dxa"/>
            <w:tcBorders>
              <w:top w:val="nil"/>
              <w:left w:val="nil"/>
              <w:bottom w:val="nil"/>
              <w:right w:val="nil"/>
            </w:tcBorders>
          </w:tcPr>
          <w:p w:rsidR="002703CE" w:rsidRDefault="002703CE">
            <w:pPr>
              <w:pStyle w:val="ConsPlusNormal"/>
              <w:jc w:val="center"/>
            </w:pPr>
            <w:r>
              <w:t>83865,2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83130,8</w:t>
            </w:r>
          </w:p>
        </w:tc>
        <w:tc>
          <w:tcPr>
            <w:tcW w:w="1420" w:type="dxa"/>
            <w:tcBorders>
              <w:top w:val="nil"/>
              <w:left w:val="nil"/>
              <w:bottom w:val="nil"/>
              <w:right w:val="nil"/>
            </w:tcBorders>
          </w:tcPr>
          <w:p w:rsidR="002703CE" w:rsidRDefault="002703CE">
            <w:pPr>
              <w:pStyle w:val="ConsPlusNormal"/>
              <w:jc w:val="center"/>
            </w:pPr>
            <w:r>
              <w:t>82299,5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67842,7</w:t>
            </w:r>
          </w:p>
        </w:tc>
        <w:tc>
          <w:tcPr>
            <w:tcW w:w="1420" w:type="dxa"/>
            <w:tcBorders>
              <w:top w:val="nil"/>
              <w:left w:val="nil"/>
              <w:bottom w:val="nil"/>
              <w:right w:val="nil"/>
            </w:tcBorders>
          </w:tcPr>
          <w:p w:rsidR="002703CE" w:rsidRDefault="002703CE">
            <w:pPr>
              <w:pStyle w:val="ConsPlusNormal"/>
              <w:jc w:val="center"/>
            </w:pPr>
            <w:r>
              <w:t>67164,3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14564,5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15899,6</w:t>
            </w:r>
          </w:p>
        </w:tc>
        <w:tc>
          <w:tcPr>
            <w:tcW w:w="1420" w:type="dxa"/>
            <w:tcBorders>
              <w:top w:val="nil"/>
              <w:left w:val="nil"/>
              <w:bottom w:val="nil"/>
              <w:right w:val="nil"/>
            </w:tcBorders>
          </w:tcPr>
          <w:p w:rsidR="002703CE" w:rsidRDefault="002703CE">
            <w:pPr>
              <w:pStyle w:val="ConsPlusNormal"/>
              <w:jc w:val="center"/>
            </w:pPr>
            <w:r>
              <w:t>15740,6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37231,5</w:t>
            </w:r>
          </w:p>
        </w:tc>
        <w:tc>
          <w:tcPr>
            <w:tcW w:w="1420" w:type="dxa"/>
            <w:tcBorders>
              <w:top w:val="nil"/>
              <w:left w:val="nil"/>
              <w:bottom w:val="nil"/>
              <w:right w:val="nil"/>
            </w:tcBorders>
          </w:tcPr>
          <w:p w:rsidR="002703CE" w:rsidRDefault="002703CE">
            <w:pPr>
              <w:pStyle w:val="ConsPlusNormal"/>
              <w:jc w:val="center"/>
            </w:pPr>
            <w:r>
              <w:t>36859,2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460921,8</w:t>
            </w:r>
          </w:p>
        </w:tc>
        <w:tc>
          <w:tcPr>
            <w:tcW w:w="1420" w:type="dxa"/>
            <w:tcBorders>
              <w:top w:val="nil"/>
              <w:left w:val="nil"/>
              <w:bottom w:val="nil"/>
              <w:right w:val="nil"/>
            </w:tcBorders>
          </w:tcPr>
          <w:p w:rsidR="002703CE" w:rsidRDefault="002703CE">
            <w:pPr>
              <w:pStyle w:val="ConsPlusNormal"/>
              <w:jc w:val="center"/>
            </w:pPr>
            <w:r>
              <w:t>456312,6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4609,2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231079,5</w:t>
            </w:r>
          </w:p>
        </w:tc>
        <w:tc>
          <w:tcPr>
            <w:tcW w:w="1420" w:type="dxa"/>
            <w:tcBorders>
              <w:top w:val="nil"/>
              <w:left w:val="nil"/>
              <w:bottom w:val="nil"/>
              <w:right w:val="nil"/>
            </w:tcBorders>
          </w:tcPr>
          <w:p w:rsidR="002703CE" w:rsidRDefault="002703CE">
            <w:pPr>
              <w:pStyle w:val="ConsPlusNormal"/>
              <w:jc w:val="center"/>
            </w:pPr>
            <w:r>
              <w:t>228768,7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2310,8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229842,3</w:t>
            </w:r>
          </w:p>
        </w:tc>
        <w:tc>
          <w:tcPr>
            <w:tcW w:w="1420" w:type="dxa"/>
            <w:tcBorders>
              <w:top w:val="nil"/>
              <w:left w:val="nil"/>
              <w:bottom w:val="nil"/>
              <w:right w:val="nil"/>
            </w:tcBorders>
          </w:tcPr>
          <w:p w:rsidR="002703CE" w:rsidRDefault="002703CE">
            <w:pPr>
              <w:pStyle w:val="ConsPlusNormal"/>
              <w:jc w:val="center"/>
            </w:pPr>
            <w:r>
              <w:t>227543,9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3"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131254,5</w:t>
            </w:r>
          </w:p>
        </w:tc>
        <w:tc>
          <w:tcPr>
            <w:tcW w:w="1420" w:type="dxa"/>
            <w:tcBorders>
              <w:top w:val="nil"/>
              <w:left w:val="nil"/>
              <w:bottom w:val="nil"/>
              <w:right w:val="nil"/>
            </w:tcBorders>
          </w:tcPr>
          <w:p w:rsidR="002703CE" w:rsidRDefault="002703CE">
            <w:pPr>
              <w:pStyle w:val="ConsPlusNormal"/>
              <w:jc w:val="center"/>
            </w:pPr>
            <w:r>
              <w:t>129942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47413,7</w:t>
            </w:r>
          </w:p>
        </w:tc>
        <w:tc>
          <w:tcPr>
            <w:tcW w:w="1420" w:type="dxa"/>
            <w:tcBorders>
              <w:top w:val="nil"/>
              <w:left w:val="nil"/>
              <w:bottom w:val="nil"/>
              <w:right w:val="nil"/>
            </w:tcBorders>
          </w:tcPr>
          <w:p w:rsidR="002703CE" w:rsidRDefault="002703CE">
            <w:pPr>
              <w:pStyle w:val="ConsPlusNormal"/>
              <w:jc w:val="center"/>
            </w:pPr>
            <w:r>
              <w:t>46939,6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42321,2</w:t>
            </w:r>
          </w:p>
        </w:tc>
        <w:tc>
          <w:tcPr>
            <w:tcW w:w="1420" w:type="dxa"/>
            <w:tcBorders>
              <w:top w:val="nil"/>
              <w:left w:val="nil"/>
              <w:bottom w:val="nil"/>
              <w:right w:val="nil"/>
            </w:tcBorders>
          </w:tcPr>
          <w:p w:rsidR="002703CE" w:rsidRDefault="002703CE">
            <w:pPr>
              <w:pStyle w:val="ConsPlusNormal"/>
              <w:jc w:val="center"/>
            </w:pPr>
            <w:r>
              <w:t>41898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41519,6</w:t>
            </w:r>
          </w:p>
        </w:tc>
        <w:tc>
          <w:tcPr>
            <w:tcW w:w="1420" w:type="dxa"/>
            <w:tcBorders>
              <w:top w:val="nil"/>
              <w:left w:val="nil"/>
              <w:bottom w:val="nil"/>
              <w:right w:val="nil"/>
            </w:tcBorders>
          </w:tcPr>
          <w:p w:rsidR="002703CE" w:rsidRDefault="002703CE">
            <w:pPr>
              <w:pStyle w:val="ConsPlusNormal"/>
              <w:jc w:val="center"/>
            </w:pPr>
            <w:r>
              <w:t>41104,4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131254,5</w:t>
            </w:r>
          </w:p>
        </w:tc>
        <w:tc>
          <w:tcPr>
            <w:tcW w:w="1420" w:type="dxa"/>
            <w:tcBorders>
              <w:top w:val="nil"/>
              <w:left w:val="nil"/>
              <w:bottom w:val="nil"/>
              <w:right w:val="nil"/>
            </w:tcBorders>
          </w:tcPr>
          <w:p w:rsidR="002703CE" w:rsidRDefault="002703CE">
            <w:pPr>
              <w:pStyle w:val="ConsPlusNormal"/>
              <w:jc w:val="center"/>
            </w:pPr>
            <w:r>
              <w:t>129942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67</w:t>
            </w:r>
          </w:p>
        </w:tc>
        <w:tc>
          <w:tcPr>
            <w:tcW w:w="1361" w:type="dxa"/>
            <w:tcBorders>
              <w:top w:val="nil"/>
              <w:left w:val="nil"/>
              <w:bottom w:val="nil"/>
              <w:right w:val="nil"/>
            </w:tcBorders>
          </w:tcPr>
          <w:p w:rsidR="002703CE" w:rsidRDefault="002703CE">
            <w:pPr>
              <w:pStyle w:val="ConsPlusNormal"/>
              <w:jc w:val="center"/>
            </w:pPr>
            <w:r>
              <w:t>47413,7</w:t>
            </w:r>
          </w:p>
        </w:tc>
        <w:tc>
          <w:tcPr>
            <w:tcW w:w="1420" w:type="dxa"/>
            <w:tcBorders>
              <w:top w:val="nil"/>
              <w:left w:val="nil"/>
              <w:bottom w:val="nil"/>
              <w:right w:val="nil"/>
            </w:tcBorders>
          </w:tcPr>
          <w:p w:rsidR="002703CE" w:rsidRDefault="002703CE">
            <w:pPr>
              <w:pStyle w:val="ConsPlusNormal"/>
              <w:jc w:val="center"/>
            </w:pPr>
            <w:r>
              <w:t>46939,6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69</w:t>
            </w:r>
          </w:p>
        </w:tc>
        <w:tc>
          <w:tcPr>
            <w:tcW w:w="1361" w:type="dxa"/>
            <w:tcBorders>
              <w:top w:val="nil"/>
              <w:left w:val="nil"/>
              <w:bottom w:val="nil"/>
              <w:right w:val="nil"/>
            </w:tcBorders>
          </w:tcPr>
          <w:p w:rsidR="002703CE" w:rsidRDefault="002703CE">
            <w:pPr>
              <w:pStyle w:val="ConsPlusNormal"/>
              <w:jc w:val="center"/>
            </w:pPr>
            <w:r>
              <w:t>42321,2</w:t>
            </w:r>
          </w:p>
        </w:tc>
        <w:tc>
          <w:tcPr>
            <w:tcW w:w="1420" w:type="dxa"/>
            <w:tcBorders>
              <w:top w:val="nil"/>
              <w:left w:val="nil"/>
              <w:bottom w:val="nil"/>
              <w:right w:val="nil"/>
            </w:tcBorders>
          </w:tcPr>
          <w:p w:rsidR="002703CE" w:rsidRDefault="002703CE">
            <w:pPr>
              <w:pStyle w:val="ConsPlusNormal"/>
              <w:jc w:val="center"/>
            </w:pPr>
            <w:r>
              <w:t>41898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72,5</w:t>
            </w:r>
          </w:p>
        </w:tc>
        <w:tc>
          <w:tcPr>
            <w:tcW w:w="1361" w:type="dxa"/>
            <w:tcBorders>
              <w:top w:val="nil"/>
              <w:left w:val="nil"/>
              <w:bottom w:val="nil"/>
              <w:right w:val="nil"/>
            </w:tcBorders>
          </w:tcPr>
          <w:p w:rsidR="002703CE" w:rsidRDefault="002703CE">
            <w:pPr>
              <w:pStyle w:val="ConsPlusNormal"/>
              <w:jc w:val="center"/>
            </w:pPr>
            <w:r>
              <w:t>41519,6</w:t>
            </w:r>
          </w:p>
        </w:tc>
        <w:tc>
          <w:tcPr>
            <w:tcW w:w="1420" w:type="dxa"/>
            <w:tcBorders>
              <w:top w:val="nil"/>
              <w:left w:val="nil"/>
              <w:bottom w:val="nil"/>
              <w:right w:val="nil"/>
            </w:tcBorders>
          </w:tcPr>
          <w:p w:rsidR="002703CE" w:rsidRDefault="002703CE">
            <w:pPr>
              <w:pStyle w:val="ConsPlusNormal"/>
              <w:jc w:val="center"/>
            </w:pPr>
            <w:r>
              <w:t>41104,4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4"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305271,6</w:t>
            </w:r>
          </w:p>
        </w:tc>
        <w:tc>
          <w:tcPr>
            <w:tcW w:w="1420" w:type="dxa"/>
            <w:tcBorders>
              <w:top w:val="nil"/>
              <w:left w:val="nil"/>
              <w:bottom w:val="nil"/>
              <w:right w:val="nil"/>
            </w:tcBorders>
          </w:tcPr>
          <w:p w:rsidR="002703CE" w:rsidRDefault="002703CE">
            <w:pPr>
              <w:pStyle w:val="ConsPlusNormal"/>
              <w:jc w:val="center"/>
            </w:pPr>
            <w:r>
              <w:t>302218,9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3052,7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127270,1</w:t>
            </w:r>
          </w:p>
        </w:tc>
        <w:tc>
          <w:tcPr>
            <w:tcW w:w="1420" w:type="dxa"/>
            <w:tcBorders>
              <w:top w:val="nil"/>
              <w:left w:val="nil"/>
              <w:bottom w:val="nil"/>
              <w:right w:val="nil"/>
            </w:tcBorders>
          </w:tcPr>
          <w:p w:rsidR="002703CE" w:rsidRDefault="002703CE">
            <w:pPr>
              <w:pStyle w:val="ConsPlusNormal"/>
              <w:jc w:val="center"/>
            </w:pPr>
            <w:r>
              <w:t>125997,4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99817,7</w:t>
            </w:r>
          </w:p>
        </w:tc>
        <w:tc>
          <w:tcPr>
            <w:tcW w:w="1420" w:type="dxa"/>
            <w:tcBorders>
              <w:top w:val="nil"/>
              <w:left w:val="nil"/>
              <w:bottom w:val="nil"/>
              <w:right w:val="nil"/>
            </w:tcBorders>
          </w:tcPr>
          <w:p w:rsidR="002703CE" w:rsidRDefault="002703CE">
            <w:pPr>
              <w:pStyle w:val="ConsPlusNormal"/>
              <w:jc w:val="center"/>
            </w:pPr>
            <w:r>
              <w:t>98819,5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998,2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78183,8</w:t>
            </w:r>
          </w:p>
        </w:tc>
        <w:tc>
          <w:tcPr>
            <w:tcW w:w="1420" w:type="dxa"/>
            <w:tcBorders>
              <w:top w:val="nil"/>
              <w:left w:val="nil"/>
              <w:bottom w:val="nil"/>
              <w:right w:val="nil"/>
            </w:tcBorders>
          </w:tcPr>
          <w:p w:rsidR="002703CE" w:rsidRDefault="002703CE">
            <w:pPr>
              <w:pStyle w:val="ConsPlusNormal"/>
              <w:jc w:val="center"/>
            </w:pPr>
            <w:r>
              <w:t>77402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305271,6</w:t>
            </w:r>
          </w:p>
        </w:tc>
        <w:tc>
          <w:tcPr>
            <w:tcW w:w="1420" w:type="dxa"/>
            <w:tcBorders>
              <w:top w:val="nil"/>
              <w:left w:val="nil"/>
              <w:bottom w:val="nil"/>
              <w:right w:val="nil"/>
            </w:tcBorders>
          </w:tcPr>
          <w:p w:rsidR="002703CE" w:rsidRDefault="002703CE">
            <w:pPr>
              <w:pStyle w:val="ConsPlusNormal"/>
              <w:jc w:val="center"/>
            </w:pPr>
            <w:r>
              <w:t>302218,9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3052,7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127270,1</w:t>
            </w:r>
          </w:p>
        </w:tc>
        <w:tc>
          <w:tcPr>
            <w:tcW w:w="1420" w:type="dxa"/>
            <w:tcBorders>
              <w:top w:val="nil"/>
              <w:left w:val="nil"/>
              <w:bottom w:val="nil"/>
              <w:right w:val="nil"/>
            </w:tcBorders>
          </w:tcPr>
          <w:p w:rsidR="002703CE" w:rsidRDefault="002703CE">
            <w:pPr>
              <w:pStyle w:val="ConsPlusNormal"/>
              <w:jc w:val="center"/>
            </w:pPr>
            <w:r>
              <w:t>125997,4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99817,7</w:t>
            </w:r>
          </w:p>
        </w:tc>
        <w:tc>
          <w:tcPr>
            <w:tcW w:w="1420" w:type="dxa"/>
            <w:tcBorders>
              <w:top w:val="nil"/>
              <w:left w:val="nil"/>
              <w:bottom w:val="nil"/>
              <w:right w:val="nil"/>
            </w:tcBorders>
          </w:tcPr>
          <w:p w:rsidR="002703CE" w:rsidRDefault="002703CE">
            <w:pPr>
              <w:pStyle w:val="ConsPlusNormal"/>
              <w:jc w:val="center"/>
            </w:pPr>
            <w:r>
              <w:t>98819,5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998,2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78183,8</w:t>
            </w:r>
          </w:p>
        </w:tc>
        <w:tc>
          <w:tcPr>
            <w:tcW w:w="1420" w:type="dxa"/>
            <w:tcBorders>
              <w:top w:val="nil"/>
              <w:left w:val="nil"/>
              <w:bottom w:val="nil"/>
              <w:right w:val="nil"/>
            </w:tcBorders>
          </w:tcPr>
          <w:p w:rsidR="002703CE" w:rsidRDefault="002703CE">
            <w:pPr>
              <w:pStyle w:val="ConsPlusNormal"/>
              <w:jc w:val="center"/>
            </w:pPr>
            <w:r>
              <w:t>77402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1128573,1</w:t>
            </w:r>
          </w:p>
        </w:tc>
        <w:tc>
          <w:tcPr>
            <w:tcW w:w="1420" w:type="dxa"/>
            <w:tcBorders>
              <w:top w:val="nil"/>
              <w:left w:val="nil"/>
              <w:bottom w:val="nil"/>
              <w:right w:val="nil"/>
            </w:tcBorders>
          </w:tcPr>
          <w:p w:rsidR="002703CE" w:rsidRDefault="002703CE">
            <w:pPr>
              <w:pStyle w:val="ConsPlusNormal"/>
              <w:jc w:val="center"/>
            </w:pPr>
            <w:r>
              <w:t>1117287,4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11285,7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892479,5</w:t>
            </w:r>
          </w:p>
        </w:tc>
        <w:tc>
          <w:tcPr>
            <w:tcW w:w="1420" w:type="dxa"/>
            <w:tcBorders>
              <w:top w:val="nil"/>
              <w:left w:val="nil"/>
              <w:bottom w:val="nil"/>
              <w:right w:val="nil"/>
            </w:tcBorders>
          </w:tcPr>
          <w:p w:rsidR="002703CE" w:rsidRDefault="002703CE">
            <w:pPr>
              <w:pStyle w:val="ConsPlusNormal"/>
              <w:jc w:val="center"/>
            </w:pPr>
            <w:r>
              <w:t>883554,7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8924,8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103219,7</w:t>
            </w:r>
          </w:p>
        </w:tc>
        <w:tc>
          <w:tcPr>
            <w:tcW w:w="1420" w:type="dxa"/>
            <w:tcBorders>
              <w:top w:val="nil"/>
              <w:left w:val="nil"/>
              <w:bottom w:val="nil"/>
              <w:right w:val="nil"/>
            </w:tcBorders>
          </w:tcPr>
          <w:p w:rsidR="002703CE" w:rsidRDefault="002703CE">
            <w:pPr>
              <w:pStyle w:val="ConsPlusNormal"/>
              <w:jc w:val="center"/>
            </w:pPr>
            <w:r>
              <w:t>102187,5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1032,2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132873,9</w:t>
            </w:r>
          </w:p>
        </w:tc>
        <w:tc>
          <w:tcPr>
            <w:tcW w:w="1420" w:type="dxa"/>
            <w:tcBorders>
              <w:top w:val="nil"/>
              <w:left w:val="nil"/>
              <w:bottom w:val="nil"/>
              <w:right w:val="nil"/>
            </w:tcBorders>
          </w:tcPr>
          <w:p w:rsidR="002703CE" w:rsidRDefault="002703CE">
            <w:pPr>
              <w:pStyle w:val="ConsPlusNormal"/>
              <w:jc w:val="center"/>
            </w:pPr>
            <w:r>
              <w:t>131545,2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1328,7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w:t>
            </w:r>
          </w:p>
        </w:tc>
        <w:tc>
          <w:tcPr>
            <w:tcW w:w="1361" w:type="dxa"/>
            <w:tcBorders>
              <w:top w:val="nil"/>
              <w:left w:val="nil"/>
              <w:bottom w:val="nil"/>
              <w:right w:val="nil"/>
            </w:tcBorders>
          </w:tcPr>
          <w:p w:rsidR="002703CE" w:rsidRDefault="002703CE">
            <w:pPr>
              <w:pStyle w:val="ConsPlusNormal"/>
              <w:jc w:val="center"/>
            </w:pPr>
            <w:r>
              <w:t>1128573,1</w:t>
            </w:r>
          </w:p>
        </w:tc>
        <w:tc>
          <w:tcPr>
            <w:tcW w:w="1420" w:type="dxa"/>
            <w:tcBorders>
              <w:top w:val="nil"/>
              <w:left w:val="nil"/>
              <w:bottom w:val="nil"/>
              <w:right w:val="nil"/>
            </w:tcBorders>
          </w:tcPr>
          <w:p w:rsidR="002703CE" w:rsidRDefault="002703CE">
            <w:pPr>
              <w:pStyle w:val="ConsPlusNormal"/>
              <w:jc w:val="center"/>
            </w:pPr>
            <w:r>
              <w:t>1117287,4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11285,7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892479,5</w:t>
            </w:r>
          </w:p>
        </w:tc>
        <w:tc>
          <w:tcPr>
            <w:tcW w:w="1420" w:type="dxa"/>
            <w:tcBorders>
              <w:top w:val="nil"/>
              <w:left w:val="nil"/>
              <w:bottom w:val="nil"/>
              <w:right w:val="nil"/>
            </w:tcBorders>
          </w:tcPr>
          <w:p w:rsidR="002703CE" w:rsidRDefault="002703CE">
            <w:pPr>
              <w:pStyle w:val="ConsPlusNormal"/>
              <w:jc w:val="center"/>
            </w:pPr>
            <w:r>
              <w:t>883554,7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8924,8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103219,7</w:t>
            </w:r>
          </w:p>
        </w:tc>
        <w:tc>
          <w:tcPr>
            <w:tcW w:w="1420" w:type="dxa"/>
            <w:tcBorders>
              <w:top w:val="nil"/>
              <w:left w:val="nil"/>
              <w:bottom w:val="nil"/>
              <w:right w:val="nil"/>
            </w:tcBorders>
          </w:tcPr>
          <w:p w:rsidR="002703CE" w:rsidRDefault="002703CE">
            <w:pPr>
              <w:pStyle w:val="ConsPlusNormal"/>
              <w:jc w:val="center"/>
            </w:pPr>
            <w:r>
              <w:t>102187,5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1032,2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132873,9</w:t>
            </w:r>
          </w:p>
        </w:tc>
        <w:tc>
          <w:tcPr>
            <w:tcW w:w="1420" w:type="dxa"/>
            <w:tcBorders>
              <w:top w:val="nil"/>
              <w:left w:val="nil"/>
              <w:bottom w:val="nil"/>
              <w:right w:val="nil"/>
            </w:tcBorders>
          </w:tcPr>
          <w:p w:rsidR="002703CE" w:rsidRDefault="002703CE">
            <w:pPr>
              <w:pStyle w:val="ConsPlusNormal"/>
              <w:jc w:val="center"/>
            </w:pPr>
            <w:r>
              <w:t>131545,2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1328,7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Территории Арктической зоны </w:t>
            </w:r>
            <w:r>
              <w:lastRenderedPageBreak/>
              <w:t>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 xml:space="preserve">доля педагогических работников </w:t>
            </w:r>
            <w:r>
              <w:lastRenderedPageBreak/>
              <w:t>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p w:rsidR="002703CE" w:rsidRDefault="002703CE">
            <w:pPr>
              <w:pStyle w:val="ConsPlusNormal"/>
            </w:pPr>
            <w:r>
              <w:t>2021 год - 13 (13);</w:t>
            </w:r>
          </w:p>
          <w:p w:rsidR="002703CE" w:rsidRDefault="002703CE">
            <w:pPr>
              <w:pStyle w:val="ConsPlusNormal"/>
            </w:pPr>
            <w:r>
              <w:t>2022 год - 20 (20);</w:t>
            </w:r>
          </w:p>
          <w:p w:rsidR="002703CE" w:rsidRDefault="002703CE">
            <w:pPr>
              <w:pStyle w:val="ConsPlusNormal"/>
            </w:pPr>
            <w:r>
              <w:t>2023 год - 30 (30);</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(10);</w:t>
            </w:r>
          </w:p>
          <w:p w:rsidR="002703CE" w:rsidRDefault="002703CE">
            <w:pPr>
              <w:pStyle w:val="ConsPlusNormal"/>
            </w:pPr>
            <w:r>
              <w:t>2023 год - 15 (15);</w:t>
            </w:r>
          </w:p>
          <w:p w:rsidR="002703CE" w:rsidRDefault="002703CE">
            <w:pPr>
              <w:pStyle w:val="ConsPlusNormal"/>
            </w:pPr>
            <w:r>
              <w:t>доступность дошкольного образования для детей в возрасте от 1,5 до 3 лет, процентов:</w:t>
            </w:r>
          </w:p>
          <w:p w:rsidR="002703CE" w:rsidRDefault="002703CE">
            <w:pPr>
              <w:pStyle w:val="ConsPlusNormal"/>
            </w:pPr>
            <w:r>
              <w:t>2021 год - 98,03 (98,03);</w:t>
            </w:r>
          </w:p>
          <w:p w:rsidR="002703CE" w:rsidRDefault="002703CE">
            <w:pPr>
              <w:pStyle w:val="ConsPlusNormal"/>
            </w:pPr>
            <w:r>
              <w:t>2022 год - 99,67 (99,67);</w:t>
            </w:r>
          </w:p>
          <w:p w:rsidR="002703CE" w:rsidRDefault="002703CE">
            <w:pPr>
              <w:pStyle w:val="ConsPlusNormal"/>
            </w:pPr>
            <w:r>
              <w:t>2023 год - 99,87 (99,87)</w:t>
            </w:r>
          </w:p>
        </w:tc>
        <w:tc>
          <w:tcPr>
            <w:tcW w:w="1361" w:type="dxa"/>
            <w:tcBorders>
              <w:top w:val="nil"/>
              <w:left w:val="nil"/>
              <w:bottom w:val="nil"/>
              <w:right w:val="nil"/>
            </w:tcBorders>
          </w:tcPr>
          <w:p w:rsidR="002703CE" w:rsidRDefault="002703CE">
            <w:pPr>
              <w:pStyle w:val="ConsPlusNormal"/>
              <w:jc w:val="center"/>
            </w:pPr>
            <w:r>
              <w:lastRenderedPageBreak/>
              <w:t>15811053,1</w:t>
            </w:r>
          </w:p>
        </w:tc>
        <w:tc>
          <w:tcPr>
            <w:tcW w:w="1420" w:type="dxa"/>
            <w:tcBorders>
              <w:top w:val="nil"/>
              <w:left w:val="nil"/>
              <w:bottom w:val="nil"/>
              <w:right w:val="nil"/>
            </w:tcBorders>
          </w:tcPr>
          <w:p w:rsidR="002703CE" w:rsidRDefault="002703CE">
            <w:pPr>
              <w:pStyle w:val="ConsPlusNormal"/>
              <w:jc w:val="center"/>
            </w:pPr>
            <w:r>
              <w:t>14272402,8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1538650,3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8882458,2</w:t>
            </w:r>
          </w:p>
        </w:tc>
        <w:tc>
          <w:tcPr>
            <w:tcW w:w="1420" w:type="dxa"/>
            <w:tcBorders>
              <w:top w:val="nil"/>
              <w:left w:val="nil"/>
              <w:bottom w:val="nil"/>
              <w:right w:val="nil"/>
            </w:tcBorders>
          </w:tcPr>
          <w:p w:rsidR="002703CE" w:rsidRDefault="002703CE">
            <w:pPr>
              <w:pStyle w:val="ConsPlusNormal"/>
              <w:jc w:val="center"/>
            </w:pPr>
            <w:r>
              <w:t>7874343,4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1008114,8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4892739,4</w:t>
            </w:r>
          </w:p>
        </w:tc>
        <w:tc>
          <w:tcPr>
            <w:tcW w:w="1420" w:type="dxa"/>
            <w:tcBorders>
              <w:top w:val="nil"/>
              <w:left w:val="nil"/>
              <w:bottom w:val="nil"/>
              <w:right w:val="nil"/>
            </w:tcBorders>
          </w:tcPr>
          <w:p w:rsidR="002703CE" w:rsidRDefault="002703CE">
            <w:pPr>
              <w:pStyle w:val="ConsPlusNormal"/>
              <w:jc w:val="center"/>
            </w:pPr>
            <w:r>
              <w:t>4449769,3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442970,1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2035855,6</w:t>
            </w:r>
          </w:p>
        </w:tc>
        <w:tc>
          <w:tcPr>
            <w:tcW w:w="1420" w:type="dxa"/>
            <w:tcBorders>
              <w:top w:val="nil"/>
              <w:left w:val="nil"/>
              <w:bottom w:val="nil"/>
              <w:right w:val="nil"/>
            </w:tcBorders>
          </w:tcPr>
          <w:p w:rsidR="002703CE" w:rsidRDefault="002703CE">
            <w:pPr>
              <w:pStyle w:val="ConsPlusNormal"/>
              <w:jc w:val="center"/>
            </w:pPr>
            <w:r>
              <w:t>1948290,1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87565,5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Мурманская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1257671,4</w:t>
            </w:r>
          </w:p>
        </w:tc>
        <w:tc>
          <w:tcPr>
            <w:tcW w:w="1420" w:type="dxa"/>
            <w:tcBorders>
              <w:top w:val="nil"/>
              <w:left w:val="nil"/>
              <w:bottom w:val="nil"/>
              <w:right w:val="nil"/>
            </w:tcBorders>
          </w:tcPr>
          <w:p w:rsidR="002703CE" w:rsidRDefault="002703CE">
            <w:pPr>
              <w:pStyle w:val="ConsPlusNormal"/>
              <w:jc w:val="center"/>
            </w:pPr>
            <w:r>
              <w:t>1182211,1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75460,3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5"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804582,8</w:t>
            </w:r>
          </w:p>
        </w:tc>
        <w:tc>
          <w:tcPr>
            <w:tcW w:w="1420" w:type="dxa"/>
            <w:tcBorders>
              <w:top w:val="nil"/>
              <w:left w:val="nil"/>
              <w:bottom w:val="nil"/>
              <w:right w:val="nil"/>
            </w:tcBorders>
          </w:tcPr>
          <w:p w:rsidR="002703CE" w:rsidRDefault="002703CE">
            <w:pPr>
              <w:pStyle w:val="ConsPlusNormal"/>
              <w:jc w:val="center"/>
            </w:pPr>
            <w:r>
              <w:t>756307,8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48275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392768</w:t>
            </w:r>
          </w:p>
        </w:tc>
        <w:tc>
          <w:tcPr>
            <w:tcW w:w="1420" w:type="dxa"/>
            <w:tcBorders>
              <w:top w:val="nil"/>
              <w:left w:val="nil"/>
              <w:bottom w:val="nil"/>
              <w:right w:val="nil"/>
            </w:tcBorders>
          </w:tcPr>
          <w:p w:rsidR="002703CE" w:rsidRDefault="002703CE">
            <w:pPr>
              <w:pStyle w:val="ConsPlusNormal"/>
              <w:jc w:val="center"/>
            </w:pPr>
            <w:r>
              <w:t>369201,9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23566,1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394561,3</w:t>
            </w:r>
          </w:p>
        </w:tc>
        <w:tc>
          <w:tcPr>
            <w:tcW w:w="1420" w:type="dxa"/>
            <w:tcBorders>
              <w:top w:val="nil"/>
              <w:left w:val="nil"/>
              <w:bottom w:val="nil"/>
              <w:right w:val="nil"/>
            </w:tcBorders>
          </w:tcPr>
          <w:p w:rsidR="002703CE" w:rsidRDefault="002703CE">
            <w:pPr>
              <w:pStyle w:val="ConsPlusNormal"/>
              <w:jc w:val="center"/>
            </w:pPr>
            <w:r>
              <w:t>370887,6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23673,7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17253,5</w:t>
            </w:r>
          </w:p>
        </w:tc>
        <w:tc>
          <w:tcPr>
            <w:tcW w:w="1420" w:type="dxa"/>
            <w:tcBorders>
              <w:top w:val="nil"/>
              <w:left w:val="nil"/>
              <w:bottom w:val="nil"/>
              <w:right w:val="nil"/>
            </w:tcBorders>
          </w:tcPr>
          <w:p w:rsidR="002703CE" w:rsidRDefault="002703CE">
            <w:pPr>
              <w:pStyle w:val="ConsPlusNormal"/>
              <w:jc w:val="center"/>
            </w:pPr>
            <w:r>
              <w:t>16218,3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1035,2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54903,3</w:t>
            </w:r>
          </w:p>
        </w:tc>
        <w:tc>
          <w:tcPr>
            <w:tcW w:w="1420" w:type="dxa"/>
            <w:tcBorders>
              <w:top w:val="nil"/>
              <w:left w:val="nil"/>
              <w:bottom w:val="nil"/>
              <w:right w:val="nil"/>
            </w:tcBorders>
          </w:tcPr>
          <w:p w:rsidR="002703CE" w:rsidRDefault="002703CE">
            <w:pPr>
              <w:pStyle w:val="ConsPlusNormal"/>
              <w:jc w:val="center"/>
            </w:pPr>
            <w:r>
              <w:t>51609,1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3294,2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18824,8</w:t>
            </w:r>
          </w:p>
        </w:tc>
        <w:tc>
          <w:tcPr>
            <w:tcW w:w="1420" w:type="dxa"/>
            <w:tcBorders>
              <w:top w:val="nil"/>
              <w:left w:val="nil"/>
              <w:bottom w:val="nil"/>
              <w:right w:val="nil"/>
            </w:tcBorders>
          </w:tcPr>
          <w:p w:rsidR="002703CE" w:rsidRDefault="002703CE">
            <w:pPr>
              <w:pStyle w:val="ConsPlusNormal"/>
              <w:jc w:val="center"/>
            </w:pPr>
            <w:r>
              <w:t>17695,3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18825</w:t>
            </w:r>
          </w:p>
        </w:tc>
        <w:tc>
          <w:tcPr>
            <w:tcW w:w="1420" w:type="dxa"/>
            <w:tcBorders>
              <w:top w:val="nil"/>
              <w:left w:val="nil"/>
              <w:bottom w:val="nil"/>
              <w:right w:val="nil"/>
            </w:tcBorders>
          </w:tcPr>
          <w:p w:rsidR="002703CE" w:rsidRDefault="002703CE">
            <w:pPr>
              <w:pStyle w:val="ConsPlusNormal"/>
              <w:jc w:val="center"/>
            </w:pPr>
            <w:r>
              <w:t>17695,5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17253,5</w:t>
            </w:r>
          </w:p>
        </w:tc>
        <w:tc>
          <w:tcPr>
            <w:tcW w:w="1420" w:type="dxa"/>
            <w:tcBorders>
              <w:top w:val="nil"/>
              <w:left w:val="nil"/>
              <w:bottom w:val="nil"/>
              <w:right w:val="nil"/>
            </w:tcBorders>
          </w:tcPr>
          <w:p w:rsidR="002703CE" w:rsidRDefault="002703CE">
            <w:pPr>
              <w:pStyle w:val="ConsPlusNormal"/>
              <w:jc w:val="center"/>
            </w:pPr>
            <w:r>
              <w:t>16218,3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1035,2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21444,1</w:t>
            </w:r>
          </w:p>
        </w:tc>
        <w:tc>
          <w:tcPr>
            <w:tcW w:w="1420" w:type="dxa"/>
            <w:tcBorders>
              <w:top w:val="nil"/>
              <w:left w:val="nil"/>
              <w:bottom w:val="nil"/>
              <w:right w:val="nil"/>
            </w:tcBorders>
          </w:tcPr>
          <w:p w:rsidR="002703CE" w:rsidRDefault="002703CE">
            <w:pPr>
              <w:pStyle w:val="ConsPlusNormal"/>
              <w:jc w:val="center"/>
            </w:pPr>
            <w:r>
              <w:t>20157,5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21444,1</w:t>
            </w:r>
          </w:p>
        </w:tc>
        <w:tc>
          <w:tcPr>
            <w:tcW w:w="1420" w:type="dxa"/>
            <w:tcBorders>
              <w:top w:val="nil"/>
              <w:left w:val="nil"/>
              <w:bottom w:val="nil"/>
              <w:right w:val="nil"/>
            </w:tcBorders>
          </w:tcPr>
          <w:p w:rsidR="002703CE" w:rsidRDefault="002703CE">
            <w:pPr>
              <w:pStyle w:val="ConsPlusNormal"/>
              <w:jc w:val="center"/>
            </w:pPr>
            <w:r>
              <w:t>20157,5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22661,4</w:t>
            </w:r>
          </w:p>
        </w:tc>
        <w:tc>
          <w:tcPr>
            <w:tcW w:w="1420" w:type="dxa"/>
            <w:tcBorders>
              <w:top w:val="nil"/>
              <w:left w:val="nil"/>
              <w:bottom w:val="nil"/>
              <w:right w:val="nil"/>
            </w:tcBorders>
          </w:tcPr>
          <w:p w:rsidR="002703CE" w:rsidRDefault="002703CE">
            <w:pPr>
              <w:pStyle w:val="ConsPlusNormal"/>
              <w:jc w:val="center"/>
            </w:pPr>
            <w:r>
              <w:t>21301,7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1359,7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13828,9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7949,8</w:t>
            </w:r>
          </w:p>
        </w:tc>
        <w:tc>
          <w:tcPr>
            <w:tcW w:w="1420" w:type="dxa"/>
            <w:tcBorders>
              <w:top w:val="nil"/>
              <w:left w:val="nil"/>
              <w:bottom w:val="nil"/>
              <w:right w:val="nil"/>
            </w:tcBorders>
          </w:tcPr>
          <w:p w:rsidR="002703CE" w:rsidRDefault="002703CE">
            <w:pPr>
              <w:pStyle w:val="ConsPlusNormal"/>
              <w:jc w:val="center"/>
            </w:pPr>
            <w:r>
              <w:t>7472,8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Реализация мероприятий по формированию и обеспечению функционирования единой </w:t>
            </w:r>
            <w:r>
              <w:lastRenderedPageBreak/>
              <w:t>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прошедших повышение </w:t>
            </w:r>
            <w:r>
              <w:lastRenderedPageBreak/>
              <w:t>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lastRenderedPageBreak/>
              <w:t>11025</w:t>
            </w:r>
          </w:p>
        </w:tc>
        <w:tc>
          <w:tcPr>
            <w:tcW w:w="1420" w:type="dxa"/>
            <w:tcBorders>
              <w:top w:val="nil"/>
              <w:left w:val="nil"/>
              <w:bottom w:val="nil"/>
              <w:right w:val="nil"/>
            </w:tcBorders>
          </w:tcPr>
          <w:p w:rsidR="002703CE" w:rsidRDefault="002703CE">
            <w:pPr>
              <w:pStyle w:val="ConsPlusNormal"/>
              <w:jc w:val="center"/>
            </w:pPr>
            <w:r>
              <w:t>10363,5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10363,5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694548,9</w:t>
            </w:r>
          </w:p>
        </w:tc>
        <w:tc>
          <w:tcPr>
            <w:tcW w:w="1420" w:type="dxa"/>
            <w:tcBorders>
              <w:top w:val="nil"/>
              <w:left w:val="nil"/>
              <w:bottom w:val="nil"/>
              <w:right w:val="nil"/>
            </w:tcBorders>
          </w:tcPr>
          <w:p w:rsidR="002703CE" w:rsidRDefault="002703CE">
            <w:pPr>
              <w:pStyle w:val="ConsPlusNormal"/>
              <w:jc w:val="center"/>
            </w:pPr>
            <w:r>
              <w:t>652876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41672,9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348206,6</w:t>
            </w:r>
          </w:p>
        </w:tc>
        <w:tc>
          <w:tcPr>
            <w:tcW w:w="1420" w:type="dxa"/>
            <w:tcBorders>
              <w:top w:val="nil"/>
              <w:left w:val="nil"/>
              <w:bottom w:val="nil"/>
              <w:right w:val="nil"/>
            </w:tcBorders>
          </w:tcPr>
          <w:p w:rsidR="002703CE" w:rsidRDefault="002703CE">
            <w:pPr>
              <w:pStyle w:val="ConsPlusNormal"/>
              <w:jc w:val="center"/>
            </w:pPr>
            <w:r>
              <w:t>327314,2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20892,4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346342,3</w:t>
            </w:r>
          </w:p>
        </w:tc>
        <w:tc>
          <w:tcPr>
            <w:tcW w:w="1420" w:type="dxa"/>
            <w:tcBorders>
              <w:top w:val="nil"/>
              <w:left w:val="nil"/>
              <w:bottom w:val="nil"/>
              <w:right w:val="nil"/>
            </w:tcBorders>
          </w:tcPr>
          <w:p w:rsidR="002703CE" w:rsidRDefault="002703CE">
            <w:pPr>
              <w:pStyle w:val="ConsPlusNormal"/>
              <w:jc w:val="center"/>
            </w:pPr>
            <w:r>
              <w:t>325561,8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20780,5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6"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11911,1</w:t>
            </w:r>
          </w:p>
        </w:tc>
        <w:tc>
          <w:tcPr>
            <w:tcW w:w="1420" w:type="dxa"/>
            <w:tcBorders>
              <w:top w:val="nil"/>
              <w:left w:val="nil"/>
              <w:bottom w:val="nil"/>
              <w:right w:val="nil"/>
            </w:tcBorders>
          </w:tcPr>
          <w:p w:rsidR="002703CE" w:rsidRDefault="002703CE">
            <w:pPr>
              <w:pStyle w:val="ConsPlusNormal"/>
              <w:jc w:val="center"/>
            </w:pPr>
            <w:r>
              <w:t>11196,4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4301,6</w:t>
            </w:r>
          </w:p>
        </w:tc>
        <w:tc>
          <w:tcPr>
            <w:tcW w:w="1420" w:type="dxa"/>
            <w:tcBorders>
              <w:top w:val="nil"/>
              <w:left w:val="nil"/>
              <w:bottom w:val="nil"/>
              <w:right w:val="nil"/>
            </w:tcBorders>
          </w:tcPr>
          <w:p w:rsidR="002703CE" w:rsidRDefault="002703CE">
            <w:pPr>
              <w:pStyle w:val="ConsPlusNormal"/>
              <w:jc w:val="center"/>
            </w:pPr>
            <w:r>
              <w:t>4043,5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3841,1</w:t>
            </w:r>
          </w:p>
        </w:tc>
        <w:tc>
          <w:tcPr>
            <w:tcW w:w="1420" w:type="dxa"/>
            <w:tcBorders>
              <w:top w:val="nil"/>
              <w:left w:val="nil"/>
              <w:bottom w:val="nil"/>
              <w:right w:val="nil"/>
            </w:tcBorders>
          </w:tcPr>
          <w:p w:rsidR="002703CE" w:rsidRDefault="002703CE">
            <w:pPr>
              <w:pStyle w:val="ConsPlusNormal"/>
              <w:jc w:val="center"/>
            </w:pPr>
            <w:r>
              <w:t>3610,6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3768,4</w:t>
            </w:r>
          </w:p>
        </w:tc>
        <w:tc>
          <w:tcPr>
            <w:tcW w:w="1420" w:type="dxa"/>
            <w:tcBorders>
              <w:top w:val="nil"/>
              <w:left w:val="nil"/>
              <w:bottom w:val="nil"/>
              <w:right w:val="nil"/>
            </w:tcBorders>
          </w:tcPr>
          <w:p w:rsidR="002703CE" w:rsidRDefault="002703CE">
            <w:pPr>
              <w:pStyle w:val="ConsPlusNormal"/>
              <w:jc w:val="center"/>
            </w:pPr>
            <w:r>
              <w:t>3542,3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в общеобразовательных организациях, расположенных в сельской местности и малых городах, условий для занятий </w:t>
            </w:r>
            <w:r>
              <w:lastRenderedPageBreak/>
              <w:t>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11911,1</w:t>
            </w:r>
          </w:p>
        </w:tc>
        <w:tc>
          <w:tcPr>
            <w:tcW w:w="1420" w:type="dxa"/>
            <w:tcBorders>
              <w:top w:val="nil"/>
              <w:left w:val="nil"/>
              <w:bottom w:val="nil"/>
              <w:right w:val="nil"/>
            </w:tcBorders>
          </w:tcPr>
          <w:p w:rsidR="002703CE" w:rsidRDefault="002703CE">
            <w:pPr>
              <w:pStyle w:val="ConsPlusNormal"/>
              <w:jc w:val="center"/>
            </w:pPr>
            <w:r>
              <w:t>11196,4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4301,6</w:t>
            </w:r>
          </w:p>
        </w:tc>
        <w:tc>
          <w:tcPr>
            <w:tcW w:w="1420" w:type="dxa"/>
            <w:tcBorders>
              <w:top w:val="nil"/>
              <w:left w:val="nil"/>
              <w:bottom w:val="nil"/>
              <w:right w:val="nil"/>
            </w:tcBorders>
          </w:tcPr>
          <w:p w:rsidR="002703CE" w:rsidRDefault="002703CE">
            <w:pPr>
              <w:pStyle w:val="ConsPlusNormal"/>
              <w:jc w:val="center"/>
            </w:pPr>
            <w:r>
              <w:t>4043,5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76</w:t>
            </w:r>
          </w:p>
        </w:tc>
        <w:tc>
          <w:tcPr>
            <w:tcW w:w="1361" w:type="dxa"/>
            <w:tcBorders>
              <w:top w:val="nil"/>
              <w:left w:val="nil"/>
              <w:bottom w:val="nil"/>
              <w:right w:val="nil"/>
            </w:tcBorders>
          </w:tcPr>
          <w:p w:rsidR="002703CE" w:rsidRDefault="002703CE">
            <w:pPr>
              <w:pStyle w:val="ConsPlusNormal"/>
              <w:jc w:val="center"/>
            </w:pPr>
            <w:r>
              <w:t>3841,1</w:t>
            </w:r>
          </w:p>
        </w:tc>
        <w:tc>
          <w:tcPr>
            <w:tcW w:w="1420" w:type="dxa"/>
            <w:tcBorders>
              <w:top w:val="nil"/>
              <w:left w:val="nil"/>
              <w:bottom w:val="nil"/>
              <w:right w:val="nil"/>
            </w:tcBorders>
          </w:tcPr>
          <w:p w:rsidR="002703CE" w:rsidRDefault="002703CE">
            <w:pPr>
              <w:pStyle w:val="ConsPlusNormal"/>
              <w:jc w:val="center"/>
            </w:pPr>
            <w:r>
              <w:t>3610,6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76,5</w:t>
            </w:r>
          </w:p>
        </w:tc>
        <w:tc>
          <w:tcPr>
            <w:tcW w:w="1361" w:type="dxa"/>
            <w:tcBorders>
              <w:top w:val="nil"/>
              <w:left w:val="nil"/>
              <w:bottom w:val="nil"/>
              <w:right w:val="nil"/>
            </w:tcBorders>
          </w:tcPr>
          <w:p w:rsidR="002703CE" w:rsidRDefault="002703CE">
            <w:pPr>
              <w:pStyle w:val="ConsPlusNormal"/>
              <w:jc w:val="center"/>
            </w:pPr>
            <w:r>
              <w:t>3768,4</w:t>
            </w:r>
          </w:p>
        </w:tc>
        <w:tc>
          <w:tcPr>
            <w:tcW w:w="1420" w:type="dxa"/>
            <w:tcBorders>
              <w:top w:val="nil"/>
              <w:left w:val="nil"/>
              <w:bottom w:val="nil"/>
              <w:right w:val="nil"/>
            </w:tcBorders>
          </w:tcPr>
          <w:p w:rsidR="002703CE" w:rsidRDefault="002703CE">
            <w:pPr>
              <w:pStyle w:val="ConsPlusNormal"/>
              <w:jc w:val="center"/>
            </w:pPr>
            <w:r>
              <w:t>3542,3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7"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146002,3</w:t>
            </w:r>
          </w:p>
        </w:tc>
        <w:tc>
          <w:tcPr>
            <w:tcW w:w="1420" w:type="dxa"/>
            <w:tcBorders>
              <w:top w:val="nil"/>
              <w:left w:val="nil"/>
              <w:bottom w:val="nil"/>
              <w:right w:val="nil"/>
            </w:tcBorders>
          </w:tcPr>
          <w:p w:rsidR="002703CE" w:rsidRDefault="002703CE">
            <w:pPr>
              <w:pStyle w:val="ConsPlusNormal"/>
              <w:jc w:val="center"/>
            </w:pPr>
            <w:r>
              <w:t>137242,2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8760,1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44363,4</w:t>
            </w:r>
          </w:p>
        </w:tc>
        <w:tc>
          <w:tcPr>
            <w:tcW w:w="1420" w:type="dxa"/>
            <w:tcBorders>
              <w:top w:val="nil"/>
              <w:left w:val="nil"/>
              <w:bottom w:val="nil"/>
              <w:right w:val="nil"/>
            </w:tcBorders>
          </w:tcPr>
          <w:p w:rsidR="002703CE" w:rsidRDefault="002703CE">
            <w:pPr>
              <w:pStyle w:val="ConsPlusNormal"/>
              <w:jc w:val="center"/>
            </w:pPr>
            <w:r>
              <w:t>41701,6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2661,8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101638,9</w:t>
            </w:r>
          </w:p>
        </w:tc>
        <w:tc>
          <w:tcPr>
            <w:tcW w:w="1420" w:type="dxa"/>
            <w:tcBorders>
              <w:top w:val="nil"/>
              <w:left w:val="nil"/>
              <w:bottom w:val="nil"/>
              <w:right w:val="nil"/>
            </w:tcBorders>
          </w:tcPr>
          <w:p w:rsidR="002703CE" w:rsidRDefault="002703CE">
            <w:pPr>
              <w:pStyle w:val="ConsPlusNormal"/>
              <w:jc w:val="center"/>
            </w:pPr>
            <w:r>
              <w:t>95540,6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6098,3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146002,3</w:t>
            </w:r>
          </w:p>
        </w:tc>
        <w:tc>
          <w:tcPr>
            <w:tcW w:w="1420" w:type="dxa"/>
            <w:tcBorders>
              <w:top w:val="nil"/>
              <w:left w:val="nil"/>
              <w:bottom w:val="nil"/>
              <w:right w:val="nil"/>
            </w:tcBorders>
          </w:tcPr>
          <w:p w:rsidR="002703CE" w:rsidRDefault="002703CE">
            <w:pPr>
              <w:pStyle w:val="ConsPlusNormal"/>
              <w:jc w:val="center"/>
            </w:pPr>
            <w:r>
              <w:t>137242,2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8760,1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44363,4</w:t>
            </w:r>
          </w:p>
        </w:tc>
        <w:tc>
          <w:tcPr>
            <w:tcW w:w="1420" w:type="dxa"/>
            <w:tcBorders>
              <w:top w:val="nil"/>
              <w:left w:val="nil"/>
              <w:bottom w:val="nil"/>
              <w:right w:val="nil"/>
            </w:tcBorders>
          </w:tcPr>
          <w:p w:rsidR="002703CE" w:rsidRDefault="002703CE">
            <w:pPr>
              <w:pStyle w:val="ConsPlusNormal"/>
              <w:jc w:val="center"/>
            </w:pPr>
            <w:r>
              <w:t>41701,6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2661,8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101638,9</w:t>
            </w:r>
          </w:p>
        </w:tc>
        <w:tc>
          <w:tcPr>
            <w:tcW w:w="1420" w:type="dxa"/>
            <w:tcBorders>
              <w:top w:val="nil"/>
              <w:left w:val="nil"/>
              <w:bottom w:val="nil"/>
              <w:right w:val="nil"/>
            </w:tcBorders>
          </w:tcPr>
          <w:p w:rsidR="002703CE" w:rsidRDefault="002703CE">
            <w:pPr>
              <w:pStyle w:val="ConsPlusNormal"/>
              <w:jc w:val="center"/>
            </w:pPr>
            <w:r>
              <w:t>95540,6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6098,3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295175,2</w:t>
            </w:r>
          </w:p>
        </w:tc>
        <w:tc>
          <w:tcPr>
            <w:tcW w:w="1420" w:type="dxa"/>
            <w:tcBorders>
              <w:top w:val="nil"/>
              <w:left w:val="nil"/>
              <w:bottom w:val="nil"/>
              <w:right w:val="nil"/>
            </w:tcBorders>
          </w:tcPr>
          <w:p w:rsidR="002703CE" w:rsidRDefault="002703CE">
            <w:pPr>
              <w:pStyle w:val="ConsPlusNormal"/>
              <w:jc w:val="center"/>
            </w:pPr>
            <w:r>
              <w:t>277464,7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295175,2</w:t>
            </w:r>
          </w:p>
        </w:tc>
        <w:tc>
          <w:tcPr>
            <w:tcW w:w="1420" w:type="dxa"/>
            <w:tcBorders>
              <w:top w:val="nil"/>
              <w:left w:val="nil"/>
              <w:bottom w:val="nil"/>
              <w:right w:val="nil"/>
            </w:tcBorders>
          </w:tcPr>
          <w:p w:rsidR="002703CE" w:rsidRDefault="002703CE">
            <w:pPr>
              <w:pStyle w:val="ConsPlusNormal"/>
              <w:jc w:val="center"/>
            </w:pPr>
            <w:r>
              <w:t>277464,7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295175,2</w:t>
            </w:r>
          </w:p>
        </w:tc>
        <w:tc>
          <w:tcPr>
            <w:tcW w:w="1420" w:type="dxa"/>
            <w:tcBorders>
              <w:top w:val="nil"/>
              <w:left w:val="nil"/>
              <w:bottom w:val="nil"/>
              <w:right w:val="nil"/>
            </w:tcBorders>
          </w:tcPr>
          <w:p w:rsidR="002703CE" w:rsidRDefault="002703CE">
            <w:pPr>
              <w:pStyle w:val="ConsPlusNormal"/>
              <w:jc w:val="center"/>
            </w:pPr>
            <w:r>
              <w:t>277464,7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295175,2</w:t>
            </w:r>
          </w:p>
        </w:tc>
        <w:tc>
          <w:tcPr>
            <w:tcW w:w="1420" w:type="dxa"/>
            <w:tcBorders>
              <w:top w:val="nil"/>
              <w:left w:val="nil"/>
              <w:bottom w:val="nil"/>
              <w:right w:val="nil"/>
            </w:tcBorders>
          </w:tcPr>
          <w:p w:rsidR="002703CE" w:rsidRDefault="002703CE">
            <w:pPr>
              <w:pStyle w:val="ConsPlusNormal"/>
              <w:jc w:val="center"/>
            </w:pPr>
            <w:r>
              <w:t>277464,7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Ненецкий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740631,6</w:t>
            </w:r>
          </w:p>
        </w:tc>
        <w:tc>
          <w:tcPr>
            <w:tcW w:w="1420" w:type="dxa"/>
            <w:tcBorders>
              <w:top w:val="nil"/>
              <w:left w:val="nil"/>
              <w:bottom w:val="nil"/>
              <w:right w:val="nil"/>
            </w:tcBorders>
          </w:tcPr>
          <w:p w:rsidR="002703CE" w:rsidRDefault="002703CE">
            <w:pPr>
              <w:pStyle w:val="ConsPlusNormal"/>
              <w:jc w:val="center"/>
            </w:pPr>
            <w:r>
              <w:t>666568,4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74063,2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8"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694954,2</w:t>
            </w:r>
          </w:p>
        </w:tc>
        <w:tc>
          <w:tcPr>
            <w:tcW w:w="1420" w:type="dxa"/>
            <w:tcBorders>
              <w:top w:val="nil"/>
              <w:left w:val="nil"/>
              <w:bottom w:val="nil"/>
              <w:right w:val="nil"/>
            </w:tcBorders>
          </w:tcPr>
          <w:p w:rsidR="002703CE" w:rsidRDefault="002703CE">
            <w:pPr>
              <w:pStyle w:val="ConsPlusNormal"/>
              <w:jc w:val="center"/>
            </w:pPr>
            <w:r>
              <w:t>625458,8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69495,4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272564,8</w:t>
            </w:r>
          </w:p>
        </w:tc>
        <w:tc>
          <w:tcPr>
            <w:tcW w:w="1420" w:type="dxa"/>
            <w:tcBorders>
              <w:top w:val="nil"/>
              <w:left w:val="nil"/>
              <w:bottom w:val="nil"/>
              <w:right w:val="nil"/>
            </w:tcBorders>
          </w:tcPr>
          <w:p w:rsidR="002703CE" w:rsidRDefault="002703CE">
            <w:pPr>
              <w:pStyle w:val="ConsPlusNormal"/>
              <w:jc w:val="center"/>
            </w:pPr>
            <w:r>
              <w:t>245308,3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27256,5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345627,8</w:t>
            </w:r>
          </w:p>
        </w:tc>
        <w:tc>
          <w:tcPr>
            <w:tcW w:w="1420" w:type="dxa"/>
            <w:tcBorders>
              <w:top w:val="nil"/>
              <w:left w:val="nil"/>
              <w:bottom w:val="nil"/>
              <w:right w:val="nil"/>
            </w:tcBorders>
          </w:tcPr>
          <w:p w:rsidR="002703CE" w:rsidRDefault="002703CE">
            <w:pPr>
              <w:pStyle w:val="ConsPlusNormal"/>
              <w:jc w:val="center"/>
            </w:pPr>
            <w:r>
              <w:t>311065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34562,8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76761,7</w:t>
            </w:r>
          </w:p>
        </w:tc>
        <w:tc>
          <w:tcPr>
            <w:tcW w:w="1420" w:type="dxa"/>
            <w:tcBorders>
              <w:top w:val="nil"/>
              <w:left w:val="nil"/>
              <w:bottom w:val="nil"/>
              <w:right w:val="nil"/>
            </w:tcBorders>
          </w:tcPr>
          <w:p w:rsidR="002703CE" w:rsidRDefault="002703CE">
            <w:pPr>
              <w:pStyle w:val="ConsPlusNormal"/>
              <w:jc w:val="center"/>
            </w:pPr>
            <w:r>
              <w:t>69085,5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7676,2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14118</w:t>
            </w:r>
          </w:p>
        </w:tc>
        <w:tc>
          <w:tcPr>
            <w:tcW w:w="1420" w:type="dxa"/>
            <w:tcBorders>
              <w:top w:val="nil"/>
              <w:left w:val="nil"/>
              <w:bottom w:val="nil"/>
              <w:right w:val="nil"/>
            </w:tcBorders>
          </w:tcPr>
          <w:p w:rsidR="002703CE" w:rsidRDefault="002703CE">
            <w:pPr>
              <w:pStyle w:val="ConsPlusNormal"/>
              <w:jc w:val="center"/>
            </w:pPr>
            <w:r>
              <w:t>12706,2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1411,8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4706,2</w:t>
            </w:r>
          </w:p>
        </w:tc>
        <w:tc>
          <w:tcPr>
            <w:tcW w:w="1420" w:type="dxa"/>
            <w:tcBorders>
              <w:top w:val="nil"/>
              <w:left w:val="nil"/>
              <w:bottom w:val="nil"/>
              <w:right w:val="nil"/>
            </w:tcBorders>
          </w:tcPr>
          <w:p w:rsidR="002703CE" w:rsidRDefault="002703CE">
            <w:pPr>
              <w:pStyle w:val="ConsPlusNormal"/>
              <w:jc w:val="center"/>
            </w:pPr>
            <w:r>
              <w:t>4235,6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4706,2</w:t>
            </w:r>
          </w:p>
        </w:tc>
        <w:tc>
          <w:tcPr>
            <w:tcW w:w="1420" w:type="dxa"/>
            <w:tcBorders>
              <w:top w:val="nil"/>
              <w:left w:val="nil"/>
              <w:bottom w:val="nil"/>
              <w:right w:val="nil"/>
            </w:tcBorders>
          </w:tcPr>
          <w:p w:rsidR="002703CE" w:rsidRDefault="002703CE">
            <w:pPr>
              <w:pStyle w:val="ConsPlusNormal"/>
              <w:jc w:val="center"/>
            </w:pPr>
            <w:r>
              <w:t>4235,6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4705,6</w:t>
            </w:r>
          </w:p>
        </w:tc>
        <w:tc>
          <w:tcPr>
            <w:tcW w:w="1420" w:type="dxa"/>
            <w:tcBorders>
              <w:top w:val="nil"/>
              <w:left w:val="nil"/>
              <w:bottom w:val="nil"/>
              <w:right w:val="nil"/>
            </w:tcBorders>
          </w:tcPr>
          <w:p w:rsidR="002703CE" w:rsidRDefault="002703CE">
            <w:pPr>
              <w:pStyle w:val="ConsPlusNormal"/>
              <w:jc w:val="center"/>
            </w:pPr>
            <w:r>
              <w:t>4235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новых мест в общеобразовательных организациях, расположенных в </w:t>
            </w:r>
            <w:r>
              <w:lastRenderedPageBreak/>
              <w:t>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созданных новых мест в общеобразовательных организациях, в том числе </w:t>
            </w:r>
            <w:r>
              <w:lastRenderedPageBreak/>
              <w:t>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lastRenderedPageBreak/>
              <w:t>146553,3</w:t>
            </w:r>
          </w:p>
        </w:tc>
        <w:tc>
          <w:tcPr>
            <w:tcW w:w="1420" w:type="dxa"/>
            <w:tcBorders>
              <w:top w:val="nil"/>
              <w:left w:val="nil"/>
              <w:bottom w:val="nil"/>
              <w:right w:val="nil"/>
            </w:tcBorders>
          </w:tcPr>
          <w:p w:rsidR="002703CE" w:rsidRDefault="002703CE">
            <w:pPr>
              <w:pStyle w:val="ConsPlusNormal"/>
              <w:jc w:val="center"/>
            </w:pPr>
            <w:r>
              <w:t>131898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14655,3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74497,2</w:t>
            </w:r>
          </w:p>
        </w:tc>
        <w:tc>
          <w:tcPr>
            <w:tcW w:w="1420" w:type="dxa"/>
            <w:tcBorders>
              <w:top w:val="nil"/>
              <w:left w:val="nil"/>
              <w:bottom w:val="nil"/>
              <w:right w:val="nil"/>
            </w:tcBorders>
          </w:tcPr>
          <w:p w:rsidR="002703CE" w:rsidRDefault="002703CE">
            <w:pPr>
              <w:pStyle w:val="ConsPlusNormal"/>
              <w:jc w:val="center"/>
            </w:pPr>
            <w:r>
              <w:t>67047,5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7449,7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72056,1</w:t>
            </w:r>
          </w:p>
        </w:tc>
        <w:tc>
          <w:tcPr>
            <w:tcW w:w="1420" w:type="dxa"/>
            <w:tcBorders>
              <w:top w:val="nil"/>
              <w:left w:val="nil"/>
              <w:bottom w:val="nil"/>
              <w:right w:val="nil"/>
            </w:tcBorders>
          </w:tcPr>
          <w:p w:rsidR="002703CE" w:rsidRDefault="002703CE">
            <w:pPr>
              <w:pStyle w:val="ConsPlusNormal"/>
              <w:jc w:val="center"/>
            </w:pPr>
            <w:r>
              <w:t>64850,5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7205,6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534282,9</w:t>
            </w:r>
          </w:p>
        </w:tc>
        <w:tc>
          <w:tcPr>
            <w:tcW w:w="1420" w:type="dxa"/>
            <w:tcBorders>
              <w:top w:val="nil"/>
              <w:left w:val="nil"/>
              <w:bottom w:val="nil"/>
              <w:right w:val="nil"/>
            </w:tcBorders>
          </w:tcPr>
          <w:p w:rsidR="002703CE" w:rsidRDefault="002703CE">
            <w:pPr>
              <w:pStyle w:val="ConsPlusNormal"/>
              <w:jc w:val="center"/>
            </w:pPr>
            <w:r>
              <w:t>480854,6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53428,3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267858,6</w:t>
            </w:r>
          </w:p>
        </w:tc>
        <w:tc>
          <w:tcPr>
            <w:tcW w:w="1420" w:type="dxa"/>
            <w:tcBorders>
              <w:top w:val="nil"/>
              <w:left w:val="nil"/>
              <w:bottom w:val="nil"/>
              <w:right w:val="nil"/>
            </w:tcBorders>
          </w:tcPr>
          <w:p w:rsidR="002703CE" w:rsidRDefault="002703CE">
            <w:pPr>
              <w:pStyle w:val="ConsPlusNormal"/>
              <w:jc w:val="center"/>
            </w:pPr>
            <w:r>
              <w:t>241072,7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26785,9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266424,3</w:t>
            </w:r>
          </w:p>
        </w:tc>
        <w:tc>
          <w:tcPr>
            <w:tcW w:w="1420" w:type="dxa"/>
            <w:tcBorders>
              <w:top w:val="nil"/>
              <w:left w:val="nil"/>
              <w:bottom w:val="nil"/>
              <w:right w:val="nil"/>
            </w:tcBorders>
          </w:tcPr>
          <w:p w:rsidR="002703CE" w:rsidRDefault="002703CE">
            <w:pPr>
              <w:pStyle w:val="ConsPlusNormal"/>
              <w:jc w:val="center"/>
            </w:pPr>
            <w:r>
              <w:t>239781,9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26642,4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39"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6513,6</w:t>
            </w:r>
          </w:p>
        </w:tc>
        <w:tc>
          <w:tcPr>
            <w:tcW w:w="1420" w:type="dxa"/>
            <w:tcBorders>
              <w:top w:val="nil"/>
              <w:left w:val="nil"/>
              <w:bottom w:val="nil"/>
              <w:right w:val="nil"/>
            </w:tcBorders>
          </w:tcPr>
          <w:p w:rsidR="002703CE" w:rsidRDefault="002703CE">
            <w:pPr>
              <w:pStyle w:val="ConsPlusNormal"/>
              <w:jc w:val="center"/>
            </w:pPr>
            <w:r>
              <w:t>5862,2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2353,1</w:t>
            </w:r>
          </w:p>
        </w:tc>
        <w:tc>
          <w:tcPr>
            <w:tcW w:w="1420" w:type="dxa"/>
            <w:tcBorders>
              <w:top w:val="nil"/>
              <w:left w:val="nil"/>
              <w:bottom w:val="nil"/>
              <w:right w:val="nil"/>
            </w:tcBorders>
          </w:tcPr>
          <w:p w:rsidR="002703CE" w:rsidRDefault="002703CE">
            <w:pPr>
              <w:pStyle w:val="ConsPlusNormal"/>
              <w:jc w:val="center"/>
            </w:pPr>
            <w:r>
              <w:t>2117,8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2100,1</w:t>
            </w:r>
          </w:p>
        </w:tc>
        <w:tc>
          <w:tcPr>
            <w:tcW w:w="1420" w:type="dxa"/>
            <w:tcBorders>
              <w:top w:val="nil"/>
              <w:left w:val="nil"/>
              <w:bottom w:val="nil"/>
              <w:right w:val="nil"/>
            </w:tcBorders>
          </w:tcPr>
          <w:p w:rsidR="002703CE" w:rsidRDefault="002703CE">
            <w:pPr>
              <w:pStyle w:val="ConsPlusNormal"/>
              <w:jc w:val="center"/>
            </w:pPr>
            <w:r>
              <w:t>1890,1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2060,3</w:t>
            </w:r>
          </w:p>
        </w:tc>
        <w:tc>
          <w:tcPr>
            <w:tcW w:w="1420" w:type="dxa"/>
            <w:tcBorders>
              <w:top w:val="nil"/>
              <w:left w:val="nil"/>
              <w:bottom w:val="nil"/>
              <w:right w:val="nil"/>
            </w:tcBorders>
          </w:tcPr>
          <w:p w:rsidR="002703CE" w:rsidRDefault="002703CE">
            <w:pPr>
              <w:pStyle w:val="ConsPlusNormal"/>
              <w:jc w:val="center"/>
            </w:pPr>
            <w:r>
              <w:t>1854,3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в общеобразовательных организациях, расположенных в сельской местности и малых городах, условий для занятий </w:t>
            </w:r>
            <w:r>
              <w:lastRenderedPageBreak/>
              <w:t>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6513,6</w:t>
            </w:r>
          </w:p>
        </w:tc>
        <w:tc>
          <w:tcPr>
            <w:tcW w:w="1420" w:type="dxa"/>
            <w:tcBorders>
              <w:top w:val="nil"/>
              <w:left w:val="nil"/>
              <w:bottom w:val="nil"/>
              <w:right w:val="nil"/>
            </w:tcBorders>
          </w:tcPr>
          <w:p w:rsidR="002703CE" w:rsidRDefault="002703CE">
            <w:pPr>
              <w:pStyle w:val="ConsPlusNormal"/>
              <w:jc w:val="center"/>
            </w:pPr>
            <w:r>
              <w:t>5862,2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w:t>
            </w:r>
          </w:p>
        </w:tc>
        <w:tc>
          <w:tcPr>
            <w:tcW w:w="1361" w:type="dxa"/>
            <w:tcBorders>
              <w:top w:val="nil"/>
              <w:left w:val="nil"/>
              <w:bottom w:val="nil"/>
              <w:right w:val="nil"/>
            </w:tcBorders>
          </w:tcPr>
          <w:p w:rsidR="002703CE" w:rsidRDefault="002703CE">
            <w:pPr>
              <w:pStyle w:val="ConsPlusNormal"/>
              <w:jc w:val="center"/>
            </w:pPr>
            <w:r>
              <w:t>2353,1</w:t>
            </w:r>
          </w:p>
        </w:tc>
        <w:tc>
          <w:tcPr>
            <w:tcW w:w="1420" w:type="dxa"/>
            <w:tcBorders>
              <w:top w:val="nil"/>
              <w:left w:val="nil"/>
              <w:bottom w:val="nil"/>
              <w:right w:val="nil"/>
            </w:tcBorders>
          </w:tcPr>
          <w:p w:rsidR="002703CE" w:rsidRDefault="002703CE">
            <w:pPr>
              <w:pStyle w:val="ConsPlusNormal"/>
              <w:jc w:val="center"/>
            </w:pPr>
            <w:r>
              <w:t>2117,8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2100,1</w:t>
            </w:r>
          </w:p>
        </w:tc>
        <w:tc>
          <w:tcPr>
            <w:tcW w:w="1420" w:type="dxa"/>
            <w:tcBorders>
              <w:top w:val="nil"/>
              <w:left w:val="nil"/>
              <w:bottom w:val="nil"/>
              <w:right w:val="nil"/>
            </w:tcBorders>
          </w:tcPr>
          <w:p w:rsidR="002703CE" w:rsidRDefault="002703CE">
            <w:pPr>
              <w:pStyle w:val="ConsPlusNormal"/>
              <w:jc w:val="center"/>
            </w:pPr>
            <w:r>
              <w:t>1890,1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2060,3</w:t>
            </w:r>
          </w:p>
        </w:tc>
        <w:tc>
          <w:tcPr>
            <w:tcW w:w="1420" w:type="dxa"/>
            <w:tcBorders>
              <w:top w:val="nil"/>
              <w:left w:val="nil"/>
              <w:bottom w:val="nil"/>
              <w:right w:val="nil"/>
            </w:tcBorders>
          </w:tcPr>
          <w:p w:rsidR="002703CE" w:rsidRDefault="002703CE">
            <w:pPr>
              <w:pStyle w:val="ConsPlusNormal"/>
              <w:jc w:val="center"/>
            </w:pPr>
            <w:r>
              <w:t>1854,3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40"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5698,7</w:t>
            </w:r>
          </w:p>
        </w:tc>
        <w:tc>
          <w:tcPr>
            <w:tcW w:w="1420" w:type="dxa"/>
            <w:tcBorders>
              <w:top w:val="nil"/>
              <w:left w:val="nil"/>
              <w:bottom w:val="nil"/>
              <w:right w:val="nil"/>
            </w:tcBorders>
          </w:tcPr>
          <w:p w:rsidR="002703CE" w:rsidRDefault="002703CE">
            <w:pPr>
              <w:pStyle w:val="ConsPlusNormal"/>
              <w:jc w:val="center"/>
            </w:pPr>
            <w:r>
              <w:t>5128,8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5698,7</w:t>
            </w:r>
          </w:p>
        </w:tc>
        <w:tc>
          <w:tcPr>
            <w:tcW w:w="1420" w:type="dxa"/>
            <w:tcBorders>
              <w:top w:val="nil"/>
              <w:left w:val="nil"/>
              <w:bottom w:val="nil"/>
              <w:right w:val="nil"/>
            </w:tcBorders>
          </w:tcPr>
          <w:p w:rsidR="002703CE" w:rsidRDefault="002703CE">
            <w:pPr>
              <w:pStyle w:val="ConsPlusNormal"/>
              <w:jc w:val="center"/>
            </w:pPr>
            <w:r>
              <w:t>5128,8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5698,7</w:t>
            </w:r>
          </w:p>
        </w:tc>
        <w:tc>
          <w:tcPr>
            <w:tcW w:w="1420" w:type="dxa"/>
            <w:tcBorders>
              <w:top w:val="nil"/>
              <w:left w:val="nil"/>
              <w:bottom w:val="nil"/>
              <w:right w:val="nil"/>
            </w:tcBorders>
          </w:tcPr>
          <w:p w:rsidR="002703CE" w:rsidRDefault="002703CE">
            <w:pPr>
              <w:pStyle w:val="ConsPlusNormal"/>
              <w:jc w:val="center"/>
            </w:pPr>
            <w:r>
              <w:t>5128,8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5698,7</w:t>
            </w:r>
          </w:p>
        </w:tc>
        <w:tc>
          <w:tcPr>
            <w:tcW w:w="1420" w:type="dxa"/>
            <w:tcBorders>
              <w:top w:val="nil"/>
              <w:left w:val="nil"/>
              <w:bottom w:val="nil"/>
              <w:right w:val="nil"/>
            </w:tcBorders>
          </w:tcPr>
          <w:p w:rsidR="002703CE" w:rsidRDefault="002703CE">
            <w:pPr>
              <w:pStyle w:val="ConsPlusNormal"/>
              <w:jc w:val="center"/>
            </w:pPr>
            <w:r>
              <w:t>5128,8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33465,1</w:t>
            </w:r>
          </w:p>
        </w:tc>
        <w:tc>
          <w:tcPr>
            <w:tcW w:w="1420" w:type="dxa"/>
            <w:tcBorders>
              <w:top w:val="nil"/>
              <w:left w:val="nil"/>
              <w:bottom w:val="nil"/>
              <w:right w:val="nil"/>
            </w:tcBorders>
          </w:tcPr>
          <w:p w:rsidR="002703CE" w:rsidRDefault="002703CE">
            <w:pPr>
              <w:pStyle w:val="ConsPlusNormal"/>
              <w:jc w:val="center"/>
            </w:pPr>
            <w:r>
              <w:t>30118,6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33465,1</w:t>
            </w:r>
          </w:p>
        </w:tc>
        <w:tc>
          <w:tcPr>
            <w:tcW w:w="1420" w:type="dxa"/>
            <w:tcBorders>
              <w:top w:val="nil"/>
              <w:left w:val="nil"/>
              <w:bottom w:val="nil"/>
              <w:right w:val="nil"/>
            </w:tcBorders>
          </w:tcPr>
          <w:p w:rsidR="002703CE" w:rsidRDefault="002703CE">
            <w:pPr>
              <w:pStyle w:val="ConsPlusNormal"/>
              <w:jc w:val="center"/>
            </w:pPr>
            <w:r>
              <w:t>30118,6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33465,1</w:t>
            </w:r>
          </w:p>
        </w:tc>
        <w:tc>
          <w:tcPr>
            <w:tcW w:w="1420" w:type="dxa"/>
            <w:tcBorders>
              <w:top w:val="nil"/>
              <w:left w:val="nil"/>
              <w:bottom w:val="nil"/>
              <w:right w:val="nil"/>
            </w:tcBorders>
          </w:tcPr>
          <w:p w:rsidR="002703CE" w:rsidRDefault="002703CE">
            <w:pPr>
              <w:pStyle w:val="ConsPlusNormal"/>
              <w:jc w:val="center"/>
            </w:pPr>
            <w:r>
              <w:t>30118,6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33465,1</w:t>
            </w:r>
          </w:p>
        </w:tc>
        <w:tc>
          <w:tcPr>
            <w:tcW w:w="1420" w:type="dxa"/>
            <w:tcBorders>
              <w:top w:val="nil"/>
              <w:left w:val="nil"/>
              <w:bottom w:val="nil"/>
              <w:right w:val="nil"/>
            </w:tcBorders>
          </w:tcPr>
          <w:p w:rsidR="002703CE" w:rsidRDefault="002703CE">
            <w:pPr>
              <w:pStyle w:val="ConsPlusNormal"/>
              <w:jc w:val="center"/>
            </w:pPr>
            <w:r>
              <w:t>30118,6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Чукотский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530828,7</w:t>
            </w:r>
          </w:p>
        </w:tc>
        <w:tc>
          <w:tcPr>
            <w:tcW w:w="1420" w:type="dxa"/>
            <w:tcBorders>
              <w:top w:val="nil"/>
              <w:left w:val="nil"/>
              <w:bottom w:val="nil"/>
              <w:right w:val="nil"/>
            </w:tcBorders>
          </w:tcPr>
          <w:p w:rsidR="002703CE" w:rsidRDefault="002703CE">
            <w:pPr>
              <w:pStyle w:val="ConsPlusNormal"/>
              <w:jc w:val="center"/>
            </w:pPr>
            <w:r>
              <w:t>520212,1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41"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442595,1</w:t>
            </w:r>
          </w:p>
        </w:tc>
        <w:tc>
          <w:tcPr>
            <w:tcW w:w="1420" w:type="dxa"/>
            <w:tcBorders>
              <w:top w:val="nil"/>
              <w:left w:val="nil"/>
              <w:bottom w:val="nil"/>
              <w:right w:val="nil"/>
            </w:tcBorders>
          </w:tcPr>
          <w:p w:rsidR="002703CE" w:rsidRDefault="002703CE">
            <w:pPr>
              <w:pStyle w:val="ConsPlusNormal"/>
              <w:jc w:val="center"/>
            </w:pPr>
            <w:r>
              <w:t>433743,2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8851,9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292579</w:t>
            </w:r>
          </w:p>
        </w:tc>
        <w:tc>
          <w:tcPr>
            <w:tcW w:w="1420" w:type="dxa"/>
            <w:tcBorders>
              <w:top w:val="nil"/>
              <w:left w:val="nil"/>
              <w:bottom w:val="nil"/>
              <w:right w:val="nil"/>
            </w:tcBorders>
          </w:tcPr>
          <w:p w:rsidR="002703CE" w:rsidRDefault="002703CE">
            <w:pPr>
              <w:pStyle w:val="ConsPlusNormal"/>
              <w:jc w:val="center"/>
            </w:pPr>
            <w:r>
              <w:t>286727,4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5851,6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140605,1</w:t>
            </w:r>
          </w:p>
        </w:tc>
        <w:tc>
          <w:tcPr>
            <w:tcW w:w="1420" w:type="dxa"/>
            <w:tcBorders>
              <w:top w:val="nil"/>
              <w:left w:val="nil"/>
              <w:bottom w:val="nil"/>
              <w:right w:val="nil"/>
            </w:tcBorders>
          </w:tcPr>
          <w:p w:rsidR="002703CE" w:rsidRDefault="002703CE">
            <w:pPr>
              <w:pStyle w:val="ConsPlusNormal"/>
              <w:jc w:val="center"/>
            </w:pPr>
            <w:r>
              <w:t>137793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2812,1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9411</w:t>
            </w:r>
          </w:p>
        </w:tc>
        <w:tc>
          <w:tcPr>
            <w:tcW w:w="1420" w:type="dxa"/>
            <w:tcBorders>
              <w:top w:val="nil"/>
              <w:left w:val="nil"/>
              <w:bottom w:val="nil"/>
              <w:right w:val="nil"/>
            </w:tcBorders>
          </w:tcPr>
          <w:p w:rsidR="002703CE" w:rsidRDefault="002703CE">
            <w:pPr>
              <w:pStyle w:val="ConsPlusNormal"/>
              <w:jc w:val="center"/>
            </w:pPr>
            <w:r>
              <w:t>9222,8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31373,4</w:t>
            </w:r>
          </w:p>
        </w:tc>
        <w:tc>
          <w:tcPr>
            <w:tcW w:w="1420" w:type="dxa"/>
            <w:tcBorders>
              <w:top w:val="nil"/>
              <w:left w:val="nil"/>
              <w:bottom w:val="nil"/>
              <w:right w:val="nil"/>
            </w:tcBorders>
          </w:tcPr>
          <w:p w:rsidR="002703CE" w:rsidRDefault="002703CE">
            <w:pPr>
              <w:pStyle w:val="ConsPlusNormal"/>
              <w:jc w:val="center"/>
            </w:pPr>
            <w:r>
              <w:t>30745,9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10981,1</w:t>
            </w:r>
          </w:p>
        </w:tc>
        <w:tc>
          <w:tcPr>
            <w:tcW w:w="1420" w:type="dxa"/>
            <w:tcBorders>
              <w:top w:val="nil"/>
              <w:left w:val="nil"/>
              <w:bottom w:val="nil"/>
              <w:right w:val="nil"/>
            </w:tcBorders>
          </w:tcPr>
          <w:p w:rsidR="002703CE" w:rsidRDefault="002703CE">
            <w:pPr>
              <w:pStyle w:val="ConsPlusNormal"/>
              <w:jc w:val="center"/>
            </w:pPr>
            <w:r>
              <w:t>10761,5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10981,2</w:t>
            </w:r>
          </w:p>
        </w:tc>
        <w:tc>
          <w:tcPr>
            <w:tcW w:w="1420" w:type="dxa"/>
            <w:tcBorders>
              <w:top w:val="nil"/>
              <w:left w:val="nil"/>
              <w:bottom w:val="nil"/>
              <w:right w:val="nil"/>
            </w:tcBorders>
          </w:tcPr>
          <w:p w:rsidR="002703CE" w:rsidRDefault="002703CE">
            <w:pPr>
              <w:pStyle w:val="ConsPlusNormal"/>
              <w:jc w:val="center"/>
            </w:pPr>
            <w:r>
              <w:t>10761,6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9411</w:t>
            </w:r>
          </w:p>
        </w:tc>
        <w:tc>
          <w:tcPr>
            <w:tcW w:w="1420" w:type="dxa"/>
            <w:tcBorders>
              <w:top w:val="nil"/>
              <w:left w:val="nil"/>
              <w:bottom w:val="nil"/>
              <w:right w:val="nil"/>
            </w:tcBorders>
          </w:tcPr>
          <w:p w:rsidR="002703CE" w:rsidRDefault="002703CE">
            <w:pPr>
              <w:pStyle w:val="ConsPlusNormal"/>
              <w:jc w:val="center"/>
            </w:pPr>
            <w:r>
              <w:t>9222,8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Реализация мероприятий по формированию и обеспечению функционирования единой </w:t>
            </w:r>
            <w:r>
              <w:lastRenderedPageBreak/>
              <w:t>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прошедших повышение </w:t>
            </w:r>
            <w:r>
              <w:lastRenderedPageBreak/>
              <w:t>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lastRenderedPageBreak/>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140251,2</w:t>
            </w:r>
          </w:p>
        </w:tc>
        <w:tc>
          <w:tcPr>
            <w:tcW w:w="1420" w:type="dxa"/>
            <w:tcBorders>
              <w:top w:val="nil"/>
              <w:left w:val="nil"/>
              <w:bottom w:val="nil"/>
              <w:right w:val="nil"/>
            </w:tcBorders>
          </w:tcPr>
          <w:p w:rsidR="002703CE" w:rsidRDefault="002703CE">
            <w:pPr>
              <w:pStyle w:val="ConsPlusNormal"/>
              <w:jc w:val="center"/>
            </w:pPr>
            <w:r>
              <w:t>137446,2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140251,2</w:t>
            </w:r>
          </w:p>
        </w:tc>
        <w:tc>
          <w:tcPr>
            <w:tcW w:w="1420" w:type="dxa"/>
            <w:tcBorders>
              <w:top w:val="nil"/>
              <w:left w:val="nil"/>
              <w:bottom w:val="nil"/>
              <w:right w:val="nil"/>
            </w:tcBorders>
          </w:tcPr>
          <w:p w:rsidR="002703CE" w:rsidRDefault="002703CE">
            <w:pPr>
              <w:pStyle w:val="ConsPlusNormal"/>
              <w:jc w:val="center"/>
            </w:pPr>
            <w:r>
              <w:t>137446,2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259945,5</w:t>
            </w:r>
          </w:p>
        </w:tc>
        <w:tc>
          <w:tcPr>
            <w:tcW w:w="1420" w:type="dxa"/>
            <w:tcBorders>
              <w:top w:val="nil"/>
              <w:left w:val="nil"/>
              <w:bottom w:val="nil"/>
              <w:right w:val="nil"/>
            </w:tcBorders>
          </w:tcPr>
          <w:p w:rsidR="002703CE" w:rsidRDefault="002703CE">
            <w:pPr>
              <w:pStyle w:val="ConsPlusNormal"/>
              <w:jc w:val="center"/>
            </w:pPr>
            <w:r>
              <w:t>254746,6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5198,9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130321,6</w:t>
            </w:r>
          </w:p>
        </w:tc>
        <w:tc>
          <w:tcPr>
            <w:tcW w:w="1420" w:type="dxa"/>
            <w:tcBorders>
              <w:top w:val="nil"/>
              <w:left w:val="nil"/>
              <w:bottom w:val="nil"/>
              <w:right w:val="nil"/>
            </w:tcBorders>
          </w:tcPr>
          <w:p w:rsidR="002703CE" w:rsidRDefault="002703CE">
            <w:pPr>
              <w:pStyle w:val="ConsPlusNormal"/>
              <w:jc w:val="center"/>
            </w:pPr>
            <w:r>
              <w:t>127715,2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2606,4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129623,9</w:t>
            </w:r>
          </w:p>
        </w:tc>
        <w:tc>
          <w:tcPr>
            <w:tcW w:w="1420" w:type="dxa"/>
            <w:tcBorders>
              <w:top w:val="nil"/>
              <w:left w:val="nil"/>
              <w:bottom w:val="nil"/>
              <w:right w:val="nil"/>
            </w:tcBorders>
          </w:tcPr>
          <w:p w:rsidR="002703CE" w:rsidRDefault="002703CE">
            <w:pPr>
              <w:pStyle w:val="ConsPlusNormal"/>
              <w:jc w:val="center"/>
            </w:pPr>
            <w:r>
              <w:t>127031,4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2592,5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42"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41806,6</w:t>
            </w:r>
          </w:p>
        </w:tc>
        <w:tc>
          <w:tcPr>
            <w:tcW w:w="1420" w:type="dxa"/>
            <w:tcBorders>
              <w:top w:val="nil"/>
              <w:left w:val="nil"/>
              <w:bottom w:val="nil"/>
              <w:right w:val="nil"/>
            </w:tcBorders>
          </w:tcPr>
          <w:p w:rsidR="002703CE" w:rsidRDefault="002703CE">
            <w:pPr>
              <w:pStyle w:val="ConsPlusNormal"/>
              <w:jc w:val="center"/>
            </w:pPr>
            <w:r>
              <w:t>40970,5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15109,4</w:t>
            </w:r>
          </w:p>
        </w:tc>
        <w:tc>
          <w:tcPr>
            <w:tcW w:w="1420" w:type="dxa"/>
            <w:tcBorders>
              <w:top w:val="nil"/>
              <w:left w:val="nil"/>
              <w:bottom w:val="nil"/>
              <w:right w:val="nil"/>
            </w:tcBorders>
          </w:tcPr>
          <w:p w:rsidR="002703CE" w:rsidRDefault="002703CE">
            <w:pPr>
              <w:pStyle w:val="ConsPlusNormal"/>
              <w:jc w:val="center"/>
            </w:pPr>
            <w:r>
              <w:t>14807,2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13476,2</w:t>
            </w:r>
          </w:p>
        </w:tc>
        <w:tc>
          <w:tcPr>
            <w:tcW w:w="1420" w:type="dxa"/>
            <w:tcBorders>
              <w:top w:val="nil"/>
              <w:left w:val="nil"/>
              <w:bottom w:val="nil"/>
              <w:right w:val="nil"/>
            </w:tcBorders>
          </w:tcPr>
          <w:p w:rsidR="002703CE" w:rsidRDefault="002703CE">
            <w:pPr>
              <w:pStyle w:val="ConsPlusNormal"/>
              <w:jc w:val="center"/>
            </w:pPr>
            <w:r>
              <w:t>13206,7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13221</w:t>
            </w:r>
          </w:p>
        </w:tc>
        <w:tc>
          <w:tcPr>
            <w:tcW w:w="1420" w:type="dxa"/>
            <w:tcBorders>
              <w:top w:val="nil"/>
              <w:left w:val="nil"/>
              <w:bottom w:val="nil"/>
              <w:right w:val="nil"/>
            </w:tcBorders>
          </w:tcPr>
          <w:p w:rsidR="002703CE" w:rsidRDefault="002703CE">
            <w:pPr>
              <w:pStyle w:val="ConsPlusNormal"/>
              <w:jc w:val="center"/>
            </w:pPr>
            <w:r>
              <w:t>12956,6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41806,6</w:t>
            </w:r>
          </w:p>
        </w:tc>
        <w:tc>
          <w:tcPr>
            <w:tcW w:w="1420" w:type="dxa"/>
            <w:tcBorders>
              <w:top w:val="nil"/>
              <w:left w:val="nil"/>
              <w:bottom w:val="nil"/>
              <w:right w:val="nil"/>
            </w:tcBorders>
          </w:tcPr>
          <w:p w:rsidR="002703CE" w:rsidRDefault="002703CE">
            <w:pPr>
              <w:pStyle w:val="ConsPlusNormal"/>
              <w:jc w:val="center"/>
            </w:pPr>
            <w:r>
              <w:t>40970,5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15109,4</w:t>
            </w:r>
          </w:p>
        </w:tc>
        <w:tc>
          <w:tcPr>
            <w:tcW w:w="1420" w:type="dxa"/>
            <w:tcBorders>
              <w:top w:val="nil"/>
              <w:left w:val="nil"/>
              <w:bottom w:val="nil"/>
              <w:right w:val="nil"/>
            </w:tcBorders>
          </w:tcPr>
          <w:p w:rsidR="002703CE" w:rsidRDefault="002703CE">
            <w:pPr>
              <w:pStyle w:val="ConsPlusNormal"/>
              <w:jc w:val="center"/>
            </w:pPr>
            <w:r>
              <w:t>14807,2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13476,2</w:t>
            </w:r>
          </w:p>
        </w:tc>
        <w:tc>
          <w:tcPr>
            <w:tcW w:w="1420" w:type="dxa"/>
            <w:tcBorders>
              <w:top w:val="nil"/>
              <w:left w:val="nil"/>
              <w:bottom w:val="nil"/>
              <w:right w:val="nil"/>
            </w:tcBorders>
          </w:tcPr>
          <w:p w:rsidR="002703CE" w:rsidRDefault="002703CE">
            <w:pPr>
              <w:pStyle w:val="ConsPlusNormal"/>
              <w:jc w:val="center"/>
            </w:pPr>
            <w:r>
              <w:t>13206,7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13221</w:t>
            </w:r>
          </w:p>
        </w:tc>
        <w:tc>
          <w:tcPr>
            <w:tcW w:w="1420" w:type="dxa"/>
            <w:tcBorders>
              <w:top w:val="nil"/>
              <w:left w:val="nil"/>
              <w:bottom w:val="nil"/>
              <w:right w:val="nil"/>
            </w:tcBorders>
          </w:tcPr>
          <w:p w:rsidR="002703CE" w:rsidRDefault="002703CE">
            <w:pPr>
              <w:pStyle w:val="ConsPlusNormal"/>
              <w:jc w:val="center"/>
            </w:pPr>
            <w:r>
              <w:t>12956,6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46426,9</w:t>
            </w:r>
          </w:p>
        </w:tc>
        <w:tc>
          <w:tcPr>
            <w:tcW w:w="1420" w:type="dxa"/>
            <w:tcBorders>
              <w:top w:val="nil"/>
              <w:left w:val="nil"/>
              <w:bottom w:val="nil"/>
              <w:right w:val="nil"/>
            </w:tcBorders>
          </w:tcPr>
          <w:p w:rsidR="002703CE" w:rsidRDefault="002703CE">
            <w:pPr>
              <w:pStyle w:val="ConsPlusNormal"/>
              <w:jc w:val="center"/>
            </w:pPr>
            <w:r>
              <w:t>45498,4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 xml:space="preserve">Ямало-Ненецкий автономный </w:t>
            </w:r>
            <w:r>
              <w:lastRenderedPageBreak/>
              <w:t>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1250000</w:t>
            </w:r>
          </w:p>
        </w:tc>
        <w:tc>
          <w:tcPr>
            <w:tcW w:w="1420" w:type="dxa"/>
            <w:tcBorders>
              <w:top w:val="nil"/>
              <w:left w:val="nil"/>
              <w:bottom w:val="nil"/>
              <w:right w:val="nil"/>
            </w:tcBorders>
          </w:tcPr>
          <w:p w:rsidR="002703CE" w:rsidRDefault="002703CE">
            <w:pPr>
              <w:pStyle w:val="ConsPlusNormal"/>
              <w:jc w:val="center"/>
            </w:pPr>
            <w:r>
              <w:t>175000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1075000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43"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597834,3</w:t>
            </w:r>
          </w:p>
        </w:tc>
        <w:tc>
          <w:tcPr>
            <w:tcW w:w="1420" w:type="dxa"/>
            <w:tcBorders>
              <w:top w:val="nil"/>
              <w:left w:val="nil"/>
              <w:bottom w:val="nil"/>
              <w:right w:val="nil"/>
            </w:tcBorders>
          </w:tcPr>
          <w:p w:rsidR="002703CE" w:rsidRDefault="002703CE">
            <w:pPr>
              <w:pStyle w:val="ConsPlusNormal"/>
              <w:jc w:val="center"/>
            </w:pPr>
            <w:r>
              <w:t>83696,8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514137,5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300980</w:t>
            </w:r>
          </w:p>
        </w:tc>
        <w:tc>
          <w:tcPr>
            <w:tcW w:w="1420" w:type="dxa"/>
            <w:tcBorders>
              <w:top w:val="nil"/>
              <w:left w:val="nil"/>
              <w:bottom w:val="nil"/>
              <w:right w:val="nil"/>
            </w:tcBorders>
          </w:tcPr>
          <w:p w:rsidR="002703CE" w:rsidRDefault="002703CE">
            <w:pPr>
              <w:pStyle w:val="ConsPlusNormal"/>
              <w:jc w:val="center"/>
            </w:pPr>
            <w:r>
              <w:t>42137,2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258842,8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281169,3</w:t>
            </w:r>
          </w:p>
        </w:tc>
        <w:tc>
          <w:tcPr>
            <w:tcW w:w="1420" w:type="dxa"/>
            <w:tcBorders>
              <w:top w:val="nil"/>
              <w:left w:val="nil"/>
              <w:bottom w:val="nil"/>
              <w:right w:val="nil"/>
            </w:tcBorders>
          </w:tcPr>
          <w:p w:rsidR="002703CE" w:rsidRDefault="002703CE">
            <w:pPr>
              <w:pStyle w:val="ConsPlusNormal"/>
              <w:jc w:val="center"/>
            </w:pPr>
            <w:r>
              <w:t>39363,7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241805,6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15685</w:t>
            </w:r>
          </w:p>
        </w:tc>
        <w:tc>
          <w:tcPr>
            <w:tcW w:w="1420" w:type="dxa"/>
            <w:tcBorders>
              <w:top w:val="nil"/>
              <w:left w:val="nil"/>
              <w:bottom w:val="nil"/>
              <w:right w:val="nil"/>
            </w:tcBorders>
          </w:tcPr>
          <w:p w:rsidR="002703CE" w:rsidRDefault="002703CE">
            <w:pPr>
              <w:pStyle w:val="ConsPlusNormal"/>
              <w:jc w:val="center"/>
            </w:pPr>
            <w:r>
              <w:t>2195,9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13489,1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47059,3</w:t>
            </w:r>
          </w:p>
        </w:tc>
        <w:tc>
          <w:tcPr>
            <w:tcW w:w="1420" w:type="dxa"/>
            <w:tcBorders>
              <w:top w:val="nil"/>
              <w:left w:val="nil"/>
              <w:bottom w:val="nil"/>
              <w:right w:val="nil"/>
            </w:tcBorders>
          </w:tcPr>
          <w:p w:rsidR="002703CE" w:rsidRDefault="002703CE">
            <w:pPr>
              <w:pStyle w:val="ConsPlusNormal"/>
              <w:jc w:val="center"/>
            </w:pPr>
            <w:r>
              <w:t>6588,3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15687,1</w:t>
            </w:r>
          </w:p>
        </w:tc>
        <w:tc>
          <w:tcPr>
            <w:tcW w:w="1420" w:type="dxa"/>
            <w:tcBorders>
              <w:top w:val="nil"/>
              <w:left w:val="nil"/>
              <w:bottom w:val="nil"/>
              <w:right w:val="nil"/>
            </w:tcBorders>
          </w:tcPr>
          <w:p w:rsidR="002703CE" w:rsidRDefault="002703CE">
            <w:pPr>
              <w:pStyle w:val="ConsPlusNormal"/>
              <w:jc w:val="center"/>
            </w:pPr>
            <w:r>
              <w:t>2196,2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13490,9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15687,1</w:t>
            </w:r>
          </w:p>
        </w:tc>
        <w:tc>
          <w:tcPr>
            <w:tcW w:w="1420" w:type="dxa"/>
            <w:tcBorders>
              <w:top w:val="nil"/>
              <w:left w:val="nil"/>
              <w:bottom w:val="nil"/>
              <w:right w:val="nil"/>
            </w:tcBorders>
          </w:tcPr>
          <w:p w:rsidR="002703CE" w:rsidRDefault="002703CE">
            <w:pPr>
              <w:pStyle w:val="ConsPlusNormal"/>
              <w:jc w:val="center"/>
            </w:pPr>
            <w:r>
              <w:t>2196,2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13490,9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15685</w:t>
            </w:r>
          </w:p>
        </w:tc>
        <w:tc>
          <w:tcPr>
            <w:tcW w:w="1420" w:type="dxa"/>
            <w:tcBorders>
              <w:top w:val="nil"/>
              <w:left w:val="nil"/>
              <w:bottom w:val="nil"/>
              <w:right w:val="nil"/>
            </w:tcBorders>
          </w:tcPr>
          <w:p w:rsidR="002703CE" w:rsidRDefault="002703CE">
            <w:pPr>
              <w:pStyle w:val="ConsPlusNormal"/>
              <w:jc w:val="center"/>
            </w:pPr>
            <w:r>
              <w:t>2195,9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13489,1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7355,7</w:t>
            </w:r>
          </w:p>
        </w:tc>
        <w:tc>
          <w:tcPr>
            <w:tcW w:w="1420" w:type="dxa"/>
            <w:tcBorders>
              <w:top w:val="nil"/>
              <w:left w:val="nil"/>
              <w:bottom w:val="nil"/>
              <w:right w:val="nil"/>
            </w:tcBorders>
          </w:tcPr>
          <w:p w:rsidR="002703CE" w:rsidRDefault="002703CE">
            <w:pPr>
              <w:pStyle w:val="ConsPlusNormal"/>
              <w:jc w:val="center"/>
            </w:pPr>
            <w:r>
              <w:t>1029,8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6325,9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7355,7</w:t>
            </w:r>
          </w:p>
        </w:tc>
        <w:tc>
          <w:tcPr>
            <w:tcW w:w="1420" w:type="dxa"/>
            <w:tcBorders>
              <w:top w:val="nil"/>
              <w:left w:val="nil"/>
              <w:bottom w:val="nil"/>
              <w:right w:val="nil"/>
            </w:tcBorders>
          </w:tcPr>
          <w:p w:rsidR="002703CE" w:rsidRDefault="002703CE">
            <w:pPr>
              <w:pStyle w:val="ConsPlusNormal"/>
              <w:jc w:val="center"/>
            </w:pPr>
            <w:r>
              <w:t>1029,8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6325,9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Реализация мероприятий по формированию и обеспечению функционирования единой </w:t>
            </w:r>
            <w:r>
              <w:lastRenderedPageBreak/>
              <w:t>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прошедших повышение </w:t>
            </w:r>
            <w:r>
              <w:lastRenderedPageBreak/>
              <w:t>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lastRenderedPageBreak/>
              <w:t>11025</w:t>
            </w:r>
          </w:p>
        </w:tc>
        <w:tc>
          <w:tcPr>
            <w:tcW w:w="1420" w:type="dxa"/>
            <w:tcBorders>
              <w:top w:val="nil"/>
              <w:left w:val="nil"/>
              <w:bottom w:val="nil"/>
              <w:right w:val="nil"/>
            </w:tcBorders>
          </w:tcPr>
          <w:p w:rsidR="002703CE" w:rsidRDefault="002703CE">
            <w:pPr>
              <w:pStyle w:val="ConsPlusNormal"/>
              <w:jc w:val="center"/>
            </w:pPr>
            <w:r>
              <w:t>1543,5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9481,5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1543,5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9481,5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532394,3</w:t>
            </w:r>
          </w:p>
        </w:tc>
        <w:tc>
          <w:tcPr>
            <w:tcW w:w="1420" w:type="dxa"/>
            <w:tcBorders>
              <w:top w:val="nil"/>
              <w:left w:val="nil"/>
              <w:bottom w:val="nil"/>
              <w:right w:val="nil"/>
            </w:tcBorders>
          </w:tcPr>
          <w:p w:rsidR="002703CE" w:rsidRDefault="002703CE">
            <w:pPr>
              <w:pStyle w:val="ConsPlusNormal"/>
              <w:jc w:val="center"/>
            </w:pPr>
            <w:r>
              <w:t>74535,2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457859,1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266912,1</w:t>
            </w:r>
          </w:p>
        </w:tc>
        <w:tc>
          <w:tcPr>
            <w:tcW w:w="1420" w:type="dxa"/>
            <w:tcBorders>
              <w:top w:val="nil"/>
              <w:left w:val="nil"/>
              <w:bottom w:val="nil"/>
              <w:right w:val="nil"/>
            </w:tcBorders>
          </w:tcPr>
          <w:p w:rsidR="002703CE" w:rsidRDefault="002703CE">
            <w:pPr>
              <w:pStyle w:val="ConsPlusNormal"/>
              <w:jc w:val="center"/>
            </w:pPr>
            <w:r>
              <w:t>37367,7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229544,4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265482,1</w:t>
            </w:r>
          </w:p>
        </w:tc>
        <w:tc>
          <w:tcPr>
            <w:tcW w:w="1420" w:type="dxa"/>
            <w:tcBorders>
              <w:top w:val="nil"/>
              <w:left w:val="nil"/>
              <w:bottom w:val="nil"/>
              <w:right w:val="nil"/>
            </w:tcBorders>
          </w:tcPr>
          <w:p w:rsidR="002703CE" w:rsidRDefault="002703CE">
            <w:pPr>
              <w:pStyle w:val="ConsPlusNormal"/>
              <w:jc w:val="center"/>
            </w:pPr>
            <w:r>
              <w:t>37167,5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228314,6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44"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5430,7</w:t>
            </w:r>
          </w:p>
        </w:tc>
        <w:tc>
          <w:tcPr>
            <w:tcW w:w="1420" w:type="dxa"/>
            <w:tcBorders>
              <w:top w:val="nil"/>
              <w:left w:val="nil"/>
              <w:bottom w:val="nil"/>
              <w:right w:val="nil"/>
            </w:tcBorders>
          </w:tcPr>
          <w:p w:rsidR="002703CE" w:rsidRDefault="002703CE">
            <w:pPr>
              <w:pStyle w:val="ConsPlusNormal"/>
              <w:jc w:val="center"/>
            </w:pPr>
            <w:r>
              <w:t>760,3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4670,4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2001,4</w:t>
            </w:r>
          </w:p>
        </w:tc>
        <w:tc>
          <w:tcPr>
            <w:tcW w:w="1420" w:type="dxa"/>
            <w:tcBorders>
              <w:top w:val="nil"/>
              <w:left w:val="nil"/>
              <w:bottom w:val="nil"/>
              <w:right w:val="nil"/>
            </w:tcBorders>
          </w:tcPr>
          <w:p w:rsidR="002703CE" w:rsidRDefault="002703CE">
            <w:pPr>
              <w:pStyle w:val="ConsPlusNormal"/>
              <w:jc w:val="center"/>
            </w:pPr>
            <w:r>
              <w:t>280,2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1730,7</w:t>
            </w:r>
          </w:p>
        </w:tc>
        <w:tc>
          <w:tcPr>
            <w:tcW w:w="1420" w:type="dxa"/>
            <w:tcBorders>
              <w:top w:val="nil"/>
              <w:left w:val="nil"/>
              <w:bottom w:val="nil"/>
              <w:right w:val="nil"/>
            </w:tcBorders>
          </w:tcPr>
          <w:p w:rsidR="002703CE" w:rsidRDefault="002703CE">
            <w:pPr>
              <w:pStyle w:val="ConsPlusNormal"/>
              <w:jc w:val="center"/>
            </w:pPr>
            <w:r>
              <w:t>242,3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1698,6</w:t>
            </w:r>
          </w:p>
        </w:tc>
        <w:tc>
          <w:tcPr>
            <w:tcW w:w="1420" w:type="dxa"/>
            <w:tcBorders>
              <w:top w:val="nil"/>
              <w:left w:val="nil"/>
              <w:bottom w:val="nil"/>
              <w:right w:val="nil"/>
            </w:tcBorders>
          </w:tcPr>
          <w:p w:rsidR="002703CE" w:rsidRDefault="002703CE">
            <w:pPr>
              <w:pStyle w:val="ConsPlusNormal"/>
              <w:jc w:val="center"/>
            </w:pPr>
            <w:r>
              <w:t>237,8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в общеобразовательных организациях, расположенных в сельской местности и малых городах, условий для занятий </w:t>
            </w:r>
            <w:r>
              <w:lastRenderedPageBreak/>
              <w:t>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5430,7</w:t>
            </w:r>
          </w:p>
        </w:tc>
        <w:tc>
          <w:tcPr>
            <w:tcW w:w="1420" w:type="dxa"/>
            <w:tcBorders>
              <w:top w:val="nil"/>
              <w:left w:val="nil"/>
              <w:bottom w:val="nil"/>
              <w:right w:val="nil"/>
            </w:tcBorders>
          </w:tcPr>
          <w:p w:rsidR="002703CE" w:rsidRDefault="002703CE">
            <w:pPr>
              <w:pStyle w:val="ConsPlusNormal"/>
              <w:jc w:val="center"/>
            </w:pPr>
            <w:r>
              <w:t>760,3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4670,4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84</w:t>
            </w:r>
          </w:p>
        </w:tc>
        <w:tc>
          <w:tcPr>
            <w:tcW w:w="1361" w:type="dxa"/>
            <w:tcBorders>
              <w:top w:val="nil"/>
              <w:left w:val="nil"/>
              <w:bottom w:val="nil"/>
              <w:right w:val="nil"/>
            </w:tcBorders>
          </w:tcPr>
          <w:p w:rsidR="002703CE" w:rsidRDefault="002703CE">
            <w:pPr>
              <w:pStyle w:val="ConsPlusNormal"/>
              <w:jc w:val="center"/>
            </w:pPr>
            <w:r>
              <w:t>2001,4</w:t>
            </w:r>
          </w:p>
        </w:tc>
        <w:tc>
          <w:tcPr>
            <w:tcW w:w="1420" w:type="dxa"/>
            <w:tcBorders>
              <w:top w:val="nil"/>
              <w:left w:val="nil"/>
              <w:bottom w:val="nil"/>
              <w:right w:val="nil"/>
            </w:tcBorders>
          </w:tcPr>
          <w:p w:rsidR="002703CE" w:rsidRDefault="002703CE">
            <w:pPr>
              <w:pStyle w:val="ConsPlusNormal"/>
              <w:jc w:val="center"/>
            </w:pPr>
            <w:r>
              <w:t>280,2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85</w:t>
            </w:r>
          </w:p>
        </w:tc>
        <w:tc>
          <w:tcPr>
            <w:tcW w:w="1361" w:type="dxa"/>
            <w:tcBorders>
              <w:top w:val="nil"/>
              <w:left w:val="nil"/>
              <w:bottom w:val="nil"/>
              <w:right w:val="nil"/>
            </w:tcBorders>
          </w:tcPr>
          <w:p w:rsidR="002703CE" w:rsidRDefault="002703CE">
            <w:pPr>
              <w:pStyle w:val="ConsPlusNormal"/>
              <w:jc w:val="center"/>
            </w:pPr>
            <w:r>
              <w:t>1730,7</w:t>
            </w:r>
          </w:p>
        </w:tc>
        <w:tc>
          <w:tcPr>
            <w:tcW w:w="1420" w:type="dxa"/>
            <w:tcBorders>
              <w:top w:val="nil"/>
              <w:left w:val="nil"/>
              <w:bottom w:val="nil"/>
              <w:right w:val="nil"/>
            </w:tcBorders>
          </w:tcPr>
          <w:p w:rsidR="002703CE" w:rsidRDefault="002703CE">
            <w:pPr>
              <w:pStyle w:val="ConsPlusNormal"/>
              <w:jc w:val="center"/>
            </w:pPr>
            <w:r>
              <w:t>242,3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90,5</w:t>
            </w:r>
          </w:p>
        </w:tc>
        <w:tc>
          <w:tcPr>
            <w:tcW w:w="1361" w:type="dxa"/>
            <w:tcBorders>
              <w:top w:val="nil"/>
              <w:left w:val="nil"/>
              <w:bottom w:val="nil"/>
              <w:right w:val="nil"/>
            </w:tcBorders>
          </w:tcPr>
          <w:p w:rsidR="002703CE" w:rsidRDefault="002703CE">
            <w:pPr>
              <w:pStyle w:val="ConsPlusNormal"/>
              <w:jc w:val="center"/>
            </w:pPr>
            <w:r>
              <w:t>1698,6</w:t>
            </w:r>
          </w:p>
        </w:tc>
        <w:tc>
          <w:tcPr>
            <w:tcW w:w="1420" w:type="dxa"/>
            <w:tcBorders>
              <w:top w:val="nil"/>
              <w:left w:val="nil"/>
              <w:bottom w:val="nil"/>
              <w:right w:val="nil"/>
            </w:tcBorders>
          </w:tcPr>
          <w:p w:rsidR="002703CE" w:rsidRDefault="002703CE">
            <w:pPr>
              <w:pStyle w:val="ConsPlusNormal"/>
              <w:jc w:val="center"/>
            </w:pPr>
            <w:r>
              <w:t>237,8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45"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76914,3</w:t>
            </w:r>
          </w:p>
        </w:tc>
        <w:tc>
          <w:tcPr>
            <w:tcW w:w="1420" w:type="dxa"/>
            <w:tcBorders>
              <w:top w:val="nil"/>
              <w:left w:val="nil"/>
              <w:bottom w:val="nil"/>
              <w:right w:val="nil"/>
            </w:tcBorders>
          </w:tcPr>
          <w:p w:rsidR="002703CE" w:rsidRDefault="002703CE">
            <w:pPr>
              <w:pStyle w:val="ConsPlusNormal"/>
              <w:jc w:val="center"/>
            </w:pPr>
            <w:r>
              <w:t>10768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66146,3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36878,6</w:t>
            </w:r>
          </w:p>
        </w:tc>
        <w:tc>
          <w:tcPr>
            <w:tcW w:w="1420" w:type="dxa"/>
            <w:tcBorders>
              <w:top w:val="nil"/>
              <w:left w:val="nil"/>
              <w:bottom w:val="nil"/>
              <w:right w:val="nil"/>
            </w:tcBorders>
          </w:tcPr>
          <w:p w:rsidR="002703CE" w:rsidRDefault="002703CE">
            <w:pPr>
              <w:pStyle w:val="ConsPlusNormal"/>
              <w:jc w:val="center"/>
            </w:pPr>
            <w:r>
              <w:t>5163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31715,6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40035,7</w:t>
            </w:r>
          </w:p>
        </w:tc>
        <w:tc>
          <w:tcPr>
            <w:tcW w:w="1420" w:type="dxa"/>
            <w:tcBorders>
              <w:top w:val="nil"/>
              <w:left w:val="nil"/>
              <w:bottom w:val="nil"/>
              <w:right w:val="nil"/>
            </w:tcBorders>
          </w:tcPr>
          <w:p w:rsidR="002703CE" w:rsidRDefault="002703CE">
            <w:pPr>
              <w:pStyle w:val="ConsPlusNormal"/>
              <w:jc w:val="center"/>
            </w:pPr>
            <w:r>
              <w:t>5605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76914,3</w:t>
            </w:r>
          </w:p>
        </w:tc>
        <w:tc>
          <w:tcPr>
            <w:tcW w:w="1420" w:type="dxa"/>
            <w:tcBorders>
              <w:top w:val="nil"/>
              <w:left w:val="nil"/>
              <w:bottom w:val="nil"/>
              <w:right w:val="nil"/>
            </w:tcBorders>
          </w:tcPr>
          <w:p w:rsidR="002703CE" w:rsidRDefault="002703CE">
            <w:pPr>
              <w:pStyle w:val="ConsPlusNormal"/>
              <w:jc w:val="center"/>
            </w:pPr>
            <w:r>
              <w:t>10768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66146,3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36878,6</w:t>
            </w:r>
          </w:p>
        </w:tc>
        <w:tc>
          <w:tcPr>
            <w:tcW w:w="1420" w:type="dxa"/>
            <w:tcBorders>
              <w:top w:val="nil"/>
              <w:left w:val="nil"/>
              <w:bottom w:val="nil"/>
              <w:right w:val="nil"/>
            </w:tcBorders>
          </w:tcPr>
          <w:p w:rsidR="002703CE" w:rsidRDefault="002703CE">
            <w:pPr>
              <w:pStyle w:val="ConsPlusNormal"/>
              <w:jc w:val="center"/>
            </w:pPr>
            <w:r>
              <w:t>5163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31715,6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40035,7</w:t>
            </w:r>
          </w:p>
        </w:tc>
        <w:tc>
          <w:tcPr>
            <w:tcW w:w="1420" w:type="dxa"/>
            <w:tcBorders>
              <w:top w:val="nil"/>
              <w:left w:val="nil"/>
              <w:bottom w:val="nil"/>
              <w:right w:val="nil"/>
            </w:tcBorders>
          </w:tcPr>
          <w:p w:rsidR="002703CE" w:rsidRDefault="002703CE">
            <w:pPr>
              <w:pStyle w:val="ConsPlusNormal"/>
              <w:jc w:val="center"/>
            </w:pPr>
            <w:r>
              <w:t>5605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569820,7</w:t>
            </w:r>
          </w:p>
        </w:tc>
        <w:tc>
          <w:tcPr>
            <w:tcW w:w="1420" w:type="dxa"/>
            <w:tcBorders>
              <w:top w:val="nil"/>
              <w:left w:val="nil"/>
              <w:bottom w:val="nil"/>
              <w:right w:val="nil"/>
            </w:tcBorders>
          </w:tcPr>
          <w:p w:rsidR="002703CE" w:rsidRDefault="002703CE">
            <w:pPr>
              <w:pStyle w:val="ConsPlusNormal"/>
              <w:jc w:val="center"/>
            </w:pPr>
            <w:r>
              <w:t>79774,9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490045,8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569820,7</w:t>
            </w:r>
          </w:p>
        </w:tc>
        <w:tc>
          <w:tcPr>
            <w:tcW w:w="1420" w:type="dxa"/>
            <w:tcBorders>
              <w:top w:val="nil"/>
              <w:left w:val="nil"/>
              <w:bottom w:val="nil"/>
              <w:right w:val="nil"/>
            </w:tcBorders>
          </w:tcPr>
          <w:p w:rsidR="002703CE" w:rsidRDefault="002703CE">
            <w:pPr>
              <w:pStyle w:val="ConsPlusNormal"/>
              <w:jc w:val="center"/>
            </w:pPr>
            <w:r>
              <w:t>79774,9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490045,8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569820,7</w:t>
            </w:r>
          </w:p>
        </w:tc>
        <w:tc>
          <w:tcPr>
            <w:tcW w:w="1420" w:type="dxa"/>
            <w:tcBorders>
              <w:top w:val="nil"/>
              <w:left w:val="nil"/>
              <w:bottom w:val="nil"/>
              <w:right w:val="nil"/>
            </w:tcBorders>
          </w:tcPr>
          <w:p w:rsidR="002703CE" w:rsidRDefault="002703CE">
            <w:pPr>
              <w:pStyle w:val="ConsPlusNormal"/>
              <w:jc w:val="center"/>
            </w:pPr>
            <w:r>
              <w:t>79774,9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490045,8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569820,7</w:t>
            </w:r>
          </w:p>
        </w:tc>
        <w:tc>
          <w:tcPr>
            <w:tcW w:w="1420" w:type="dxa"/>
            <w:tcBorders>
              <w:top w:val="nil"/>
              <w:left w:val="nil"/>
              <w:bottom w:val="nil"/>
              <w:right w:val="nil"/>
            </w:tcBorders>
          </w:tcPr>
          <w:p w:rsidR="002703CE" w:rsidRDefault="002703CE">
            <w:pPr>
              <w:pStyle w:val="ConsPlusNormal"/>
              <w:jc w:val="center"/>
            </w:pPr>
            <w:r>
              <w:t>79774,9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490045,8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Карелия (территории муниципальных образований "Беломорский муниципальный район", "Лоухский муниципальный район" и "Кемский муниципальный район")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1729309,5</w:t>
            </w:r>
          </w:p>
        </w:tc>
        <w:tc>
          <w:tcPr>
            <w:tcW w:w="1420" w:type="dxa"/>
            <w:tcBorders>
              <w:top w:val="nil"/>
              <w:left w:val="nil"/>
              <w:bottom w:val="nil"/>
              <w:right w:val="nil"/>
            </w:tcBorders>
          </w:tcPr>
          <w:p w:rsidR="002703CE" w:rsidRDefault="002703CE">
            <w:pPr>
              <w:pStyle w:val="ConsPlusNormal"/>
              <w:jc w:val="center"/>
            </w:pPr>
            <w:r>
              <w:t>1712016,4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17293,1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46"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1270221,5</w:t>
            </w:r>
          </w:p>
        </w:tc>
        <w:tc>
          <w:tcPr>
            <w:tcW w:w="1420" w:type="dxa"/>
            <w:tcBorders>
              <w:top w:val="nil"/>
              <w:left w:val="nil"/>
              <w:bottom w:val="nil"/>
              <w:right w:val="nil"/>
            </w:tcBorders>
          </w:tcPr>
          <w:p w:rsidR="002703CE" w:rsidRDefault="002703CE">
            <w:pPr>
              <w:pStyle w:val="ConsPlusNormal"/>
              <w:jc w:val="center"/>
            </w:pPr>
            <w:r>
              <w:t>1257519,3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12702,2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759063,7</w:t>
            </w:r>
          </w:p>
        </w:tc>
        <w:tc>
          <w:tcPr>
            <w:tcW w:w="1420" w:type="dxa"/>
            <w:tcBorders>
              <w:top w:val="nil"/>
              <w:left w:val="nil"/>
              <w:bottom w:val="nil"/>
              <w:right w:val="nil"/>
            </w:tcBorders>
          </w:tcPr>
          <w:p w:rsidR="002703CE" w:rsidRDefault="002703CE">
            <w:pPr>
              <w:pStyle w:val="ConsPlusNormal"/>
              <w:jc w:val="center"/>
            </w:pPr>
            <w:r>
              <w:t>751473,1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7590,6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442745,6</w:t>
            </w:r>
          </w:p>
        </w:tc>
        <w:tc>
          <w:tcPr>
            <w:tcW w:w="1420" w:type="dxa"/>
            <w:tcBorders>
              <w:top w:val="nil"/>
              <w:left w:val="nil"/>
              <w:bottom w:val="nil"/>
              <w:right w:val="nil"/>
            </w:tcBorders>
          </w:tcPr>
          <w:p w:rsidR="002703CE" w:rsidRDefault="002703CE">
            <w:pPr>
              <w:pStyle w:val="ConsPlusNormal"/>
              <w:jc w:val="center"/>
            </w:pPr>
            <w:r>
              <w:t>438318,1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4427,5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68412,2</w:t>
            </w:r>
          </w:p>
        </w:tc>
        <w:tc>
          <w:tcPr>
            <w:tcW w:w="1420" w:type="dxa"/>
            <w:tcBorders>
              <w:top w:val="nil"/>
              <w:left w:val="nil"/>
              <w:bottom w:val="nil"/>
              <w:right w:val="nil"/>
            </w:tcBorders>
          </w:tcPr>
          <w:p w:rsidR="002703CE" w:rsidRDefault="002703CE">
            <w:pPr>
              <w:pStyle w:val="ConsPlusNormal"/>
              <w:jc w:val="center"/>
            </w:pPr>
            <w:r>
              <w:t>67728,1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145885,8</w:t>
            </w:r>
          </w:p>
        </w:tc>
        <w:tc>
          <w:tcPr>
            <w:tcW w:w="1420" w:type="dxa"/>
            <w:tcBorders>
              <w:top w:val="nil"/>
              <w:left w:val="nil"/>
              <w:bottom w:val="nil"/>
              <w:right w:val="nil"/>
            </w:tcBorders>
          </w:tcPr>
          <w:p w:rsidR="002703CE" w:rsidRDefault="002703CE">
            <w:pPr>
              <w:pStyle w:val="ConsPlusNormal"/>
              <w:jc w:val="center"/>
            </w:pPr>
            <w:r>
              <w:t>144426,9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1458,9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50199,5</w:t>
            </w:r>
          </w:p>
        </w:tc>
        <w:tc>
          <w:tcPr>
            <w:tcW w:w="1420" w:type="dxa"/>
            <w:tcBorders>
              <w:top w:val="nil"/>
              <w:left w:val="nil"/>
              <w:bottom w:val="nil"/>
              <w:right w:val="nil"/>
            </w:tcBorders>
          </w:tcPr>
          <w:p w:rsidR="002703CE" w:rsidRDefault="002703CE">
            <w:pPr>
              <w:pStyle w:val="ConsPlusNormal"/>
              <w:jc w:val="center"/>
            </w:pPr>
            <w:r>
              <w:t>49697,5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48631,1</w:t>
            </w:r>
          </w:p>
        </w:tc>
        <w:tc>
          <w:tcPr>
            <w:tcW w:w="1420" w:type="dxa"/>
            <w:tcBorders>
              <w:top w:val="nil"/>
              <w:left w:val="nil"/>
              <w:bottom w:val="nil"/>
              <w:right w:val="nil"/>
            </w:tcBorders>
          </w:tcPr>
          <w:p w:rsidR="002703CE" w:rsidRDefault="002703CE">
            <w:pPr>
              <w:pStyle w:val="ConsPlusNormal"/>
              <w:jc w:val="center"/>
            </w:pPr>
            <w:r>
              <w:t>48144,8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47055,2</w:t>
            </w:r>
          </w:p>
        </w:tc>
        <w:tc>
          <w:tcPr>
            <w:tcW w:w="1420" w:type="dxa"/>
            <w:tcBorders>
              <w:top w:val="nil"/>
              <w:left w:val="nil"/>
              <w:bottom w:val="nil"/>
              <w:right w:val="nil"/>
            </w:tcBorders>
          </w:tcPr>
          <w:p w:rsidR="002703CE" w:rsidRDefault="002703CE">
            <w:pPr>
              <w:pStyle w:val="ConsPlusNormal"/>
              <w:jc w:val="center"/>
            </w:pPr>
            <w:r>
              <w:t>46584,6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64163,1</w:t>
            </w:r>
          </w:p>
        </w:tc>
        <w:tc>
          <w:tcPr>
            <w:tcW w:w="1420" w:type="dxa"/>
            <w:tcBorders>
              <w:top w:val="nil"/>
              <w:left w:val="nil"/>
              <w:bottom w:val="nil"/>
              <w:right w:val="nil"/>
            </w:tcBorders>
          </w:tcPr>
          <w:p w:rsidR="002703CE" w:rsidRDefault="002703CE">
            <w:pPr>
              <w:pStyle w:val="ConsPlusNormal"/>
              <w:jc w:val="center"/>
            </w:pPr>
            <w:r>
              <w:t>63521,5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21148,2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Модернизация инфраструктуры общего образования в отдельных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301801,1</w:t>
            </w:r>
          </w:p>
        </w:tc>
        <w:tc>
          <w:tcPr>
            <w:tcW w:w="1420" w:type="dxa"/>
            <w:tcBorders>
              <w:top w:val="nil"/>
              <w:left w:val="nil"/>
              <w:bottom w:val="nil"/>
              <w:right w:val="nil"/>
            </w:tcBorders>
          </w:tcPr>
          <w:p w:rsidR="002703CE" w:rsidRDefault="002703CE">
            <w:pPr>
              <w:pStyle w:val="ConsPlusNormal"/>
              <w:jc w:val="center"/>
            </w:pPr>
            <w:r>
              <w:t>298783,1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301801,1</w:t>
            </w:r>
          </w:p>
        </w:tc>
        <w:tc>
          <w:tcPr>
            <w:tcW w:w="1420" w:type="dxa"/>
            <w:tcBorders>
              <w:top w:val="nil"/>
              <w:left w:val="nil"/>
              <w:bottom w:val="nil"/>
              <w:right w:val="nil"/>
            </w:tcBorders>
          </w:tcPr>
          <w:p w:rsidR="002703CE" w:rsidRDefault="002703CE">
            <w:pPr>
              <w:pStyle w:val="ConsPlusNormal"/>
              <w:jc w:val="center"/>
            </w:pPr>
            <w:r>
              <w:t>298783,1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747346,5</w:t>
            </w:r>
          </w:p>
        </w:tc>
        <w:tc>
          <w:tcPr>
            <w:tcW w:w="1420" w:type="dxa"/>
            <w:tcBorders>
              <w:top w:val="nil"/>
              <w:left w:val="nil"/>
              <w:bottom w:val="nil"/>
              <w:right w:val="nil"/>
            </w:tcBorders>
          </w:tcPr>
          <w:p w:rsidR="002703CE" w:rsidRDefault="002703CE">
            <w:pPr>
              <w:pStyle w:val="ConsPlusNormal"/>
              <w:jc w:val="center"/>
            </w:pPr>
            <w:r>
              <w:t>739873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7473,5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374676,3</w:t>
            </w:r>
          </w:p>
        </w:tc>
        <w:tc>
          <w:tcPr>
            <w:tcW w:w="1420" w:type="dxa"/>
            <w:tcBorders>
              <w:top w:val="nil"/>
              <w:left w:val="nil"/>
              <w:bottom w:val="nil"/>
              <w:right w:val="nil"/>
            </w:tcBorders>
          </w:tcPr>
          <w:p w:rsidR="002703CE" w:rsidRDefault="002703CE">
            <w:pPr>
              <w:pStyle w:val="ConsPlusNormal"/>
              <w:jc w:val="center"/>
            </w:pPr>
            <w:r>
              <w:t>370929,5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3746,8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372670,2</w:t>
            </w:r>
          </w:p>
        </w:tc>
        <w:tc>
          <w:tcPr>
            <w:tcW w:w="1420" w:type="dxa"/>
            <w:tcBorders>
              <w:top w:val="nil"/>
              <w:left w:val="nil"/>
              <w:bottom w:val="nil"/>
              <w:right w:val="nil"/>
            </w:tcBorders>
          </w:tcPr>
          <w:p w:rsidR="002703CE" w:rsidRDefault="002703CE">
            <w:pPr>
              <w:pStyle w:val="ConsPlusNormal"/>
              <w:jc w:val="center"/>
            </w:pPr>
            <w:r>
              <w:t>368943,5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3726,7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47"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64055,9</w:t>
            </w:r>
          </w:p>
        </w:tc>
        <w:tc>
          <w:tcPr>
            <w:tcW w:w="1420" w:type="dxa"/>
            <w:tcBorders>
              <w:top w:val="nil"/>
              <w:left w:val="nil"/>
              <w:bottom w:val="nil"/>
              <w:right w:val="nil"/>
            </w:tcBorders>
          </w:tcPr>
          <w:p w:rsidR="002703CE" w:rsidRDefault="002703CE">
            <w:pPr>
              <w:pStyle w:val="ConsPlusNormal"/>
              <w:jc w:val="center"/>
            </w:pPr>
            <w:r>
              <w:t>63415,3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23129,6</w:t>
            </w:r>
          </w:p>
        </w:tc>
        <w:tc>
          <w:tcPr>
            <w:tcW w:w="1420" w:type="dxa"/>
            <w:tcBorders>
              <w:top w:val="nil"/>
              <w:left w:val="nil"/>
              <w:bottom w:val="nil"/>
              <w:right w:val="nil"/>
            </w:tcBorders>
          </w:tcPr>
          <w:p w:rsidR="002703CE" w:rsidRDefault="002703CE">
            <w:pPr>
              <w:pStyle w:val="ConsPlusNormal"/>
              <w:jc w:val="center"/>
            </w:pPr>
            <w:r>
              <w:t>22898,3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20658,8</w:t>
            </w:r>
          </w:p>
        </w:tc>
        <w:tc>
          <w:tcPr>
            <w:tcW w:w="1420" w:type="dxa"/>
            <w:tcBorders>
              <w:top w:val="nil"/>
              <w:left w:val="nil"/>
              <w:bottom w:val="nil"/>
              <w:right w:val="nil"/>
            </w:tcBorders>
          </w:tcPr>
          <w:p w:rsidR="002703CE" w:rsidRDefault="002703CE">
            <w:pPr>
              <w:pStyle w:val="ConsPlusNormal"/>
              <w:jc w:val="center"/>
            </w:pPr>
            <w:r>
              <w:t>20452,2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20267,5</w:t>
            </w:r>
          </w:p>
        </w:tc>
        <w:tc>
          <w:tcPr>
            <w:tcW w:w="1420" w:type="dxa"/>
            <w:tcBorders>
              <w:top w:val="nil"/>
              <w:left w:val="nil"/>
              <w:bottom w:val="nil"/>
              <w:right w:val="nil"/>
            </w:tcBorders>
          </w:tcPr>
          <w:p w:rsidR="002703CE" w:rsidRDefault="002703CE">
            <w:pPr>
              <w:pStyle w:val="ConsPlusNormal"/>
              <w:jc w:val="center"/>
            </w:pPr>
            <w:r>
              <w:t>20064,8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64055,9</w:t>
            </w:r>
          </w:p>
        </w:tc>
        <w:tc>
          <w:tcPr>
            <w:tcW w:w="1420" w:type="dxa"/>
            <w:tcBorders>
              <w:top w:val="nil"/>
              <w:left w:val="nil"/>
              <w:bottom w:val="nil"/>
              <w:right w:val="nil"/>
            </w:tcBorders>
          </w:tcPr>
          <w:p w:rsidR="002703CE" w:rsidRDefault="002703CE">
            <w:pPr>
              <w:pStyle w:val="ConsPlusNormal"/>
              <w:jc w:val="center"/>
            </w:pPr>
            <w:r>
              <w:t>63415,3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23129,6</w:t>
            </w:r>
          </w:p>
        </w:tc>
        <w:tc>
          <w:tcPr>
            <w:tcW w:w="1420" w:type="dxa"/>
            <w:tcBorders>
              <w:top w:val="nil"/>
              <w:left w:val="nil"/>
              <w:bottom w:val="nil"/>
              <w:right w:val="nil"/>
            </w:tcBorders>
          </w:tcPr>
          <w:p w:rsidR="002703CE" w:rsidRDefault="002703CE">
            <w:pPr>
              <w:pStyle w:val="ConsPlusNormal"/>
              <w:jc w:val="center"/>
            </w:pPr>
            <w:r>
              <w:t>22898,3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20658,8</w:t>
            </w:r>
          </w:p>
        </w:tc>
        <w:tc>
          <w:tcPr>
            <w:tcW w:w="1420" w:type="dxa"/>
            <w:tcBorders>
              <w:top w:val="nil"/>
              <w:left w:val="nil"/>
              <w:bottom w:val="nil"/>
              <w:right w:val="nil"/>
            </w:tcBorders>
          </w:tcPr>
          <w:p w:rsidR="002703CE" w:rsidRDefault="002703CE">
            <w:pPr>
              <w:pStyle w:val="ConsPlusNormal"/>
              <w:jc w:val="center"/>
            </w:pPr>
            <w:r>
              <w:t>20452,2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76</w:t>
            </w:r>
          </w:p>
        </w:tc>
        <w:tc>
          <w:tcPr>
            <w:tcW w:w="1361" w:type="dxa"/>
            <w:tcBorders>
              <w:top w:val="nil"/>
              <w:left w:val="nil"/>
              <w:bottom w:val="nil"/>
              <w:right w:val="nil"/>
            </w:tcBorders>
          </w:tcPr>
          <w:p w:rsidR="002703CE" w:rsidRDefault="002703CE">
            <w:pPr>
              <w:pStyle w:val="ConsPlusNormal"/>
              <w:jc w:val="center"/>
            </w:pPr>
            <w:r>
              <w:t>20267,5</w:t>
            </w:r>
          </w:p>
        </w:tc>
        <w:tc>
          <w:tcPr>
            <w:tcW w:w="1420" w:type="dxa"/>
            <w:tcBorders>
              <w:top w:val="nil"/>
              <w:left w:val="nil"/>
              <w:bottom w:val="nil"/>
              <w:right w:val="nil"/>
            </w:tcBorders>
          </w:tcPr>
          <w:p w:rsidR="002703CE" w:rsidRDefault="002703CE">
            <w:pPr>
              <w:pStyle w:val="ConsPlusNormal"/>
              <w:jc w:val="center"/>
            </w:pPr>
            <w:r>
              <w:t>20064,8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48"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148821,6</w:t>
            </w:r>
          </w:p>
        </w:tc>
        <w:tc>
          <w:tcPr>
            <w:tcW w:w="1420" w:type="dxa"/>
            <w:tcBorders>
              <w:top w:val="nil"/>
              <w:left w:val="nil"/>
              <w:bottom w:val="nil"/>
              <w:right w:val="nil"/>
            </w:tcBorders>
          </w:tcPr>
          <w:p w:rsidR="002703CE" w:rsidRDefault="002703CE">
            <w:pPr>
              <w:pStyle w:val="ConsPlusNormal"/>
              <w:jc w:val="center"/>
            </w:pPr>
            <w:r>
              <w:t>147333,4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123471</w:t>
            </w:r>
          </w:p>
        </w:tc>
        <w:tc>
          <w:tcPr>
            <w:tcW w:w="1420" w:type="dxa"/>
            <w:tcBorders>
              <w:top w:val="nil"/>
              <w:left w:val="nil"/>
              <w:bottom w:val="nil"/>
              <w:right w:val="nil"/>
            </w:tcBorders>
          </w:tcPr>
          <w:p w:rsidR="002703CE" w:rsidRDefault="002703CE">
            <w:pPr>
              <w:pStyle w:val="ConsPlusNormal"/>
              <w:jc w:val="center"/>
            </w:pPr>
            <w:r>
              <w:t>122236,3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25350,6</w:t>
            </w:r>
          </w:p>
        </w:tc>
        <w:tc>
          <w:tcPr>
            <w:tcW w:w="1420" w:type="dxa"/>
            <w:tcBorders>
              <w:top w:val="nil"/>
              <w:left w:val="nil"/>
              <w:bottom w:val="nil"/>
              <w:right w:val="nil"/>
            </w:tcBorders>
          </w:tcPr>
          <w:p w:rsidR="002703CE" w:rsidRDefault="002703CE">
            <w:pPr>
              <w:pStyle w:val="ConsPlusNormal"/>
              <w:jc w:val="center"/>
            </w:pPr>
            <w:r>
              <w:t>25097,1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148821,6</w:t>
            </w:r>
          </w:p>
        </w:tc>
        <w:tc>
          <w:tcPr>
            <w:tcW w:w="1420" w:type="dxa"/>
            <w:tcBorders>
              <w:top w:val="nil"/>
              <w:left w:val="nil"/>
              <w:bottom w:val="nil"/>
              <w:right w:val="nil"/>
            </w:tcBorders>
          </w:tcPr>
          <w:p w:rsidR="002703CE" w:rsidRDefault="002703CE">
            <w:pPr>
              <w:pStyle w:val="ConsPlusNormal"/>
              <w:jc w:val="center"/>
            </w:pPr>
            <w:r>
              <w:t>147333,4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123471</w:t>
            </w:r>
          </w:p>
        </w:tc>
        <w:tc>
          <w:tcPr>
            <w:tcW w:w="1420" w:type="dxa"/>
            <w:tcBorders>
              <w:top w:val="nil"/>
              <w:left w:val="nil"/>
              <w:bottom w:val="nil"/>
              <w:right w:val="nil"/>
            </w:tcBorders>
          </w:tcPr>
          <w:p w:rsidR="002703CE" w:rsidRDefault="002703CE">
            <w:pPr>
              <w:pStyle w:val="ConsPlusNormal"/>
              <w:jc w:val="center"/>
            </w:pPr>
            <w:r>
              <w:t>122236,3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25350,6</w:t>
            </w:r>
          </w:p>
        </w:tc>
        <w:tc>
          <w:tcPr>
            <w:tcW w:w="1420" w:type="dxa"/>
            <w:tcBorders>
              <w:top w:val="nil"/>
              <w:left w:val="nil"/>
              <w:bottom w:val="nil"/>
              <w:right w:val="nil"/>
            </w:tcBorders>
          </w:tcPr>
          <w:p w:rsidR="002703CE" w:rsidRDefault="002703CE">
            <w:pPr>
              <w:pStyle w:val="ConsPlusNormal"/>
              <w:jc w:val="center"/>
            </w:pPr>
            <w:r>
              <w:t>25097,1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246210,5</w:t>
            </w:r>
          </w:p>
        </w:tc>
        <w:tc>
          <w:tcPr>
            <w:tcW w:w="1420" w:type="dxa"/>
            <w:tcBorders>
              <w:top w:val="nil"/>
              <w:left w:val="nil"/>
              <w:bottom w:val="nil"/>
              <w:right w:val="nil"/>
            </w:tcBorders>
          </w:tcPr>
          <w:p w:rsidR="002703CE" w:rsidRDefault="002703CE">
            <w:pPr>
              <w:pStyle w:val="ConsPlusNormal"/>
              <w:jc w:val="center"/>
            </w:pPr>
            <w:r>
              <w:t>243748,4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246210,5</w:t>
            </w:r>
          </w:p>
        </w:tc>
        <w:tc>
          <w:tcPr>
            <w:tcW w:w="1420" w:type="dxa"/>
            <w:tcBorders>
              <w:top w:val="nil"/>
              <w:left w:val="nil"/>
              <w:bottom w:val="nil"/>
              <w:right w:val="nil"/>
            </w:tcBorders>
          </w:tcPr>
          <w:p w:rsidR="002703CE" w:rsidRDefault="002703CE">
            <w:pPr>
              <w:pStyle w:val="ConsPlusNormal"/>
              <w:jc w:val="center"/>
            </w:pPr>
            <w:r>
              <w:t>243748,4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246210,5</w:t>
            </w:r>
          </w:p>
        </w:tc>
        <w:tc>
          <w:tcPr>
            <w:tcW w:w="1420" w:type="dxa"/>
            <w:tcBorders>
              <w:top w:val="nil"/>
              <w:left w:val="nil"/>
              <w:bottom w:val="nil"/>
              <w:right w:val="nil"/>
            </w:tcBorders>
          </w:tcPr>
          <w:p w:rsidR="002703CE" w:rsidRDefault="002703CE">
            <w:pPr>
              <w:pStyle w:val="ConsPlusNormal"/>
              <w:jc w:val="center"/>
            </w:pPr>
            <w:r>
              <w:t>243748,4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246210,5</w:t>
            </w:r>
          </w:p>
        </w:tc>
        <w:tc>
          <w:tcPr>
            <w:tcW w:w="1420" w:type="dxa"/>
            <w:tcBorders>
              <w:top w:val="nil"/>
              <w:left w:val="nil"/>
              <w:bottom w:val="nil"/>
              <w:right w:val="nil"/>
            </w:tcBorders>
          </w:tcPr>
          <w:p w:rsidR="002703CE" w:rsidRDefault="002703CE">
            <w:pPr>
              <w:pStyle w:val="ConsPlusNormal"/>
              <w:jc w:val="center"/>
            </w:pPr>
            <w:r>
              <w:t>243748,4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 xml:space="preserve">Республика Коми (территория </w:t>
            </w:r>
            <w:r>
              <w:lastRenderedPageBreak/>
              <w:t>муниципального образования городского округа "Воркута")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1130328,3</w:t>
            </w:r>
          </w:p>
        </w:tc>
        <w:tc>
          <w:tcPr>
            <w:tcW w:w="1420" w:type="dxa"/>
            <w:tcBorders>
              <w:top w:val="nil"/>
              <w:left w:val="nil"/>
              <w:bottom w:val="nil"/>
              <w:right w:val="nil"/>
            </w:tcBorders>
          </w:tcPr>
          <w:p w:rsidR="002703CE" w:rsidRDefault="002703CE">
            <w:pPr>
              <w:pStyle w:val="ConsPlusNormal"/>
              <w:jc w:val="center"/>
            </w:pPr>
            <w:r>
              <w:t>1073811,9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56516,4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49"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598095,1</w:t>
            </w:r>
          </w:p>
        </w:tc>
        <w:tc>
          <w:tcPr>
            <w:tcW w:w="1420" w:type="dxa"/>
            <w:tcBorders>
              <w:top w:val="nil"/>
              <w:left w:val="nil"/>
              <w:bottom w:val="nil"/>
              <w:right w:val="nil"/>
            </w:tcBorders>
          </w:tcPr>
          <w:p w:rsidR="002703CE" w:rsidRDefault="002703CE">
            <w:pPr>
              <w:pStyle w:val="ConsPlusNormal"/>
              <w:jc w:val="center"/>
            </w:pPr>
            <w:r>
              <w:t>568190,3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29904,8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264479,2</w:t>
            </w:r>
          </w:p>
        </w:tc>
        <w:tc>
          <w:tcPr>
            <w:tcW w:w="1420" w:type="dxa"/>
            <w:tcBorders>
              <w:top w:val="nil"/>
              <w:left w:val="nil"/>
              <w:bottom w:val="nil"/>
              <w:right w:val="nil"/>
            </w:tcBorders>
          </w:tcPr>
          <w:p w:rsidR="002703CE" w:rsidRDefault="002703CE">
            <w:pPr>
              <w:pStyle w:val="ConsPlusNormal"/>
              <w:jc w:val="center"/>
            </w:pPr>
            <w:r>
              <w:t>251255,2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13224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260118,3</w:t>
            </w:r>
          </w:p>
        </w:tc>
        <w:tc>
          <w:tcPr>
            <w:tcW w:w="1420" w:type="dxa"/>
            <w:tcBorders>
              <w:top w:val="nil"/>
              <w:left w:val="nil"/>
              <w:bottom w:val="nil"/>
              <w:right w:val="nil"/>
            </w:tcBorders>
          </w:tcPr>
          <w:p w:rsidR="002703CE" w:rsidRDefault="002703CE">
            <w:pPr>
              <w:pStyle w:val="ConsPlusNormal"/>
              <w:jc w:val="center"/>
            </w:pPr>
            <w:r>
              <w:t>247112,4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13005,9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73497,6</w:t>
            </w:r>
          </w:p>
        </w:tc>
        <w:tc>
          <w:tcPr>
            <w:tcW w:w="1420" w:type="dxa"/>
            <w:tcBorders>
              <w:top w:val="nil"/>
              <w:left w:val="nil"/>
              <w:bottom w:val="nil"/>
              <w:right w:val="nil"/>
            </w:tcBorders>
          </w:tcPr>
          <w:p w:rsidR="002703CE" w:rsidRDefault="002703CE">
            <w:pPr>
              <w:pStyle w:val="ConsPlusNormal"/>
              <w:jc w:val="center"/>
            </w:pPr>
            <w:r>
              <w:t>69822,7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3674,9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94120</w:t>
            </w:r>
          </w:p>
        </w:tc>
        <w:tc>
          <w:tcPr>
            <w:tcW w:w="1420" w:type="dxa"/>
            <w:tcBorders>
              <w:top w:val="nil"/>
              <w:left w:val="nil"/>
              <w:bottom w:val="nil"/>
              <w:right w:val="nil"/>
            </w:tcBorders>
          </w:tcPr>
          <w:p w:rsidR="002703CE" w:rsidRDefault="002703CE">
            <w:pPr>
              <w:pStyle w:val="ConsPlusNormal"/>
              <w:jc w:val="center"/>
            </w:pPr>
            <w:r>
              <w:t>89414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32943,5</w:t>
            </w:r>
          </w:p>
        </w:tc>
        <w:tc>
          <w:tcPr>
            <w:tcW w:w="1420" w:type="dxa"/>
            <w:tcBorders>
              <w:top w:val="nil"/>
              <w:left w:val="nil"/>
              <w:bottom w:val="nil"/>
              <w:right w:val="nil"/>
            </w:tcBorders>
          </w:tcPr>
          <w:p w:rsidR="002703CE" w:rsidRDefault="002703CE">
            <w:pPr>
              <w:pStyle w:val="ConsPlusNormal"/>
              <w:jc w:val="center"/>
            </w:pPr>
            <w:r>
              <w:t>31296,3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1647,2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31374,9</w:t>
            </w:r>
          </w:p>
        </w:tc>
        <w:tc>
          <w:tcPr>
            <w:tcW w:w="1420" w:type="dxa"/>
            <w:tcBorders>
              <w:top w:val="nil"/>
              <w:left w:val="nil"/>
              <w:bottom w:val="nil"/>
              <w:right w:val="nil"/>
            </w:tcBorders>
          </w:tcPr>
          <w:p w:rsidR="002703CE" w:rsidRDefault="002703CE">
            <w:pPr>
              <w:pStyle w:val="ConsPlusNormal"/>
              <w:jc w:val="center"/>
            </w:pPr>
            <w:r>
              <w:t>29806,2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29801,6</w:t>
            </w:r>
          </w:p>
        </w:tc>
        <w:tc>
          <w:tcPr>
            <w:tcW w:w="1420" w:type="dxa"/>
            <w:tcBorders>
              <w:top w:val="nil"/>
              <w:left w:val="nil"/>
              <w:bottom w:val="nil"/>
              <w:right w:val="nil"/>
            </w:tcBorders>
          </w:tcPr>
          <w:p w:rsidR="002703CE" w:rsidRDefault="002703CE">
            <w:pPr>
              <w:pStyle w:val="ConsPlusNormal"/>
              <w:jc w:val="center"/>
            </w:pPr>
            <w:r>
              <w:t>28311,5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1490,1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64163,1</w:t>
            </w:r>
          </w:p>
        </w:tc>
        <w:tc>
          <w:tcPr>
            <w:tcW w:w="1420" w:type="dxa"/>
            <w:tcBorders>
              <w:top w:val="nil"/>
              <w:left w:val="nil"/>
              <w:bottom w:val="nil"/>
              <w:right w:val="nil"/>
            </w:tcBorders>
          </w:tcPr>
          <w:p w:rsidR="002703CE" w:rsidRDefault="002703CE">
            <w:pPr>
              <w:pStyle w:val="ConsPlusNormal"/>
              <w:jc w:val="center"/>
            </w:pPr>
            <w:r>
              <w:t>60954,9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3208,2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20293,7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20372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20289,2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Обновление материально-технической базы в организациях, </w:t>
            </w:r>
            <w:r>
              <w:lastRenderedPageBreak/>
              <w:t>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60899,9</w:t>
            </w:r>
          </w:p>
        </w:tc>
        <w:tc>
          <w:tcPr>
            <w:tcW w:w="1420" w:type="dxa"/>
            <w:tcBorders>
              <w:top w:val="nil"/>
              <w:left w:val="nil"/>
              <w:bottom w:val="nil"/>
              <w:right w:val="nil"/>
            </w:tcBorders>
          </w:tcPr>
          <w:p w:rsidR="002703CE" w:rsidRDefault="002703CE">
            <w:pPr>
              <w:pStyle w:val="ConsPlusNormal"/>
              <w:jc w:val="center"/>
            </w:pPr>
            <w:r>
              <w:t>57854,9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13976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23849,4</w:t>
            </w:r>
          </w:p>
        </w:tc>
        <w:tc>
          <w:tcPr>
            <w:tcW w:w="1420" w:type="dxa"/>
            <w:tcBorders>
              <w:top w:val="nil"/>
              <w:left w:val="nil"/>
              <w:bottom w:val="nil"/>
              <w:right w:val="nil"/>
            </w:tcBorders>
          </w:tcPr>
          <w:p w:rsidR="002703CE" w:rsidRDefault="002703CE">
            <w:pPr>
              <w:pStyle w:val="ConsPlusNormal"/>
              <w:jc w:val="center"/>
            </w:pPr>
            <w:r>
              <w:t>22656,9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22338,9</w:t>
            </w:r>
          </w:p>
        </w:tc>
        <w:tc>
          <w:tcPr>
            <w:tcW w:w="1420" w:type="dxa"/>
            <w:tcBorders>
              <w:top w:val="nil"/>
              <w:left w:val="nil"/>
              <w:bottom w:val="nil"/>
              <w:right w:val="nil"/>
            </w:tcBorders>
          </w:tcPr>
          <w:p w:rsidR="002703CE" w:rsidRDefault="002703CE">
            <w:pPr>
              <w:pStyle w:val="ConsPlusNormal"/>
              <w:jc w:val="center"/>
            </w:pPr>
            <w:r>
              <w:t>21222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10473,8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10473,8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367887,1</w:t>
            </w:r>
          </w:p>
        </w:tc>
        <w:tc>
          <w:tcPr>
            <w:tcW w:w="1420" w:type="dxa"/>
            <w:tcBorders>
              <w:top w:val="nil"/>
              <w:left w:val="nil"/>
              <w:bottom w:val="nil"/>
              <w:right w:val="nil"/>
            </w:tcBorders>
          </w:tcPr>
          <w:p w:rsidR="002703CE" w:rsidRDefault="002703CE">
            <w:pPr>
              <w:pStyle w:val="ConsPlusNormal"/>
              <w:jc w:val="center"/>
            </w:pPr>
            <w:r>
              <w:t>349492,7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18394,4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184437,3</w:t>
            </w:r>
          </w:p>
        </w:tc>
        <w:tc>
          <w:tcPr>
            <w:tcW w:w="1420" w:type="dxa"/>
            <w:tcBorders>
              <w:top w:val="nil"/>
              <w:left w:val="nil"/>
              <w:bottom w:val="nil"/>
              <w:right w:val="nil"/>
            </w:tcBorders>
          </w:tcPr>
          <w:p w:rsidR="002703CE" w:rsidRDefault="002703CE">
            <w:pPr>
              <w:pStyle w:val="ConsPlusNormal"/>
              <w:jc w:val="center"/>
            </w:pPr>
            <w:r>
              <w:t>175215,4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9221,9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183449,8</w:t>
            </w:r>
          </w:p>
        </w:tc>
        <w:tc>
          <w:tcPr>
            <w:tcW w:w="1420" w:type="dxa"/>
            <w:tcBorders>
              <w:top w:val="nil"/>
              <w:left w:val="nil"/>
              <w:bottom w:val="nil"/>
              <w:right w:val="nil"/>
            </w:tcBorders>
          </w:tcPr>
          <w:p w:rsidR="002703CE" w:rsidRDefault="002703CE">
            <w:pPr>
              <w:pStyle w:val="ConsPlusNormal"/>
              <w:jc w:val="center"/>
            </w:pPr>
            <w:r>
              <w:t>174277,3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9172,5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14881,9</w:t>
            </w:r>
          </w:p>
        </w:tc>
        <w:tc>
          <w:tcPr>
            <w:tcW w:w="1420" w:type="dxa"/>
            <w:tcBorders>
              <w:top w:val="nil"/>
              <w:left w:val="nil"/>
              <w:bottom w:val="nil"/>
              <w:right w:val="nil"/>
            </w:tcBorders>
          </w:tcPr>
          <w:p w:rsidR="002703CE" w:rsidRDefault="002703CE">
            <w:pPr>
              <w:pStyle w:val="ConsPlusNormal"/>
              <w:jc w:val="center"/>
            </w:pPr>
            <w:r>
              <w:t>14137,8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5381,8</w:t>
            </w:r>
          </w:p>
        </w:tc>
        <w:tc>
          <w:tcPr>
            <w:tcW w:w="1420" w:type="dxa"/>
            <w:tcBorders>
              <w:top w:val="nil"/>
              <w:left w:val="nil"/>
              <w:bottom w:val="nil"/>
              <w:right w:val="nil"/>
            </w:tcBorders>
          </w:tcPr>
          <w:p w:rsidR="002703CE" w:rsidRDefault="002703CE">
            <w:pPr>
              <w:pStyle w:val="ConsPlusNormal"/>
              <w:jc w:val="center"/>
            </w:pPr>
            <w:r>
              <w:t>5112,7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4795,5</w:t>
            </w:r>
          </w:p>
        </w:tc>
        <w:tc>
          <w:tcPr>
            <w:tcW w:w="1420" w:type="dxa"/>
            <w:tcBorders>
              <w:top w:val="nil"/>
              <w:left w:val="nil"/>
              <w:bottom w:val="nil"/>
              <w:right w:val="nil"/>
            </w:tcBorders>
          </w:tcPr>
          <w:p w:rsidR="002703CE" w:rsidRDefault="002703CE">
            <w:pPr>
              <w:pStyle w:val="ConsPlusNormal"/>
              <w:jc w:val="center"/>
            </w:pPr>
            <w:r>
              <w:t>4555,7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4704,6</w:t>
            </w:r>
          </w:p>
        </w:tc>
        <w:tc>
          <w:tcPr>
            <w:tcW w:w="1420" w:type="dxa"/>
            <w:tcBorders>
              <w:top w:val="nil"/>
              <w:left w:val="nil"/>
              <w:bottom w:val="nil"/>
              <w:right w:val="nil"/>
            </w:tcBorders>
          </w:tcPr>
          <w:p w:rsidR="002703CE" w:rsidRDefault="002703CE">
            <w:pPr>
              <w:pStyle w:val="ConsPlusNormal"/>
              <w:jc w:val="center"/>
            </w:pPr>
            <w:r>
              <w:t>4469,4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14881,9</w:t>
            </w:r>
          </w:p>
        </w:tc>
        <w:tc>
          <w:tcPr>
            <w:tcW w:w="1420" w:type="dxa"/>
            <w:tcBorders>
              <w:top w:val="nil"/>
              <w:left w:val="nil"/>
              <w:bottom w:val="nil"/>
              <w:right w:val="nil"/>
            </w:tcBorders>
          </w:tcPr>
          <w:p w:rsidR="002703CE" w:rsidRDefault="002703CE">
            <w:pPr>
              <w:pStyle w:val="ConsPlusNormal"/>
              <w:jc w:val="center"/>
            </w:pPr>
            <w:r>
              <w:t>14137,8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72,5</w:t>
            </w:r>
          </w:p>
        </w:tc>
        <w:tc>
          <w:tcPr>
            <w:tcW w:w="1361" w:type="dxa"/>
            <w:tcBorders>
              <w:top w:val="nil"/>
              <w:left w:val="nil"/>
              <w:bottom w:val="nil"/>
              <w:right w:val="nil"/>
            </w:tcBorders>
          </w:tcPr>
          <w:p w:rsidR="002703CE" w:rsidRDefault="002703CE">
            <w:pPr>
              <w:pStyle w:val="ConsPlusNormal"/>
              <w:jc w:val="center"/>
            </w:pPr>
            <w:r>
              <w:t>5381,8</w:t>
            </w:r>
          </w:p>
        </w:tc>
        <w:tc>
          <w:tcPr>
            <w:tcW w:w="1420" w:type="dxa"/>
            <w:tcBorders>
              <w:top w:val="nil"/>
              <w:left w:val="nil"/>
              <w:bottom w:val="nil"/>
              <w:right w:val="nil"/>
            </w:tcBorders>
          </w:tcPr>
          <w:p w:rsidR="002703CE" w:rsidRDefault="002703CE">
            <w:pPr>
              <w:pStyle w:val="ConsPlusNormal"/>
              <w:jc w:val="center"/>
            </w:pPr>
            <w:r>
              <w:t>5112,7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4795,5</w:t>
            </w:r>
          </w:p>
        </w:tc>
        <w:tc>
          <w:tcPr>
            <w:tcW w:w="1420" w:type="dxa"/>
            <w:tcBorders>
              <w:top w:val="nil"/>
              <w:left w:val="nil"/>
              <w:bottom w:val="nil"/>
              <w:right w:val="nil"/>
            </w:tcBorders>
          </w:tcPr>
          <w:p w:rsidR="002703CE" w:rsidRDefault="002703CE">
            <w:pPr>
              <w:pStyle w:val="ConsPlusNormal"/>
              <w:jc w:val="center"/>
            </w:pPr>
            <w:r>
              <w:t>4555,7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4704,6</w:t>
            </w:r>
          </w:p>
        </w:tc>
        <w:tc>
          <w:tcPr>
            <w:tcW w:w="1420" w:type="dxa"/>
            <w:tcBorders>
              <w:top w:val="nil"/>
              <w:left w:val="nil"/>
              <w:bottom w:val="nil"/>
              <w:right w:val="nil"/>
            </w:tcBorders>
          </w:tcPr>
          <w:p w:rsidR="002703CE" w:rsidRDefault="002703CE">
            <w:pPr>
              <w:pStyle w:val="ConsPlusNormal"/>
              <w:jc w:val="center"/>
            </w:pPr>
            <w:r>
              <w:t>4469,4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1"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386050,7</w:t>
            </w:r>
          </w:p>
        </w:tc>
        <w:tc>
          <w:tcPr>
            <w:tcW w:w="1420" w:type="dxa"/>
            <w:tcBorders>
              <w:top w:val="nil"/>
              <w:left w:val="nil"/>
              <w:bottom w:val="nil"/>
              <w:right w:val="nil"/>
            </w:tcBorders>
          </w:tcPr>
          <w:p w:rsidR="002703CE" w:rsidRDefault="002703CE">
            <w:pPr>
              <w:pStyle w:val="ConsPlusNormal"/>
              <w:jc w:val="center"/>
            </w:pPr>
            <w:r>
              <w:t>366748,2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19302,5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151964,2</w:t>
            </w:r>
          </w:p>
        </w:tc>
        <w:tc>
          <w:tcPr>
            <w:tcW w:w="1420" w:type="dxa"/>
            <w:tcBorders>
              <w:top w:val="nil"/>
              <w:left w:val="nil"/>
              <w:bottom w:val="nil"/>
              <w:right w:val="nil"/>
            </w:tcBorders>
          </w:tcPr>
          <w:p w:rsidR="002703CE" w:rsidRDefault="002703CE">
            <w:pPr>
              <w:pStyle w:val="ConsPlusNormal"/>
              <w:jc w:val="center"/>
            </w:pPr>
            <w:r>
              <w:t>144366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7598,2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83973,6</w:t>
            </w:r>
          </w:p>
        </w:tc>
        <w:tc>
          <w:tcPr>
            <w:tcW w:w="1420" w:type="dxa"/>
            <w:tcBorders>
              <w:top w:val="nil"/>
              <w:left w:val="nil"/>
              <w:bottom w:val="nil"/>
              <w:right w:val="nil"/>
            </w:tcBorders>
          </w:tcPr>
          <w:p w:rsidR="002703CE" w:rsidRDefault="002703CE">
            <w:pPr>
              <w:pStyle w:val="ConsPlusNormal"/>
              <w:jc w:val="center"/>
            </w:pPr>
            <w:r>
              <w:t>79774,9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4198,7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150112,9</w:t>
            </w:r>
          </w:p>
        </w:tc>
        <w:tc>
          <w:tcPr>
            <w:tcW w:w="1420" w:type="dxa"/>
            <w:tcBorders>
              <w:top w:val="nil"/>
              <w:left w:val="nil"/>
              <w:bottom w:val="nil"/>
              <w:right w:val="nil"/>
            </w:tcBorders>
          </w:tcPr>
          <w:p w:rsidR="002703CE" w:rsidRDefault="002703CE">
            <w:pPr>
              <w:pStyle w:val="ConsPlusNormal"/>
              <w:jc w:val="center"/>
            </w:pPr>
            <w:r>
              <w:t>142607,3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7505,6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386050,7</w:t>
            </w:r>
          </w:p>
        </w:tc>
        <w:tc>
          <w:tcPr>
            <w:tcW w:w="1420" w:type="dxa"/>
            <w:tcBorders>
              <w:top w:val="nil"/>
              <w:left w:val="nil"/>
              <w:bottom w:val="nil"/>
              <w:right w:val="nil"/>
            </w:tcBorders>
          </w:tcPr>
          <w:p w:rsidR="002703CE" w:rsidRDefault="002703CE">
            <w:pPr>
              <w:pStyle w:val="ConsPlusNormal"/>
              <w:jc w:val="center"/>
            </w:pPr>
            <w:r>
              <w:t>366748,2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19302,5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151964,2</w:t>
            </w:r>
          </w:p>
        </w:tc>
        <w:tc>
          <w:tcPr>
            <w:tcW w:w="1420" w:type="dxa"/>
            <w:tcBorders>
              <w:top w:val="nil"/>
              <w:left w:val="nil"/>
              <w:bottom w:val="nil"/>
              <w:right w:val="nil"/>
            </w:tcBorders>
          </w:tcPr>
          <w:p w:rsidR="002703CE" w:rsidRDefault="002703CE">
            <w:pPr>
              <w:pStyle w:val="ConsPlusNormal"/>
              <w:jc w:val="center"/>
            </w:pPr>
            <w:r>
              <w:t>144366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7598,2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83973,6</w:t>
            </w:r>
          </w:p>
        </w:tc>
        <w:tc>
          <w:tcPr>
            <w:tcW w:w="1420" w:type="dxa"/>
            <w:tcBorders>
              <w:top w:val="nil"/>
              <w:left w:val="nil"/>
              <w:bottom w:val="nil"/>
              <w:right w:val="nil"/>
            </w:tcBorders>
          </w:tcPr>
          <w:p w:rsidR="002703CE" w:rsidRDefault="002703CE">
            <w:pPr>
              <w:pStyle w:val="ConsPlusNormal"/>
              <w:jc w:val="center"/>
            </w:pPr>
            <w:r>
              <w:t>79774,9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4198,7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150112,9</w:t>
            </w:r>
          </w:p>
        </w:tc>
        <w:tc>
          <w:tcPr>
            <w:tcW w:w="1420" w:type="dxa"/>
            <w:tcBorders>
              <w:top w:val="nil"/>
              <w:left w:val="nil"/>
              <w:bottom w:val="nil"/>
              <w:right w:val="nil"/>
            </w:tcBorders>
          </w:tcPr>
          <w:p w:rsidR="002703CE" w:rsidRDefault="002703CE">
            <w:pPr>
              <w:pStyle w:val="ConsPlusNormal"/>
              <w:jc w:val="center"/>
            </w:pPr>
            <w:r>
              <w:t>142607,3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7505,6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131300,6</w:t>
            </w:r>
          </w:p>
        </w:tc>
        <w:tc>
          <w:tcPr>
            <w:tcW w:w="1420" w:type="dxa"/>
            <w:tcBorders>
              <w:top w:val="nil"/>
              <w:left w:val="nil"/>
              <w:bottom w:val="nil"/>
              <w:right w:val="nil"/>
            </w:tcBorders>
          </w:tcPr>
          <w:p w:rsidR="002703CE" w:rsidRDefault="002703CE">
            <w:pPr>
              <w:pStyle w:val="ConsPlusNormal"/>
              <w:jc w:val="center"/>
            </w:pPr>
            <w:r>
              <w:t>124735,6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131300,6</w:t>
            </w:r>
          </w:p>
        </w:tc>
        <w:tc>
          <w:tcPr>
            <w:tcW w:w="1420" w:type="dxa"/>
            <w:tcBorders>
              <w:top w:val="nil"/>
              <w:left w:val="nil"/>
              <w:bottom w:val="nil"/>
              <w:right w:val="nil"/>
            </w:tcBorders>
          </w:tcPr>
          <w:p w:rsidR="002703CE" w:rsidRDefault="002703CE">
            <w:pPr>
              <w:pStyle w:val="ConsPlusNormal"/>
              <w:jc w:val="center"/>
            </w:pPr>
            <w:r>
              <w:t>124735,6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131300,6</w:t>
            </w:r>
          </w:p>
        </w:tc>
        <w:tc>
          <w:tcPr>
            <w:tcW w:w="1420" w:type="dxa"/>
            <w:tcBorders>
              <w:top w:val="nil"/>
              <w:left w:val="nil"/>
              <w:bottom w:val="nil"/>
              <w:right w:val="nil"/>
            </w:tcBorders>
          </w:tcPr>
          <w:p w:rsidR="002703CE" w:rsidRDefault="002703CE">
            <w:pPr>
              <w:pStyle w:val="ConsPlusNormal"/>
              <w:jc w:val="center"/>
            </w:pPr>
            <w:r>
              <w:t>124735,6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131300,6</w:t>
            </w:r>
          </w:p>
        </w:tc>
        <w:tc>
          <w:tcPr>
            <w:tcW w:w="1420" w:type="dxa"/>
            <w:tcBorders>
              <w:top w:val="nil"/>
              <w:left w:val="nil"/>
              <w:bottom w:val="nil"/>
              <w:right w:val="nil"/>
            </w:tcBorders>
          </w:tcPr>
          <w:p w:rsidR="002703CE" w:rsidRDefault="002703CE">
            <w:pPr>
              <w:pStyle w:val="ConsPlusNormal"/>
              <w:jc w:val="center"/>
            </w:pPr>
            <w:r>
              <w:t>124735,6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Саха (Якутия) (территории Аллаиховского улуса (района), Анабарского национального (долгано-эвенкийского) улуса (района), Булунского улуса (района), Нижнеколымского района, Усть-Янского улуса (района)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3660931</w:t>
            </w:r>
          </w:p>
        </w:tc>
        <w:tc>
          <w:tcPr>
            <w:tcW w:w="1420" w:type="dxa"/>
            <w:tcBorders>
              <w:top w:val="nil"/>
              <w:left w:val="nil"/>
              <w:bottom w:val="nil"/>
              <w:right w:val="nil"/>
            </w:tcBorders>
          </w:tcPr>
          <w:p w:rsidR="002703CE" w:rsidRDefault="002703CE">
            <w:pPr>
              <w:pStyle w:val="ConsPlusNormal"/>
              <w:jc w:val="center"/>
            </w:pPr>
            <w:r>
              <w:t>3624321,7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36609,3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2"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1866274</w:t>
            </w:r>
          </w:p>
        </w:tc>
        <w:tc>
          <w:tcPr>
            <w:tcW w:w="1420" w:type="dxa"/>
            <w:tcBorders>
              <w:top w:val="nil"/>
              <w:left w:val="nil"/>
              <w:bottom w:val="nil"/>
              <w:right w:val="nil"/>
            </w:tcBorders>
          </w:tcPr>
          <w:p w:rsidR="002703CE" w:rsidRDefault="002703CE">
            <w:pPr>
              <w:pStyle w:val="ConsPlusNormal"/>
              <w:jc w:val="center"/>
            </w:pPr>
            <w:r>
              <w:t>1847611,3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18662,7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996571,5</w:t>
            </w:r>
          </w:p>
        </w:tc>
        <w:tc>
          <w:tcPr>
            <w:tcW w:w="1420" w:type="dxa"/>
            <w:tcBorders>
              <w:top w:val="nil"/>
              <w:left w:val="nil"/>
              <w:bottom w:val="nil"/>
              <w:right w:val="nil"/>
            </w:tcBorders>
          </w:tcPr>
          <w:p w:rsidR="002703CE" w:rsidRDefault="002703CE">
            <w:pPr>
              <w:pStyle w:val="ConsPlusNormal"/>
              <w:jc w:val="center"/>
            </w:pPr>
            <w:r>
              <w:t>986605,8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9965,7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638578,4</w:t>
            </w:r>
          </w:p>
        </w:tc>
        <w:tc>
          <w:tcPr>
            <w:tcW w:w="1420" w:type="dxa"/>
            <w:tcBorders>
              <w:top w:val="nil"/>
              <w:left w:val="nil"/>
              <w:bottom w:val="nil"/>
              <w:right w:val="nil"/>
            </w:tcBorders>
          </w:tcPr>
          <w:p w:rsidR="002703CE" w:rsidRDefault="002703CE">
            <w:pPr>
              <w:pStyle w:val="ConsPlusNormal"/>
              <w:jc w:val="center"/>
            </w:pPr>
            <w:r>
              <w:t>632192,6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6385,8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231124,1</w:t>
            </w:r>
          </w:p>
        </w:tc>
        <w:tc>
          <w:tcPr>
            <w:tcW w:w="1420" w:type="dxa"/>
            <w:tcBorders>
              <w:top w:val="nil"/>
              <w:left w:val="nil"/>
              <w:bottom w:val="nil"/>
              <w:right w:val="nil"/>
            </w:tcBorders>
          </w:tcPr>
          <w:p w:rsidR="002703CE" w:rsidRDefault="002703CE">
            <w:pPr>
              <w:pStyle w:val="ConsPlusNormal"/>
              <w:jc w:val="center"/>
            </w:pPr>
            <w:r>
              <w:t>228812,9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2311,2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и обеспечение функционирования центров </w:t>
            </w:r>
            <w:r>
              <w:lastRenderedPageBreak/>
              <w:t>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общеобразовательных организаций, </w:t>
            </w:r>
            <w:r>
              <w:lastRenderedPageBreak/>
              <w:t>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lastRenderedPageBreak/>
              <w:t>519227,2</w:t>
            </w:r>
          </w:p>
        </w:tc>
        <w:tc>
          <w:tcPr>
            <w:tcW w:w="1420" w:type="dxa"/>
            <w:tcBorders>
              <w:top w:val="nil"/>
              <w:left w:val="nil"/>
              <w:bottom w:val="nil"/>
              <w:right w:val="nil"/>
            </w:tcBorders>
          </w:tcPr>
          <w:p w:rsidR="002703CE" w:rsidRDefault="002703CE">
            <w:pPr>
              <w:pStyle w:val="ConsPlusNormal"/>
              <w:jc w:val="center"/>
            </w:pPr>
            <w:r>
              <w:t>514034,9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5192,3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174129,6</w:t>
            </w:r>
          </w:p>
        </w:tc>
        <w:tc>
          <w:tcPr>
            <w:tcW w:w="1420" w:type="dxa"/>
            <w:tcBorders>
              <w:top w:val="nil"/>
              <w:left w:val="nil"/>
              <w:bottom w:val="nil"/>
              <w:right w:val="nil"/>
            </w:tcBorders>
          </w:tcPr>
          <w:p w:rsidR="002703CE" w:rsidRDefault="002703CE">
            <w:pPr>
              <w:pStyle w:val="ConsPlusNormal"/>
              <w:jc w:val="center"/>
            </w:pPr>
            <w:r>
              <w:t>172388,3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172562</w:t>
            </w:r>
          </w:p>
        </w:tc>
        <w:tc>
          <w:tcPr>
            <w:tcW w:w="1420" w:type="dxa"/>
            <w:tcBorders>
              <w:top w:val="nil"/>
              <w:left w:val="nil"/>
              <w:bottom w:val="nil"/>
              <w:right w:val="nil"/>
            </w:tcBorders>
          </w:tcPr>
          <w:p w:rsidR="002703CE" w:rsidRDefault="002703CE">
            <w:pPr>
              <w:pStyle w:val="ConsPlusNormal"/>
              <w:jc w:val="center"/>
            </w:pPr>
            <w:r>
              <w:t>170836,4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172535,6</w:t>
            </w:r>
          </w:p>
        </w:tc>
        <w:tc>
          <w:tcPr>
            <w:tcW w:w="1420" w:type="dxa"/>
            <w:tcBorders>
              <w:top w:val="nil"/>
              <w:left w:val="nil"/>
              <w:bottom w:val="nil"/>
              <w:right w:val="nil"/>
            </w:tcBorders>
          </w:tcPr>
          <w:p w:rsidR="002703CE" w:rsidRDefault="002703CE">
            <w:pPr>
              <w:pStyle w:val="ConsPlusNormal"/>
              <w:jc w:val="center"/>
            </w:pPr>
            <w:r>
              <w:t>170810,2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67842,7</w:t>
            </w:r>
          </w:p>
        </w:tc>
        <w:tc>
          <w:tcPr>
            <w:tcW w:w="1420" w:type="dxa"/>
            <w:tcBorders>
              <w:top w:val="nil"/>
              <w:left w:val="nil"/>
              <w:bottom w:val="nil"/>
              <w:right w:val="nil"/>
            </w:tcBorders>
          </w:tcPr>
          <w:p w:rsidR="002703CE" w:rsidRDefault="002703CE">
            <w:pPr>
              <w:pStyle w:val="ConsPlusNormal"/>
              <w:jc w:val="center"/>
            </w:pPr>
            <w:r>
              <w:t>67164,3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14564,5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15899,6</w:t>
            </w:r>
          </w:p>
        </w:tc>
        <w:tc>
          <w:tcPr>
            <w:tcW w:w="1420" w:type="dxa"/>
            <w:tcBorders>
              <w:top w:val="nil"/>
              <w:left w:val="nil"/>
              <w:bottom w:val="nil"/>
              <w:right w:val="nil"/>
            </w:tcBorders>
          </w:tcPr>
          <w:p w:rsidR="002703CE" w:rsidRDefault="002703CE">
            <w:pPr>
              <w:pStyle w:val="ConsPlusNormal"/>
              <w:jc w:val="center"/>
            </w:pPr>
            <w:r>
              <w:t>15740,6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37231,5</w:t>
            </w:r>
          </w:p>
        </w:tc>
        <w:tc>
          <w:tcPr>
            <w:tcW w:w="1420" w:type="dxa"/>
            <w:tcBorders>
              <w:top w:val="nil"/>
              <w:left w:val="nil"/>
              <w:bottom w:val="nil"/>
              <w:right w:val="nil"/>
            </w:tcBorders>
          </w:tcPr>
          <w:p w:rsidR="002703CE" w:rsidRDefault="002703CE">
            <w:pPr>
              <w:pStyle w:val="ConsPlusNormal"/>
              <w:jc w:val="center"/>
            </w:pPr>
            <w:r>
              <w:t>36859,2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11025,1</w:t>
            </w:r>
          </w:p>
        </w:tc>
        <w:tc>
          <w:tcPr>
            <w:tcW w:w="1420" w:type="dxa"/>
            <w:tcBorders>
              <w:top w:val="nil"/>
              <w:left w:val="nil"/>
              <w:bottom w:val="nil"/>
              <w:right w:val="nil"/>
            </w:tcBorders>
          </w:tcPr>
          <w:p w:rsidR="002703CE" w:rsidRDefault="002703CE">
            <w:pPr>
              <w:pStyle w:val="ConsPlusNormal"/>
              <w:jc w:val="center"/>
            </w:pPr>
            <w:r>
              <w:t>10914,8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344165,5</w:t>
            </w:r>
          </w:p>
        </w:tc>
        <w:tc>
          <w:tcPr>
            <w:tcW w:w="1420" w:type="dxa"/>
            <w:tcBorders>
              <w:top w:val="nil"/>
              <w:left w:val="nil"/>
              <w:bottom w:val="nil"/>
              <w:right w:val="nil"/>
            </w:tcBorders>
          </w:tcPr>
          <w:p w:rsidR="002703CE" w:rsidRDefault="002703CE">
            <w:pPr>
              <w:pStyle w:val="ConsPlusNormal"/>
              <w:jc w:val="center"/>
            </w:pPr>
            <w:r>
              <w:t>340723,8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344165,5</w:t>
            </w:r>
          </w:p>
        </w:tc>
        <w:tc>
          <w:tcPr>
            <w:tcW w:w="1420" w:type="dxa"/>
            <w:tcBorders>
              <w:top w:val="nil"/>
              <w:left w:val="nil"/>
              <w:bottom w:val="nil"/>
              <w:right w:val="nil"/>
            </w:tcBorders>
          </w:tcPr>
          <w:p w:rsidR="002703CE" w:rsidRDefault="002703CE">
            <w:pPr>
              <w:pStyle w:val="ConsPlusNormal"/>
              <w:jc w:val="center"/>
            </w:pPr>
            <w:r>
              <w:t>340723,8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3441,7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902656,6</w:t>
            </w:r>
          </w:p>
        </w:tc>
        <w:tc>
          <w:tcPr>
            <w:tcW w:w="1420" w:type="dxa"/>
            <w:tcBorders>
              <w:top w:val="nil"/>
              <w:left w:val="nil"/>
              <w:bottom w:val="nil"/>
              <w:right w:val="nil"/>
            </w:tcBorders>
          </w:tcPr>
          <w:p w:rsidR="002703CE" w:rsidRDefault="002703CE">
            <w:pPr>
              <w:pStyle w:val="ConsPlusNormal"/>
              <w:jc w:val="center"/>
            </w:pPr>
            <w:r>
              <w:t>893630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9026,6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452539,8</w:t>
            </w:r>
          </w:p>
        </w:tc>
        <w:tc>
          <w:tcPr>
            <w:tcW w:w="1420" w:type="dxa"/>
            <w:tcBorders>
              <w:top w:val="nil"/>
              <w:left w:val="nil"/>
              <w:bottom w:val="nil"/>
              <w:right w:val="nil"/>
            </w:tcBorders>
          </w:tcPr>
          <w:p w:rsidR="002703CE" w:rsidRDefault="002703CE">
            <w:pPr>
              <w:pStyle w:val="ConsPlusNormal"/>
              <w:jc w:val="center"/>
            </w:pPr>
            <w:r>
              <w:t>448014,4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4525,4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450116,8</w:t>
            </w:r>
          </w:p>
        </w:tc>
        <w:tc>
          <w:tcPr>
            <w:tcW w:w="1420" w:type="dxa"/>
            <w:tcBorders>
              <w:top w:val="nil"/>
              <w:left w:val="nil"/>
              <w:bottom w:val="nil"/>
              <w:right w:val="nil"/>
            </w:tcBorders>
          </w:tcPr>
          <w:p w:rsidR="002703CE" w:rsidRDefault="002703CE">
            <w:pPr>
              <w:pStyle w:val="ConsPlusNormal"/>
              <w:jc w:val="center"/>
            </w:pPr>
            <w:r>
              <w:t>445615,6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4501,2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3"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123427,8</w:t>
            </w:r>
          </w:p>
        </w:tc>
        <w:tc>
          <w:tcPr>
            <w:tcW w:w="1420" w:type="dxa"/>
            <w:tcBorders>
              <w:top w:val="nil"/>
              <w:left w:val="nil"/>
              <w:bottom w:val="nil"/>
              <w:right w:val="nil"/>
            </w:tcBorders>
          </w:tcPr>
          <w:p w:rsidR="002703CE" w:rsidRDefault="002703CE">
            <w:pPr>
              <w:pStyle w:val="ConsPlusNormal"/>
              <w:jc w:val="center"/>
            </w:pPr>
            <w:r>
              <w:t>122193,5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44581,6</w:t>
            </w:r>
          </w:p>
        </w:tc>
        <w:tc>
          <w:tcPr>
            <w:tcW w:w="1420" w:type="dxa"/>
            <w:tcBorders>
              <w:top w:val="nil"/>
              <w:left w:val="nil"/>
              <w:bottom w:val="nil"/>
              <w:right w:val="nil"/>
            </w:tcBorders>
          </w:tcPr>
          <w:p w:rsidR="002703CE" w:rsidRDefault="002703CE">
            <w:pPr>
              <w:pStyle w:val="ConsPlusNormal"/>
              <w:jc w:val="center"/>
            </w:pPr>
            <w:r>
              <w:t>44135,8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39800</w:t>
            </w:r>
          </w:p>
        </w:tc>
        <w:tc>
          <w:tcPr>
            <w:tcW w:w="1420" w:type="dxa"/>
            <w:tcBorders>
              <w:top w:val="nil"/>
              <w:left w:val="nil"/>
              <w:bottom w:val="nil"/>
              <w:right w:val="nil"/>
            </w:tcBorders>
          </w:tcPr>
          <w:p w:rsidR="002703CE" w:rsidRDefault="002703CE">
            <w:pPr>
              <w:pStyle w:val="ConsPlusNormal"/>
              <w:jc w:val="center"/>
            </w:pPr>
            <w:r>
              <w:t>39402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39046,2</w:t>
            </w:r>
          </w:p>
        </w:tc>
        <w:tc>
          <w:tcPr>
            <w:tcW w:w="1420" w:type="dxa"/>
            <w:tcBorders>
              <w:top w:val="nil"/>
              <w:left w:val="nil"/>
              <w:bottom w:val="nil"/>
              <w:right w:val="nil"/>
            </w:tcBorders>
          </w:tcPr>
          <w:p w:rsidR="002703CE" w:rsidRDefault="002703CE">
            <w:pPr>
              <w:pStyle w:val="ConsPlusNormal"/>
              <w:jc w:val="center"/>
            </w:pPr>
            <w:r>
              <w:t>38655,7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123427,8</w:t>
            </w:r>
          </w:p>
        </w:tc>
        <w:tc>
          <w:tcPr>
            <w:tcW w:w="1420" w:type="dxa"/>
            <w:tcBorders>
              <w:top w:val="nil"/>
              <w:left w:val="nil"/>
              <w:bottom w:val="nil"/>
              <w:right w:val="nil"/>
            </w:tcBorders>
          </w:tcPr>
          <w:p w:rsidR="002703CE" w:rsidRDefault="002703CE">
            <w:pPr>
              <w:pStyle w:val="ConsPlusNormal"/>
              <w:jc w:val="center"/>
            </w:pPr>
            <w:r>
              <w:t>122193,5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44581,6</w:t>
            </w:r>
          </w:p>
        </w:tc>
        <w:tc>
          <w:tcPr>
            <w:tcW w:w="1420" w:type="dxa"/>
            <w:tcBorders>
              <w:top w:val="nil"/>
              <w:left w:val="nil"/>
              <w:bottom w:val="nil"/>
              <w:right w:val="nil"/>
            </w:tcBorders>
          </w:tcPr>
          <w:p w:rsidR="002703CE" w:rsidRDefault="002703CE">
            <w:pPr>
              <w:pStyle w:val="ConsPlusNormal"/>
              <w:jc w:val="center"/>
            </w:pPr>
            <w:r>
              <w:t>44135,8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78,5</w:t>
            </w:r>
          </w:p>
        </w:tc>
        <w:tc>
          <w:tcPr>
            <w:tcW w:w="1361" w:type="dxa"/>
            <w:tcBorders>
              <w:top w:val="nil"/>
              <w:left w:val="nil"/>
              <w:bottom w:val="nil"/>
              <w:right w:val="nil"/>
            </w:tcBorders>
          </w:tcPr>
          <w:p w:rsidR="002703CE" w:rsidRDefault="002703CE">
            <w:pPr>
              <w:pStyle w:val="ConsPlusNormal"/>
              <w:jc w:val="center"/>
            </w:pPr>
            <w:r>
              <w:t>39800</w:t>
            </w:r>
          </w:p>
        </w:tc>
        <w:tc>
          <w:tcPr>
            <w:tcW w:w="1420" w:type="dxa"/>
            <w:tcBorders>
              <w:top w:val="nil"/>
              <w:left w:val="nil"/>
              <w:bottom w:val="nil"/>
              <w:right w:val="nil"/>
            </w:tcBorders>
          </w:tcPr>
          <w:p w:rsidR="002703CE" w:rsidRDefault="002703CE">
            <w:pPr>
              <w:pStyle w:val="ConsPlusNormal"/>
              <w:jc w:val="center"/>
            </w:pPr>
            <w:r>
              <w:t>39402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39046,2</w:t>
            </w:r>
          </w:p>
        </w:tc>
        <w:tc>
          <w:tcPr>
            <w:tcW w:w="1420" w:type="dxa"/>
            <w:tcBorders>
              <w:top w:val="nil"/>
              <w:left w:val="nil"/>
              <w:bottom w:val="nil"/>
              <w:right w:val="nil"/>
            </w:tcBorders>
          </w:tcPr>
          <w:p w:rsidR="002703CE" w:rsidRDefault="002703CE">
            <w:pPr>
              <w:pStyle w:val="ConsPlusNormal"/>
              <w:jc w:val="center"/>
            </w:pPr>
            <w:r>
              <w:t>38655,7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4"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488569,7</w:t>
            </w:r>
          </w:p>
        </w:tc>
        <w:tc>
          <w:tcPr>
            <w:tcW w:w="1420" w:type="dxa"/>
            <w:tcBorders>
              <w:top w:val="nil"/>
              <w:left w:val="nil"/>
              <w:bottom w:val="nil"/>
              <w:right w:val="nil"/>
            </w:tcBorders>
          </w:tcPr>
          <w:p w:rsidR="002703CE" w:rsidRDefault="002703CE">
            <w:pPr>
              <w:pStyle w:val="ConsPlusNormal"/>
              <w:jc w:val="center"/>
            </w:pPr>
            <w:r>
              <w:t>483684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4885,7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226046,9</w:t>
            </w:r>
          </w:p>
        </w:tc>
        <w:tc>
          <w:tcPr>
            <w:tcW w:w="1420" w:type="dxa"/>
            <w:tcBorders>
              <w:top w:val="nil"/>
              <w:left w:val="nil"/>
              <w:bottom w:val="nil"/>
              <w:right w:val="nil"/>
            </w:tcBorders>
          </w:tcPr>
          <w:p w:rsidR="002703CE" w:rsidRDefault="002703CE">
            <w:pPr>
              <w:pStyle w:val="ConsPlusNormal"/>
              <w:jc w:val="center"/>
            </w:pPr>
            <w:r>
              <w:t>223786,4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106155,3</w:t>
            </w:r>
          </w:p>
        </w:tc>
        <w:tc>
          <w:tcPr>
            <w:tcW w:w="1420" w:type="dxa"/>
            <w:tcBorders>
              <w:top w:val="nil"/>
              <w:left w:val="nil"/>
              <w:bottom w:val="nil"/>
              <w:right w:val="nil"/>
            </w:tcBorders>
          </w:tcPr>
          <w:p w:rsidR="002703CE" w:rsidRDefault="002703CE">
            <w:pPr>
              <w:pStyle w:val="ConsPlusNormal"/>
              <w:jc w:val="center"/>
            </w:pPr>
            <w:r>
              <w:t>105093,7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156367,6</w:t>
            </w:r>
          </w:p>
        </w:tc>
        <w:tc>
          <w:tcPr>
            <w:tcW w:w="1420" w:type="dxa"/>
            <w:tcBorders>
              <w:top w:val="nil"/>
              <w:left w:val="nil"/>
              <w:bottom w:val="nil"/>
              <w:right w:val="nil"/>
            </w:tcBorders>
          </w:tcPr>
          <w:p w:rsidR="002703CE" w:rsidRDefault="002703CE">
            <w:pPr>
              <w:pStyle w:val="ConsPlusNormal"/>
              <w:jc w:val="center"/>
            </w:pPr>
            <w:r>
              <w:t>154803,9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488569,7</w:t>
            </w:r>
          </w:p>
        </w:tc>
        <w:tc>
          <w:tcPr>
            <w:tcW w:w="1420" w:type="dxa"/>
            <w:tcBorders>
              <w:top w:val="nil"/>
              <w:left w:val="nil"/>
              <w:bottom w:val="nil"/>
              <w:right w:val="nil"/>
            </w:tcBorders>
          </w:tcPr>
          <w:p w:rsidR="002703CE" w:rsidRDefault="002703CE">
            <w:pPr>
              <w:pStyle w:val="ConsPlusNormal"/>
              <w:jc w:val="center"/>
            </w:pPr>
            <w:r>
              <w:t>483684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4885,7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226046,9</w:t>
            </w:r>
          </w:p>
        </w:tc>
        <w:tc>
          <w:tcPr>
            <w:tcW w:w="1420" w:type="dxa"/>
            <w:tcBorders>
              <w:top w:val="nil"/>
              <w:left w:val="nil"/>
              <w:bottom w:val="nil"/>
              <w:right w:val="nil"/>
            </w:tcBorders>
          </w:tcPr>
          <w:p w:rsidR="002703CE" w:rsidRDefault="002703CE">
            <w:pPr>
              <w:pStyle w:val="ConsPlusNormal"/>
              <w:jc w:val="center"/>
            </w:pPr>
            <w:r>
              <w:t>223786,4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106155,3</w:t>
            </w:r>
          </w:p>
        </w:tc>
        <w:tc>
          <w:tcPr>
            <w:tcW w:w="1420" w:type="dxa"/>
            <w:tcBorders>
              <w:top w:val="nil"/>
              <w:left w:val="nil"/>
              <w:bottom w:val="nil"/>
              <w:right w:val="nil"/>
            </w:tcBorders>
          </w:tcPr>
          <w:p w:rsidR="002703CE" w:rsidRDefault="002703CE">
            <w:pPr>
              <w:pStyle w:val="ConsPlusNormal"/>
              <w:jc w:val="center"/>
            </w:pPr>
            <w:r>
              <w:t>105093,7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156367,6</w:t>
            </w:r>
          </w:p>
        </w:tc>
        <w:tc>
          <w:tcPr>
            <w:tcW w:w="1420" w:type="dxa"/>
            <w:tcBorders>
              <w:top w:val="nil"/>
              <w:left w:val="nil"/>
              <w:bottom w:val="nil"/>
              <w:right w:val="nil"/>
            </w:tcBorders>
          </w:tcPr>
          <w:p w:rsidR="002703CE" w:rsidRDefault="002703CE">
            <w:pPr>
              <w:pStyle w:val="ConsPlusNormal"/>
              <w:jc w:val="center"/>
            </w:pPr>
            <w:r>
              <w:t>154803,9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проект "Содействие </w:t>
            </w:r>
            <w:r>
              <w:lastRenderedPageBreak/>
              <w:t>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1182659,5</w:t>
            </w:r>
          </w:p>
        </w:tc>
        <w:tc>
          <w:tcPr>
            <w:tcW w:w="1420" w:type="dxa"/>
            <w:tcBorders>
              <w:top w:val="nil"/>
              <w:left w:val="nil"/>
              <w:bottom w:val="nil"/>
              <w:right w:val="nil"/>
            </w:tcBorders>
          </w:tcPr>
          <w:p w:rsidR="002703CE" w:rsidRDefault="002703CE">
            <w:pPr>
              <w:pStyle w:val="ConsPlusNormal"/>
              <w:jc w:val="center"/>
            </w:pPr>
            <w:r>
              <w:t>1170832,9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11826,6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1108619,5</w:t>
            </w:r>
          </w:p>
        </w:tc>
        <w:tc>
          <w:tcPr>
            <w:tcW w:w="1420" w:type="dxa"/>
            <w:tcBorders>
              <w:top w:val="nil"/>
              <w:left w:val="nil"/>
              <w:bottom w:val="nil"/>
              <w:right w:val="nil"/>
            </w:tcBorders>
          </w:tcPr>
          <w:p w:rsidR="002703CE" w:rsidRDefault="002703CE">
            <w:pPr>
              <w:pStyle w:val="ConsPlusNormal"/>
              <w:jc w:val="center"/>
            </w:pPr>
            <w:r>
              <w:t>1097533,3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11086,2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1071599,5</w:t>
            </w:r>
          </w:p>
        </w:tc>
        <w:tc>
          <w:tcPr>
            <w:tcW w:w="1420" w:type="dxa"/>
            <w:tcBorders>
              <w:top w:val="nil"/>
              <w:left w:val="nil"/>
              <w:bottom w:val="nil"/>
              <w:right w:val="nil"/>
            </w:tcBorders>
          </w:tcPr>
          <w:p w:rsidR="002703CE" w:rsidRDefault="002703CE">
            <w:pPr>
              <w:pStyle w:val="ConsPlusNormal"/>
              <w:jc w:val="center"/>
            </w:pPr>
            <w:r>
              <w:t>1060883,5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1071599,5</w:t>
            </w:r>
          </w:p>
        </w:tc>
        <w:tc>
          <w:tcPr>
            <w:tcW w:w="1420" w:type="dxa"/>
            <w:tcBorders>
              <w:top w:val="nil"/>
              <w:left w:val="nil"/>
              <w:bottom w:val="nil"/>
              <w:right w:val="nil"/>
            </w:tcBorders>
          </w:tcPr>
          <w:p w:rsidR="002703CE" w:rsidRDefault="002703CE">
            <w:pPr>
              <w:pStyle w:val="ConsPlusNormal"/>
              <w:jc w:val="center"/>
            </w:pPr>
            <w:r>
              <w:t>1060883,5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111060</w:t>
            </w:r>
          </w:p>
        </w:tc>
        <w:tc>
          <w:tcPr>
            <w:tcW w:w="1420" w:type="dxa"/>
            <w:tcBorders>
              <w:top w:val="nil"/>
              <w:left w:val="nil"/>
              <w:bottom w:val="nil"/>
              <w:right w:val="nil"/>
            </w:tcBorders>
          </w:tcPr>
          <w:p w:rsidR="002703CE" w:rsidRDefault="002703CE">
            <w:pPr>
              <w:pStyle w:val="ConsPlusNormal"/>
              <w:jc w:val="center"/>
            </w:pPr>
            <w:r>
              <w:t>109949,4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1110,6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37020</w:t>
            </w:r>
          </w:p>
        </w:tc>
        <w:tc>
          <w:tcPr>
            <w:tcW w:w="1420" w:type="dxa"/>
            <w:tcBorders>
              <w:top w:val="nil"/>
              <w:left w:val="nil"/>
              <w:bottom w:val="nil"/>
              <w:right w:val="nil"/>
            </w:tcBorders>
          </w:tcPr>
          <w:p w:rsidR="002703CE" w:rsidRDefault="002703CE">
            <w:pPr>
              <w:pStyle w:val="ConsPlusNormal"/>
              <w:jc w:val="center"/>
            </w:pPr>
            <w:r>
              <w:t>36649,8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Красноярский край (территории городского округа города Норильска, Таймырского Долгано-</w:t>
            </w:r>
            <w:r>
              <w:lastRenderedPageBreak/>
              <w:t>Ненецкого муниципального района, Туруханского района)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2762147,8</w:t>
            </w:r>
          </w:p>
        </w:tc>
        <w:tc>
          <w:tcPr>
            <w:tcW w:w="1420" w:type="dxa"/>
            <w:tcBorders>
              <w:top w:val="nil"/>
              <w:left w:val="nil"/>
              <w:bottom w:val="nil"/>
              <w:right w:val="nil"/>
            </w:tcBorders>
          </w:tcPr>
          <w:p w:rsidR="002703CE" w:rsidRDefault="002703CE">
            <w:pPr>
              <w:pStyle w:val="ConsPlusNormal"/>
              <w:jc w:val="center"/>
            </w:pPr>
            <w:r>
              <w:t>2624040,4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138107,4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55"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1724002,1</w:t>
            </w:r>
          </w:p>
        </w:tc>
        <w:tc>
          <w:tcPr>
            <w:tcW w:w="1420" w:type="dxa"/>
            <w:tcBorders>
              <w:top w:val="nil"/>
              <w:left w:val="nil"/>
              <w:bottom w:val="nil"/>
              <w:right w:val="nil"/>
            </w:tcBorders>
          </w:tcPr>
          <w:p w:rsidR="002703CE" w:rsidRDefault="002703CE">
            <w:pPr>
              <w:pStyle w:val="ConsPlusNormal"/>
              <w:jc w:val="center"/>
            </w:pPr>
            <w:r>
              <w:t>1637802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86200,1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714383,5</w:t>
            </w:r>
          </w:p>
        </w:tc>
        <w:tc>
          <w:tcPr>
            <w:tcW w:w="1420" w:type="dxa"/>
            <w:tcBorders>
              <w:top w:val="nil"/>
              <w:left w:val="nil"/>
              <w:bottom w:val="nil"/>
              <w:right w:val="nil"/>
            </w:tcBorders>
          </w:tcPr>
          <w:p w:rsidR="002703CE" w:rsidRDefault="002703CE">
            <w:pPr>
              <w:pStyle w:val="ConsPlusNormal"/>
              <w:jc w:val="center"/>
            </w:pPr>
            <w:r>
              <w:t>678664,3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35719,2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749263,1</w:t>
            </w:r>
          </w:p>
        </w:tc>
        <w:tc>
          <w:tcPr>
            <w:tcW w:w="1420" w:type="dxa"/>
            <w:tcBorders>
              <w:top w:val="nil"/>
              <w:left w:val="nil"/>
              <w:bottom w:val="nil"/>
              <w:right w:val="nil"/>
            </w:tcBorders>
          </w:tcPr>
          <w:p w:rsidR="002703CE" w:rsidRDefault="002703CE">
            <w:pPr>
              <w:pStyle w:val="ConsPlusNormal"/>
              <w:jc w:val="center"/>
            </w:pPr>
            <w:r>
              <w:t>711799,9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37463,2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260355,6</w:t>
            </w:r>
          </w:p>
        </w:tc>
        <w:tc>
          <w:tcPr>
            <w:tcW w:w="1420" w:type="dxa"/>
            <w:tcBorders>
              <w:top w:val="nil"/>
              <w:left w:val="nil"/>
              <w:bottom w:val="nil"/>
              <w:right w:val="nil"/>
            </w:tcBorders>
          </w:tcPr>
          <w:p w:rsidR="002703CE" w:rsidRDefault="002703CE">
            <w:pPr>
              <w:pStyle w:val="ConsPlusNormal"/>
              <w:jc w:val="center"/>
            </w:pPr>
            <w:r>
              <w:t>247337,8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13017,8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685505,1</w:t>
            </w:r>
          </w:p>
        </w:tc>
        <w:tc>
          <w:tcPr>
            <w:tcW w:w="1420" w:type="dxa"/>
            <w:tcBorders>
              <w:top w:val="nil"/>
              <w:left w:val="nil"/>
              <w:bottom w:val="nil"/>
              <w:right w:val="nil"/>
            </w:tcBorders>
          </w:tcPr>
          <w:p w:rsidR="002703CE" w:rsidRDefault="002703CE">
            <w:pPr>
              <w:pStyle w:val="ConsPlusNormal"/>
              <w:jc w:val="center"/>
            </w:pPr>
            <w:r>
              <w:t>651229,8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34275,3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224329,1</w:t>
            </w:r>
          </w:p>
        </w:tc>
        <w:tc>
          <w:tcPr>
            <w:tcW w:w="1420" w:type="dxa"/>
            <w:tcBorders>
              <w:top w:val="nil"/>
              <w:left w:val="nil"/>
              <w:bottom w:val="nil"/>
              <w:right w:val="nil"/>
            </w:tcBorders>
          </w:tcPr>
          <w:p w:rsidR="002703CE" w:rsidRDefault="002703CE">
            <w:pPr>
              <w:pStyle w:val="ConsPlusNormal"/>
              <w:jc w:val="center"/>
            </w:pPr>
            <w:r>
              <w:t>213112,6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11216,5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230605,7</w:t>
            </w:r>
          </w:p>
        </w:tc>
        <w:tc>
          <w:tcPr>
            <w:tcW w:w="1420" w:type="dxa"/>
            <w:tcBorders>
              <w:top w:val="nil"/>
              <w:left w:val="nil"/>
              <w:bottom w:val="nil"/>
              <w:right w:val="nil"/>
            </w:tcBorders>
          </w:tcPr>
          <w:p w:rsidR="002703CE" w:rsidRDefault="002703CE">
            <w:pPr>
              <w:pStyle w:val="ConsPlusNormal"/>
              <w:jc w:val="center"/>
            </w:pPr>
            <w:r>
              <w:t>219075,4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11530,3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230570,3</w:t>
            </w:r>
          </w:p>
        </w:tc>
        <w:tc>
          <w:tcPr>
            <w:tcW w:w="1420" w:type="dxa"/>
            <w:tcBorders>
              <w:top w:val="nil"/>
              <w:left w:val="nil"/>
              <w:bottom w:val="nil"/>
              <w:right w:val="nil"/>
            </w:tcBorders>
          </w:tcPr>
          <w:p w:rsidR="002703CE" w:rsidRDefault="002703CE">
            <w:pPr>
              <w:pStyle w:val="ConsPlusNormal"/>
              <w:jc w:val="center"/>
            </w:pPr>
            <w:r>
              <w:t>219041,8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11528,5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20372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20372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Обновление материально-технической базы в организациях, </w:t>
            </w:r>
            <w:r>
              <w:lastRenderedPageBreak/>
              <w:t>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68346,2</w:t>
            </w:r>
          </w:p>
        </w:tc>
        <w:tc>
          <w:tcPr>
            <w:tcW w:w="1420" w:type="dxa"/>
            <w:tcBorders>
              <w:top w:val="nil"/>
              <w:left w:val="nil"/>
              <w:bottom w:val="nil"/>
              <w:right w:val="nil"/>
            </w:tcBorders>
          </w:tcPr>
          <w:p w:rsidR="002703CE" w:rsidRDefault="002703CE">
            <w:pPr>
              <w:pStyle w:val="ConsPlusNormal"/>
              <w:jc w:val="center"/>
            </w:pPr>
            <w:r>
              <w:t>64928,9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3417,3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14711,6</w:t>
            </w:r>
          </w:p>
        </w:tc>
        <w:tc>
          <w:tcPr>
            <w:tcW w:w="1420" w:type="dxa"/>
            <w:tcBorders>
              <w:top w:val="nil"/>
              <w:left w:val="nil"/>
              <w:bottom w:val="nil"/>
              <w:right w:val="nil"/>
            </w:tcBorders>
          </w:tcPr>
          <w:p w:rsidR="002703CE" w:rsidRDefault="002703CE">
            <w:pPr>
              <w:pStyle w:val="ConsPlusNormal"/>
              <w:jc w:val="center"/>
            </w:pPr>
            <w:r>
              <w:t>13976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23849,4</w:t>
            </w:r>
          </w:p>
        </w:tc>
        <w:tc>
          <w:tcPr>
            <w:tcW w:w="1420" w:type="dxa"/>
            <w:tcBorders>
              <w:top w:val="nil"/>
              <w:left w:val="nil"/>
              <w:bottom w:val="nil"/>
              <w:right w:val="nil"/>
            </w:tcBorders>
          </w:tcPr>
          <w:p w:rsidR="002703CE" w:rsidRDefault="002703CE">
            <w:pPr>
              <w:pStyle w:val="ConsPlusNormal"/>
              <w:jc w:val="center"/>
            </w:pPr>
            <w:r>
              <w:t>22656,9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29785,3</w:t>
            </w:r>
          </w:p>
        </w:tc>
        <w:tc>
          <w:tcPr>
            <w:tcW w:w="1420" w:type="dxa"/>
            <w:tcBorders>
              <w:top w:val="nil"/>
              <w:left w:val="nil"/>
              <w:bottom w:val="nil"/>
              <w:right w:val="nil"/>
            </w:tcBorders>
          </w:tcPr>
          <w:p w:rsidR="002703CE" w:rsidRDefault="002703CE">
            <w:pPr>
              <w:pStyle w:val="ConsPlusNormal"/>
              <w:jc w:val="center"/>
            </w:pPr>
            <w:r>
              <w:t>28296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151490,6</w:t>
            </w:r>
          </w:p>
        </w:tc>
        <w:tc>
          <w:tcPr>
            <w:tcW w:w="1420" w:type="dxa"/>
            <w:tcBorders>
              <w:top w:val="nil"/>
              <w:left w:val="nil"/>
              <w:bottom w:val="nil"/>
              <w:right w:val="nil"/>
            </w:tcBorders>
          </w:tcPr>
          <w:p w:rsidR="002703CE" w:rsidRDefault="002703CE">
            <w:pPr>
              <w:pStyle w:val="ConsPlusNormal"/>
              <w:jc w:val="center"/>
            </w:pPr>
            <w:r>
              <w:t>143916,1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7574,5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75664,8</w:t>
            </w:r>
          </w:p>
        </w:tc>
        <w:tc>
          <w:tcPr>
            <w:tcW w:w="1420" w:type="dxa"/>
            <w:tcBorders>
              <w:top w:val="nil"/>
              <w:left w:val="nil"/>
              <w:bottom w:val="nil"/>
              <w:right w:val="nil"/>
            </w:tcBorders>
          </w:tcPr>
          <w:p w:rsidR="002703CE" w:rsidRDefault="002703CE">
            <w:pPr>
              <w:pStyle w:val="ConsPlusNormal"/>
              <w:jc w:val="center"/>
            </w:pPr>
            <w:r>
              <w:t>71881,6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3783,2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75825,8</w:t>
            </w:r>
          </w:p>
        </w:tc>
        <w:tc>
          <w:tcPr>
            <w:tcW w:w="1420" w:type="dxa"/>
            <w:tcBorders>
              <w:top w:val="nil"/>
              <w:left w:val="nil"/>
              <w:bottom w:val="nil"/>
              <w:right w:val="nil"/>
            </w:tcBorders>
          </w:tcPr>
          <w:p w:rsidR="002703CE" w:rsidRDefault="002703CE">
            <w:pPr>
              <w:pStyle w:val="ConsPlusNormal"/>
              <w:jc w:val="center"/>
            </w:pPr>
            <w:r>
              <w:t>72034,5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3791,3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797216</w:t>
            </w:r>
          </w:p>
        </w:tc>
        <w:tc>
          <w:tcPr>
            <w:tcW w:w="1420" w:type="dxa"/>
            <w:tcBorders>
              <w:top w:val="nil"/>
              <w:left w:val="nil"/>
              <w:bottom w:val="nil"/>
              <w:right w:val="nil"/>
            </w:tcBorders>
          </w:tcPr>
          <w:p w:rsidR="002703CE" w:rsidRDefault="002703CE">
            <w:pPr>
              <w:pStyle w:val="ConsPlusNormal"/>
              <w:jc w:val="center"/>
            </w:pPr>
            <w:r>
              <w:t>757355,2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39860,8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399678</w:t>
            </w:r>
          </w:p>
        </w:tc>
        <w:tc>
          <w:tcPr>
            <w:tcW w:w="1420" w:type="dxa"/>
            <w:tcBorders>
              <w:top w:val="nil"/>
              <w:left w:val="nil"/>
              <w:bottom w:val="nil"/>
              <w:right w:val="nil"/>
            </w:tcBorders>
          </w:tcPr>
          <w:p w:rsidR="002703CE" w:rsidRDefault="002703CE">
            <w:pPr>
              <w:pStyle w:val="ConsPlusNormal"/>
              <w:jc w:val="center"/>
            </w:pPr>
            <w:r>
              <w:t>379694,1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19983,9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397538</w:t>
            </w:r>
          </w:p>
        </w:tc>
        <w:tc>
          <w:tcPr>
            <w:tcW w:w="1420" w:type="dxa"/>
            <w:tcBorders>
              <w:top w:val="nil"/>
              <w:left w:val="nil"/>
              <w:bottom w:val="nil"/>
              <w:right w:val="nil"/>
            </w:tcBorders>
          </w:tcPr>
          <w:p w:rsidR="002703CE" w:rsidRDefault="002703CE">
            <w:pPr>
              <w:pStyle w:val="ConsPlusNormal"/>
              <w:jc w:val="center"/>
            </w:pPr>
            <w:r>
              <w:t>377661,1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19876,9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6"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24442,6</w:t>
            </w:r>
          </w:p>
        </w:tc>
        <w:tc>
          <w:tcPr>
            <w:tcW w:w="1420" w:type="dxa"/>
            <w:tcBorders>
              <w:top w:val="nil"/>
              <w:left w:val="nil"/>
              <w:bottom w:val="nil"/>
              <w:right w:val="nil"/>
            </w:tcBorders>
          </w:tcPr>
          <w:p w:rsidR="002703CE" w:rsidRDefault="002703CE">
            <w:pPr>
              <w:pStyle w:val="ConsPlusNormal"/>
              <w:jc w:val="center"/>
            </w:pPr>
            <w:r>
              <w:t>23220,5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1222,1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8828,1</w:t>
            </w:r>
          </w:p>
        </w:tc>
        <w:tc>
          <w:tcPr>
            <w:tcW w:w="1420" w:type="dxa"/>
            <w:tcBorders>
              <w:top w:val="nil"/>
              <w:left w:val="nil"/>
              <w:bottom w:val="nil"/>
              <w:right w:val="nil"/>
            </w:tcBorders>
          </w:tcPr>
          <w:p w:rsidR="002703CE" w:rsidRDefault="002703CE">
            <w:pPr>
              <w:pStyle w:val="ConsPlusNormal"/>
              <w:jc w:val="center"/>
            </w:pPr>
            <w:r>
              <w:t>8386,7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7881,9</w:t>
            </w:r>
          </w:p>
        </w:tc>
        <w:tc>
          <w:tcPr>
            <w:tcW w:w="1420" w:type="dxa"/>
            <w:tcBorders>
              <w:top w:val="nil"/>
              <w:left w:val="nil"/>
              <w:bottom w:val="nil"/>
              <w:right w:val="nil"/>
            </w:tcBorders>
          </w:tcPr>
          <w:p w:rsidR="002703CE" w:rsidRDefault="002703CE">
            <w:pPr>
              <w:pStyle w:val="ConsPlusNormal"/>
              <w:jc w:val="center"/>
            </w:pPr>
            <w:r>
              <w:t>7487,8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7732,6</w:t>
            </w:r>
          </w:p>
        </w:tc>
        <w:tc>
          <w:tcPr>
            <w:tcW w:w="1420" w:type="dxa"/>
            <w:tcBorders>
              <w:top w:val="nil"/>
              <w:left w:val="nil"/>
              <w:bottom w:val="nil"/>
              <w:right w:val="nil"/>
            </w:tcBorders>
          </w:tcPr>
          <w:p w:rsidR="002703CE" w:rsidRDefault="002703CE">
            <w:pPr>
              <w:pStyle w:val="ConsPlusNormal"/>
              <w:jc w:val="center"/>
            </w:pPr>
            <w:r>
              <w:t>7346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24442,6</w:t>
            </w:r>
          </w:p>
        </w:tc>
        <w:tc>
          <w:tcPr>
            <w:tcW w:w="1420" w:type="dxa"/>
            <w:tcBorders>
              <w:top w:val="nil"/>
              <w:left w:val="nil"/>
              <w:bottom w:val="nil"/>
              <w:right w:val="nil"/>
            </w:tcBorders>
          </w:tcPr>
          <w:p w:rsidR="002703CE" w:rsidRDefault="002703CE">
            <w:pPr>
              <w:pStyle w:val="ConsPlusNormal"/>
              <w:jc w:val="center"/>
            </w:pPr>
            <w:r>
              <w:t>23220,5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1222,1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69</w:t>
            </w:r>
          </w:p>
        </w:tc>
        <w:tc>
          <w:tcPr>
            <w:tcW w:w="1361" w:type="dxa"/>
            <w:tcBorders>
              <w:top w:val="nil"/>
              <w:left w:val="nil"/>
              <w:bottom w:val="nil"/>
              <w:right w:val="nil"/>
            </w:tcBorders>
          </w:tcPr>
          <w:p w:rsidR="002703CE" w:rsidRDefault="002703CE">
            <w:pPr>
              <w:pStyle w:val="ConsPlusNormal"/>
              <w:jc w:val="center"/>
            </w:pPr>
            <w:r>
              <w:t>8828,1</w:t>
            </w:r>
          </w:p>
        </w:tc>
        <w:tc>
          <w:tcPr>
            <w:tcW w:w="1420" w:type="dxa"/>
            <w:tcBorders>
              <w:top w:val="nil"/>
              <w:left w:val="nil"/>
              <w:bottom w:val="nil"/>
              <w:right w:val="nil"/>
            </w:tcBorders>
          </w:tcPr>
          <w:p w:rsidR="002703CE" w:rsidRDefault="002703CE">
            <w:pPr>
              <w:pStyle w:val="ConsPlusNormal"/>
              <w:jc w:val="center"/>
            </w:pPr>
            <w:r>
              <w:t>8386,7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7881,9</w:t>
            </w:r>
          </w:p>
        </w:tc>
        <w:tc>
          <w:tcPr>
            <w:tcW w:w="1420" w:type="dxa"/>
            <w:tcBorders>
              <w:top w:val="nil"/>
              <w:left w:val="nil"/>
              <w:bottom w:val="nil"/>
              <w:right w:val="nil"/>
            </w:tcBorders>
          </w:tcPr>
          <w:p w:rsidR="002703CE" w:rsidRDefault="002703CE">
            <w:pPr>
              <w:pStyle w:val="ConsPlusNormal"/>
              <w:jc w:val="center"/>
            </w:pPr>
            <w:r>
              <w:t>7487,8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7732,6</w:t>
            </w:r>
          </w:p>
        </w:tc>
        <w:tc>
          <w:tcPr>
            <w:tcW w:w="1420" w:type="dxa"/>
            <w:tcBorders>
              <w:top w:val="nil"/>
              <w:left w:val="nil"/>
              <w:bottom w:val="nil"/>
              <w:right w:val="nil"/>
            </w:tcBorders>
          </w:tcPr>
          <w:p w:rsidR="002703CE" w:rsidRDefault="002703CE">
            <w:pPr>
              <w:pStyle w:val="ConsPlusNormal"/>
              <w:jc w:val="center"/>
            </w:pPr>
            <w:r>
              <w:t>7346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7"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388238,9</w:t>
            </w:r>
          </w:p>
        </w:tc>
        <w:tc>
          <w:tcPr>
            <w:tcW w:w="1420" w:type="dxa"/>
            <w:tcBorders>
              <w:top w:val="nil"/>
              <w:left w:val="nil"/>
              <w:bottom w:val="nil"/>
              <w:right w:val="nil"/>
            </w:tcBorders>
          </w:tcPr>
          <w:p w:rsidR="002703CE" w:rsidRDefault="002703CE">
            <w:pPr>
              <w:pStyle w:val="ConsPlusNormal"/>
              <w:jc w:val="center"/>
            </w:pPr>
            <w:r>
              <w:t>368827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19411,9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153687,5</w:t>
            </w:r>
          </w:p>
        </w:tc>
        <w:tc>
          <w:tcPr>
            <w:tcW w:w="1420" w:type="dxa"/>
            <w:tcBorders>
              <w:top w:val="nil"/>
              <w:left w:val="nil"/>
              <w:bottom w:val="nil"/>
              <w:right w:val="nil"/>
            </w:tcBorders>
          </w:tcPr>
          <w:p w:rsidR="002703CE" w:rsidRDefault="002703CE">
            <w:pPr>
              <w:pStyle w:val="ConsPlusNormal"/>
              <w:jc w:val="center"/>
            </w:pPr>
            <w:r>
              <w:t>146003,1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7684,4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234551,5</w:t>
            </w:r>
          </w:p>
        </w:tc>
        <w:tc>
          <w:tcPr>
            <w:tcW w:w="1420" w:type="dxa"/>
            <w:tcBorders>
              <w:top w:val="nil"/>
              <w:left w:val="nil"/>
              <w:bottom w:val="nil"/>
              <w:right w:val="nil"/>
            </w:tcBorders>
          </w:tcPr>
          <w:p w:rsidR="002703CE" w:rsidRDefault="002703CE">
            <w:pPr>
              <w:pStyle w:val="ConsPlusNormal"/>
              <w:jc w:val="center"/>
            </w:pPr>
            <w:r>
              <w:t>222823,9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11727,6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388238,9</w:t>
            </w:r>
          </w:p>
        </w:tc>
        <w:tc>
          <w:tcPr>
            <w:tcW w:w="1420" w:type="dxa"/>
            <w:tcBorders>
              <w:top w:val="nil"/>
              <w:left w:val="nil"/>
              <w:bottom w:val="nil"/>
              <w:right w:val="nil"/>
            </w:tcBorders>
          </w:tcPr>
          <w:p w:rsidR="002703CE" w:rsidRDefault="002703CE">
            <w:pPr>
              <w:pStyle w:val="ConsPlusNormal"/>
              <w:jc w:val="center"/>
            </w:pPr>
            <w:r>
              <w:t>368827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19411,9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153687,5</w:t>
            </w:r>
          </w:p>
        </w:tc>
        <w:tc>
          <w:tcPr>
            <w:tcW w:w="1420" w:type="dxa"/>
            <w:tcBorders>
              <w:top w:val="nil"/>
              <w:left w:val="nil"/>
              <w:bottom w:val="nil"/>
              <w:right w:val="nil"/>
            </w:tcBorders>
          </w:tcPr>
          <w:p w:rsidR="002703CE" w:rsidRDefault="002703CE">
            <w:pPr>
              <w:pStyle w:val="ConsPlusNormal"/>
              <w:jc w:val="center"/>
            </w:pPr>
            <w:r>
              <w:t>146003,1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7684,4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234551,5</w:t>
            </w:r>
          </w:p>
        </w:tc>
        <w:tc>
          <w:tcPr>
            <w:tcW w:w="1420" w:type="dxa"/>
            <w:tcBorders>
              <w:top w:val="nil"/>
              <w:left w:val="nil"/>
              <w:bottom w:val="nil"/>
              <w:right w:val="nil"/>
            </w:tcBorders>
          </w:tcPr>
          <w:p w:rsidR="002703CE" w:rsidRDefault="002703CE">
            <w:pPr>
              <w:pStyle w:val="ConsPlusNormal"/>
              <w:jc w:val="center"/>
            </w:pPr>
            <w:r>
              <w:t>222823,9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11727,6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625464,1</w:t>
            </w:r>
          </w:p>
        </w:tc>
        <w:tc>
          <w:tcPr>
            <w:tcW w:w="1420" w:type="dxa"/>
            <w:tcBorders>
              <w:top w:val="nil"/>
              <w:left w:val="nil"/>
              <w:bottom w:val="nil"/>
              <w:right w:val="nil"/>
            </w:tcBorders>
          </w:tcPr>
          <w:p w:rsidR="002703CE" w:rsidRDefault="002703CE">
            <w:pPr>
              <w:pStyle w:val="ConsPlusNormal"/>
              <w:jc w:val="center"/>
            </w:pPr>
            <w:r>
              <w:t>594190,9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31273,2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350144,3</w:t>
            </w:r>
          </w:p>
        </w:tc>
        <w:tc>
          <w:tcPr>
            <w:tcW w:w="1420" w:type="dxa"/>
            <w:tcBorders>
              <w:top w:val="nil"/>
              <w:left w:val="nil"/>
              <w:bottom w:val="nil"/>
              <w:right w:val="nil"/>
            </w:tcBorders>
          </w:tcPr>
          <w:p w:rsidR="002703CE" w:rsidRDefault="002703CE">
            <w:pPr>
              <w:pStyle w:val="ConsPlusNormal"/>
              <w:jc w:val="center"/>
            </w:pPr>
            <w:r>
              <w:t>332637,1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17507,2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121063,8</w:t>
            </w:r>
          </w:p>
        </w:tc>
        <w:tc>
          <w:tcPr>
            <w:tcW w:w="1420" w:type="dxa"/>
            <w:tcBorders>
              <w:top w:val="nil"/>
              <w:left w:val="nil"/>
              <w:bottom w:val="nil"/>
              <w:right w:val="nil"/>
            </w:tcBorders>
          </w:tcPr>
          <w:p w:rsidR="002703CE" w:rsidRDefault="002703CE">
            <w:pPr>
              <w:pStyle w:val="ConsPlusNormal"/>
              <w:jc w:val="center"/>
            </w:pPr>
            <w:r>
              <w:t>115010,6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6053,2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154256</w:t>
            </w:r>
          </w:p>
        </w:tc>
        <w:tc>
          <w:tcPr>
            <w:tcW w:w="1420" w:type="dxa"/>
            <w:tcBorders>
              <w:top w:val="nil"/>
              <w:left w:val="nil"/>
              <w:bottom w:val="nil"/>
              <w:right w:val="nil"/>
            </w:tcBorders>
          </w:tcPr>
          <w:p w:rsidR="002703CE" w:rsidRDefault="002703CE">
            <w:pPr>
              <w:pStyle w:val="ConsPlusNormal"/>
              <w:jc w:val="center"/>
            </w:pPr>
            <w:r>
              <w:t>146543,2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7712,8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621762,1</w:t>
            </w:r>
          </w:p>
        </w:tc>
        <w:tc>
          <w:tcPr>
            <w:tcW w:w="1420" w:type="dxa"/>
            <w:tcBorders>
              <w:top w:val="nil"/>
              <w:left w:val="nil"/>
              <w:bottom w:val="nil"/>
              <w:right w:val="nil"/>
            </w:tcBorders>
          </w:tcPr>
          <w:p w:rsidR="002703CE" w:rsidRDefault="002703CE">
            <w:pPr>
              <w:pStyle w:val="ConsPlusNormal"/>
              <w:jc w:val="center"/>
            </w:pPr>
            <w:r>
              <w:t>590674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31088,1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347676,3</w:t>
            </w:r>
          </w:p>
        </w:tc>
        <w:tc>
          <w:tcPr>
            <w:tcW w:w="1420" w:type="dxa"/>
            <w:tcBorders>
              <w:top w:val="nil"/>
              <w:left w:val="nil"/>
              <w:bottom w:val="nil"/>
              <w:right w:val="nil"/>
            </w:tcBorders>
          </w:tcPr>
          <w:p w:rsidR="002703CE" w:rsidRDefault="002703CE">
            <w:pPr>
              <w:pStyle w:val="ConsPlusNormal"/>
              <w:jc w:val="center"/>
            </w:pPr>
            <w:r>
              <w:t>330292,5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17383,8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119829,8</w:t>
            </w:r>
          </w:p>
        </w:tc>
        <w:tc>
          <w:tcPr>
            <w:tcW w:w="1420" w:type="dxa"/>
            <w:tcBorders>
              <w:top w:val="nil"/>
              <w:left w:val="nil"/>
              <w:bottom w:val="nil"/>
              <w:right w:val="nil"/>
            </w:tcBorders>
          </w:tcPr>
          <w:p w:rsidR="002703CE" w:rsidRDefault="002703CE">
            <w:pPr>
              <w:pStyle w:val="ConsPlusNormal"/>
              <w:jc w:val="center"/>
            </w:pPr>
            <w:r>
              <w:t>113838,3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5991,5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154256</w:t>
            </w:r>
          </w:p>
        </w:tc>
        <w:tc>
          <w:tcPr>
            <w:tcW w:w="1420" w:type="dxa"/>
            <w:tcBorders>
              <w:top w:val="nil"/>
              <w:left w:val="nil"/>
              <w:bottom w:val="nil"/>
              <w:right w:val="nil"/>
            </w:tcBorders>
          </w:tcPr>
          <w:p w:rsidR="002703CE" w:rsidRDefault="002703CE">
            <w:pPr>
              <w:pStyle w:val="ConsPlusNormal"/>
              <w:jc w:val="center"/>
            </w:pPr>
            <w:r>
              <w:t>146543,2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7712,8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3702</w:t>
            </w:r>
          </w:p>
        </w:tc>
        <w:tc>
          <w:tcPr>
            <w:tcW w:w="1420" w:type="dxa"/>
            <w:tcBorders>
              <w:top w:val="nil"/>
              <w:left w:val="nil"/>
              <w:bottom w:val="nil"/>
              <w:right w:val="nil"/>
            </w:tcBorders>
          </w:tcPr>
          <w:p w:rsidR="002703CE" w:rsidRDefault="002703CE">
            <w:pPr>
              <w:pStyle w:val="ConsPlusNormal"/>
              <w:jc w:val="center"/>
            </w:pPr>
            <w:r>
              <w:t>3516,9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2468</w:t>
            </w:r>
          </w:p>
        </w:tc>
        <w:tc>
          <w:tcPr>
            <w:tcW w:w="1420" w:type="dxa"/>
            <w:tcBorders>
              <w:top w:val="nil"/>
              <w:left w:val="nil"/>
              <w:bottom w:val="nil"/>
              <w:right w:val="nil"/>
            </w:tcBorders>
          </w:tcPr>
          <w:p w:rsidR="002703CE" w:rsidRDefault="002703CE">
            <w:pPr>
              <w:pStyle w:val="ConsPlusNormal"/>
              <w:jc w:val="center"/>
            </w:pPr>
            <w:r>
              <w:t>2344,6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1172,3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 xml:space="preserve">Архангельская область (территории муниципальных </w:t>
            </w:r>
            <w:r>
              <w:lastRenderedPageBreak/>
              <w:t>образований "Город Архангельск", "Мезенский муниципальный район", "Новая Земля", "Город Новодвинск", "Онежский муниципальный район", "Приморский муниципальный район", "Северодвинск")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2749204,9</w:t>
            </w:r>
          </w:p>
        </w:tc>
        <w:tc>
          <w:tcPr>
            <w:tcW w:w="1420" w:type="dxa"/>
            <w:tcBorders>
              <w:top w:val="nil"/>
              <w:left w:val="nil"/>
              <w:bottom w:val="nil"/>
              <w:right w:val="nil"/>
            </w:tcBorders>
          </w:tcPr>
          <w:p w:rsidR="002703CE" w:rsidRDefault="002703CE">
            <w:pPr>
              <w:pStyle w:val="ConsPlusNormal"/>
              <w:jc w:val="center"/>
            </w:pPr>
            <w:r>
              <w:t>2694220,8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54984,1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58"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1734020,5</w:t>
            </w:r>
          </w:p>
        </w:tc>
        <w:tc>
          <w:tcPr>
            <w:tcW w:w="1420" w:type="dxa"/>
            <w:tcBorders>
              <w:top w:val="nil"/>
              <w:left w:val="nil"/>
              <w:bottom w:val="nil"/>
              <w:right w:val="nil"/>
            </w:tcBorders>
          </w:tcPr>
          <w:p w:rsidR="002703CE" w:rsidRDefault="002703CE">
            <w:pPr>
              <w:pStyle w:val="ConsPlusNormal"/>
              <w:jc w:val="center"/>
            </w:pPr>
            <w:r>
              <w:t>1699340,1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34680,4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723523,6</w:t>
            </w:r>
          </w:p>
        </w:tc>
        <w:tc>
          <w:tcPr>
            <w:tcW w:w="1420" w:type="dxa"/>
            <w:tcBorders>
              <w:top w:val="nil"/>
              <w:left w:val="nil"/>
              <w:bottom w:val="nil"/>
              <w:right w:val="nil"/>
            </w:tcBorders>
          </w:tcPr>
          <w:p w:rsidR="002703CE" w:rsidRDefault="002703CE">
            <w:pPr>
              <w:pStyle w:val="ConsPlusNormal"/>
              <w:jc w:val="center"/>
            </w:pPr>
            <w:r>
              <w:t>709053,1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14470,5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824386,6</w:t>
            </w:r>
          </w:p>
        </w:tc>
        <w:tc>
          <w:tcPr>
            <w:tcW w:w="1420" w:type="dxa"/>
            <w:tcBorders>
              <w:top w:val="nil"/>
              <w:left w:val="nil"/>
              <w:bottom w:val="nil"/>
              <w:right w:val="nil"/>
            </w:tcBorders>
          </w:tcPr>
          <w:p w:rsidR="002703CE" w:rsidRDefault="002703CE">
            <w:pPr>
              <w:pStyle w:val="ConsPlusNormal"/>
              <w:jc w:val="center"/>
            </w:pPr>
            <w:r>
              <w:t>807898,9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16487,7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186110,3</w:t>
            </w:r>
          </w:p>
        </w:tc>
        <w:tc>
          <w:tcPr>
            <w:tcW w:w="1420" w:type="dxa"/>
            <w:tcBorders>
              <w:top w:val="nil"/>
              <w:left w:val="nil"/>
              <w:bottom w:val="nil"/>
              <w:right w:val="nil"/>
            </w:tcBorders>
          </w:tcPr>
          <w:p w:rsidR="002703CE" w:rsidRDefault="002703CE">
            <w:pPr>
              <w:pStyle w:val="ConsPlusNormal"/>
              <w:jc w:val="center"/>
            </w:pPr>
            <w:r>
              <w:t>182388,1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3722,2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141179,6</w:t>
            </w:r>
          </w:p>
        </w:tc>
        <w:tc>
          <w:tcPr>
            <w:tcW w:w="1420" w:type="dxa"/>
            <w:tcBorders>
              <w:top w:val="nil"/>
              <w:left w:val="nil"/>
              <w:bottom w:val="nil"/>
              <w:right w:val="nil"/>
            </w:tcBorders>
          </w:tcPr>
          <w:p w:rsidR="002703CE" w:rsidRDefault="002703CE">
            <w:pPr>
              <w:pStyle w:val="ConsPlusNormal"/>
              <w:jc w:val="center"/>
            </w:pPr>
            <w:r>
              <w:t>138356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2823,6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47062</w:t>
            </w:r>
          </w:p>
        </w:tc>
        <w:tc>
          <w:tcPr>
            <w:tcW w:w="1420" w:type="dxa"/>
            <w:tcBorders>
              <w:top w:val="nil"/>
              <w:left w:val="nil"/>
              <w:bottom w:val="nil"/>
              <w:right w:val="nil"/>
            </w:tcBorders>
          </w:tcPr>
          <w:p w:rsidR="002703CE" w:rsidRDefault="002703CE">
            <w:pPr>
              <w:pStyle w:val="ConsPlusNormal"/>
              <w:jc w:val="center"/>
            </w:pPr>
            <w:r>
              <w:t>46120,8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47062,3</w:t>
            </w:r>
          </w:p>
        </w:tc>
        <w:tc>
          <w:tcPr>
            <w:tcW w:w="1420" w:type="dxa"/>
            <w:tcBorders>
              <w:top w:val="nil"/>
              <w:left w:val="nil"/>
              <w:bottom w:val="nil"/>
              <w:right w:val="nil"/>
            </w:tcBorders>
          </w:tcPr>
          <w:p w:rsidR="002703CE" w:rsidRDefault="002703CE">
            <w:pPr>
              <w:pStyle w:val="ConsPlusNormal"/>
              <w:jc w:val="center"/>
            </w:pPr>
            <w:r>
              <w:t>46121,1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47055,2</w:t>
            </w:r>
          </w:p>
        </w:tc>
        <w:tc>
          <w:tcPr>
            <w:tcW w:w="1420" w:type="dxa"/>
            <w:tcBorders>
              <w:top w:val="nil"/>
              <w:left w:val="nil"/>
              <w:bottom w:val="nil"/>
              <w:right w:val="nil"/>
            </w:tcBorders>
          </w:tcPr>
          <w:p w:rsidR="002703CE" w:rsidRDefault="002703CE">
            <w:pPr>
              <w:pStyle w:val="ConsPlusNormal"/>
              <w:jc w:val="center"/>
            </w:pPr>
            <w:r>
              <w:t>46114,1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64163,1</w:t>
            </w:r>
          </w:p>
        </w:tc>
        <w:tc>
          <w:tcPr>
            <w:tcW w:w="1420" w:type="dxa"/>
            <w:tcBorders>
              <w:top w:val="nil"/>
              <w:left w:val="nil"/>
              <w:bottom w:val="nil"/>
              <w:right w:val="nil"/>
            </w:tcBorders>
          </w:tcPr>
          <w:p w:rsidR="002703CE" w:rsidRDefault="002703CE">
            <w:pPr>
              <w:pStyle w:val="ConsPlusNormal"/>
              <w:jc w:val="center"/>
            </w:pPr>
            <w:r>
              <w:t>62879,8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20934,6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21015,3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w:t>
            </w:r>
          </w:p>
        </w:tc>
        <w:tc>
          <w:tcPr>
            <w:tcW w:w="1420" w:type="dxa"/>
            <w:tcBorders>
              <w:top w:val="nil"/>
              <w:left w:val="nil"/>
              <w:bottom w:val="nil"/>
              <w:right w:val="nil"/>
            </w:tcBorders>
          </w:tcPr>
          <w:p w:rsidR="002703CE" w:rsidRDefault="002703CE">
            <w:pPr>
              <w:pStyle w:val="ConsPlusNormal"/>
              <w:jc w:val="center"/>
            </w:pPr>
            <w:r>
              <w:t>20929,9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38057,4</w:t>
            </w:r>
          </w:p>
        </w:tc>
        <w:tc>
          <w:tcPr>
            <w:tcW w:w="1420" w:type="dxa"/>
            <w:tcBorders>
              <w:top w:val="nil"/>
              <w:left w:val="nil"/>
              <w:bottom w:val="nil"/>
              <w:right w:val="nil"/>
            </w:tcBorders>
          </w:tcPr>
          <w:p w:rsidR="002703CE" w:rsidRDefault="002703CE">
            <w:pPr>
              <w:pStyle w:val="ConsPlusNormal"/>
              <w:jc w:val="center"/>
            </w:pPr>
            <w:r>
              <w:t>37296,3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14711,5</w:t>
            </w:r>
          </w:p>
        </w:tc>
        <w:tc>
          <w:tcPr>
            <w:tcW w:w="1420" w:type="dxa"/>
            <w:tcBorders>
              <w:top w:val="nil"/>
              <w:left w:val="nil"/>
              <w:bottom w:val="nil"/>
              <w:right w:val="nil"/>
            </w:tcBorders>
          </w:tcPr>
          <w:p w:rsidR="002703CE" w:rsidRDefault="002703CE">
            <w:pPr>
              <w:pStyle w:val="ConsPlusNormal"/>
              <w:jc w:val="center"/>
            </w:pPr>
            <w:r>
              <w:t>14417,3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15899,6</w:t>
            </w:r>
          </w:p>
        </w:tc>
        <w:tc>
          <w:tcPr>
            <w:tcW w:w="1420" w:type="dxa"/>
            <w:tcBorders>
              <w:top w:val="nil"/>
              <w:left w:val="nil"/>
              <w:bottom w:val="nil"/>
              <w:right w:val="nil"/>
            </w:tcBorders>
          </w:tcPr>
          <w:p w:rsidR="002703CE" w:rsidRDefault="002703CE">
            <w:pPr>
              <w:pStyle w:val="ConsPlusNormal"/>
              <w:jc w:val="center"/>
            </w:pPr>
            <w:r>
              <w:t>15581,6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7446,3</w:t>
            </w:r>
          </w:p>
        </w:tc>
        <w:tc>
          <w:tcPr>
            <w:tcW w:w="1420" w:type="dxa"/>
            <w:tcBorders>
              <w:top w:val="nil"/>
              <w:left w:val="nil"/>
              <w:bottom w:val="nil"/>
              <w:right w:val="nil"/>
            </w:tcBorders>
          </w:tcPr>
          <w:p w:rsidR="002703CE" w:rsidRDefault="002703CE">
            <w:pPr>
              <w:pStyle w:val="ConsPlusNormal"/>
              <w:jc w:val="center"/>
            </w:pPr>
            <w:r>
              <w:t>7297,4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11025</w:t>
            </w:r>
          </w:p>
        </w:tc>
        <w:tc>
          <w:tcPr>
            <w:tcW w:w="1420" w:type="dxa"/>
            <w:tcBorders>
              <w:top w:val="nil"/>
              <w:left w:val="nil"/>
              <w:bottom w:val="nil"/>
              <w:right w:val="nil"/>
            </w:tcBorders>
          </w:tcPr>
          <w:p w:rsidR="002703CE" w:rsidRDefault="002703CE">
            <w:pPr>
              <w:pStyle w:val="ConsPlusNormal"/>
              <w:jc w:val="center"/>
            </w:pPr>
            <w:r>
              <w:t>10804,5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224238,7</w:t>
            </w:r>
          </w:p>
        </w:tc>
        <w:tc>
          <w:tcPr>
            <w:tcW w:w="1420" w:type="dxa"/>
            <w:tcBorders>
              <w:top w:val="nil"/>
              <w:left w:val="nil"/>
              <w:bottom w:val="nil"/>
              <w:right w:val="nil"/>
            </w:tcBorders>
          </w:tcPr>
          <w:p w:rsidR="002703CE" w:rsidRDefault="002703CE">
            <w:pPr>
              <w:pStyle w:val="ConsPlusNormal"/>
              <w:jc w:val="center"/>
            </w:pPr>
            <w:r>
              <w:t>219753,9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4484,8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113986,9</w:t>
            </w:r>
          </w:p>
        </w:tc>
        <w:tc>
          <w:tcPr>
            <w:tcW w:w="1420" w:type="dxa"/>
            <w:tcBorders>
              <w:top w:val="nil"/>
              <w:left w:val="nil"/>
              <w:bottom w:val="nil"/>
              <w:right w:val="nil"/>
            </w:tcBorders>
          </w:tcPr>
          <w:p w:rsidR="002703CE" w:rsidRDefault="002703CE">
            <w:pPr>
              <w:pStyle w:val="ConsPlusNormal"/>
              <w:jc w:val="center"/>
            </w:pPr>
            <w:r>
              <w:t>111707,2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110251,7</w:t>
            </w:r>
          </w:p>
        </w:tc>
        <w:tc>
          <w:tcPr>
            <w:tcW w:w="1420" w:type="dxa"/>
            <w:tcBorders>
              <w:top w:val="nil"/>
              <w:left w:val="nil"/>
              <w:bottom w:val="nil"/>
              <w:right w:val="nil"/>
            </w:tcBorders>
          </w:tcPr>
          <w:p w:rsidR="002703CE" w:rsidRDefault="002703CE">
            <w:pPr>
              <w:pStyle w:val="ConsPlusNormal"/>
              <w:jc w:val="center"/>
            </w:pPr>
            <w:r>
              <w:t>108046,7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1255356,7</w:t>
            </w:r>
          </w:p>
        </w:tc>
        <w:tc>
          <w:tcPr>
            <w:tcW w:w="1420" w:type="dxa"/>
            <w:tcBorders>
              <w:top w:val="nil"/>
              <w:left w:val="nil"/>
              <w:bottom w:val="nil"/>
              <w:right w:val="nil"/>
            </w:tcBorders>
          </w:tcPr>
          <w:p w:rsidR="002703CE" w:rsidRDefault="002703CE">
            <w:pPr>
              <w:pStyle w:val="ConsPlusNormal"/>
              <w:jc w:val="center"/>
            </w:pPr>
            <w:r>
              <w:t>1230249,6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25107,1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629363,2</w:t>
            </w:r>
          </w:p>
        </w:tc>
        <w:tc>
          <w:tcPr>
            <w:tcW w:w="1420" w:type="dxa"/>
            <w:tcBorders>
              <w:top w:val="nil"/>
              <w:left w:val="nil"/>
              <w:bottom w:val="nil"/>
              <w:right w:val="nil"/>
            </w:tcBorders>
          </w:tcPr>
          <w:p w:rsidR="002703CE" w:rsidRDefault="002703CE">
            <w:pPr>
              <w:pStyle w:val="ConsPlusNormal"/>
              <w:jc w:val="center"/>
            </w:pPr>
            <w:r>
              <w:t>616775,9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12587,3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625993,6</w:t>
            </w:r>
          </w:p>
        </w:tc>
        <w:tc>
          <w:tcPr>
            <w:tcW w:w="1420" w:type="dxa"/>
            <w:tcBorders>
              <w:top w:val="nil"/>
              <w:left w:val="nil"/>
              <w:bottom w:val="nil"/>
              <w:right w:val="nil"/>
            </w:tcBorders>
          </w:tcPr>
          <w:p w:rsidR="002703CE" w:rsidRDefault="002703CE">
            <w:pPr>
              <w:pStyle w:val="ConsPlusNormal"/>
              <w:jc w:val="center"/>
            </w:pPr>
            <w:r>
              <w:t>613473,7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12519,9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59"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41708,5</w:t>
            </w:r>
          </w:p>
        </w:tc>
        <w:tc>
          <w:tcPr>
            <w:tcW w:w="1420" w:type="dxa"/>
            <w:tcBorders>
              <w:top w:val="nil"/>
              <w:left w:val="nil"/>
              <w:bottom w:val="nil"/>
              <w:right w:val="nil"/>
            </w:tcBorders>
          </w:tcPr>
          <w:p w:rsidR="002703CE" w:rsidRDefault="002703CE">
            <w:pPr>
              <w:pStyle w:val="ConsPlusNormal"/>
              <w:jc w:val="center"/>
            </w:pPr>
            <w:r>
              <w:t>40874,3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15060,2</w:t>
            </w:r>
          </w:p>
        </w:tc>
        <w:tc>
          <w:tcPr>
            <w:tcW w:w="1420" w:type="dxa"/>
            <w:tcBorders>
              <w:top w:val="nil"/>
              <w:left w:val="nil"/>
              <w:bottom w:val="nil"/>
              <w:right w:val="nil"/>
            </w:tcBorders>
          </w:tcPr>
          <w:p w:rsidR="002703CE" w:rsidRDefault="002703CE">
            <w:pPr>
              <w:pStyle w:val="ConsPlusNormal"/>
              <w:jc w:val="center"/>
            </w:pPr>
            <w:r>
              <w:t>14759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13451,5</w:t>
            </w:r>
          </w:p>
        </w:tc>
        <w:tc>
          <w:tcPr>
            <w:tcW w:w="1420" w:type="dxa"/>
            <w:tcBorders>
              <w:top w:val="nil"/>
              <w:left w:val="nil"/>
              <w:bottom w:val="nil"/>
              <w:right w:val="nil"/>
            </w:tcBorders>
          </w:tcPr>
          <w:p w:rsidR="002703CE" w:rsidRDefault="002703CE">
            <w:pPr>
              <w:pStyle w:val="ConsPlusNormal"/>
              <w:jc w:val="center"/>
            </w:pPr>
            <w:r>
              <w:t>13182,5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13196,7</w:t>
            </w:r>
          </w:p>
        </w:tc>
        <w:tc>
          <w:tcPr>
            <w:tcW w:w="1420" w:type="dxa"/>
            <w:tcBorders>
              <w:top w:val="nil"/>
              <w:left w:val="nil"/>
              <w:bottom w:val="nil"/>
              <w:right w:val="nil"/>
            </w:tcBorders>
          </w:tcPr>
          <w:p w:rsidR="002703CE" w:rsidRDefault="002703CE">
            <w:pPr>
              <w:pStyle w:val="ConsPlusNormal"/>
              <w:jc w:val="center"/>
            </w:pPr>
            <w:r>
              <w:t>12932,8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41708,5</w:t>
            </w:r>
          </w:p>
        </w:tc>
        <w:tc>
          <w:tcPr>
            <w:tcW w:w="1420" w:type="dxa"/>
            <w:tcBorders>
              <w:top w:val="nil"/>
              <w:left w:val="nil"/>
              <w:bottom w:val="nil"/>
              <w:right w:val="nil"/>
            </w:tcBorders>
          </w:tcPr>
          <w:p w:rsidR="002703CE" w:rsidRDefault="002703CE">
            <w:pPr>
              <w:pStyle w:val="ConsPlusNormal"/>
              <w:jc w:val="center"/>
            </w:pPr>
            <w:r>
              <w:t>40874,3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15060,2</w:t>
            </w:r>
          </w:p>
        </w:tc>
        <w:tc>
          <w:tcPr>
            <w:tcW w:w="1420" w:type="dxa"/>
            <w:tcBorders>
              <w:top w:val="nil"/>
              <w:left w:val="nil"/>
              <w:bottom w:val="nil"/>
              <w:right w:val="nil"/>
            </w:tcBorders>
          </w:tcPr>
          <w:p w:rsidR="002703CE" w:rsidRDefault="002703CE">
            <w:pPr>
              <w:pStyle w:val="ConsPlusNormal"/>
              <w:jc w:val="center"/>
            </w:pPr>
            <w:r>
              <w:t>14759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13451,5</w:t>
            </w:r>
          </w:p>
        </w:tc>
        <w:tc>
          <w:tcPr>
            <w:tcW w:w="1420" w:type="dxa"/>
            <w:tcBorders>
              <w:top w:val="nil"/>
              <w:left w:val="nil"/>
              <w:bottom w:val="nil"/>
              <w:right w:val="nil"/>
            </w:tcBorders>
          </w:tcPr>
          <w:p w:rsidR="002703CE" w:rsidRDefault="002703CE">
            <w:pPr>
              <w:pStyle w:val="ConsPlusNormal"/>
              <w:jc w:val="center"/>
            </w:pPr>
            <w:r>
              <w:t>13182,5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13196,7</w:t>
            </w:r>
          </w:p>
        </w:tc>
        <w:tc>
          <w:tcPr>
            <w:tcW w:w="1420" w:type="dxa"/>
            <w:tcBorders>
              <w:top w:val="nil"/>
              <w:left w:val="nil"/>
              <w:bottom w:val="nil"/>
              <w:right w:val="nil"/>
            </w:tcBorders>
          </w:tcPr>
          <w:p w:rsidR="002703CE" w:rsidRDefault="002703CE">
            <w:pPr>
              <w:pStyle w:val="ConsPlusNormal"/>
              <w:jc w:val="center"/>
            </w:pPr>
            <w:r>
              <w:t>12932,8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60"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407195,4</w:t>
            </w:r>
          </w:p>
        </w:tc>
        <w:tc>
          <w:tcPr>
            <w:tcW w:w="1420" w:type="dxa"/>
            <w:tcBorders>
              <w:top w:val="nil"/>
              <w:left w:val="nil"/>
              <w:bottom w:val="nil"/>
              <w:right w:val="nil"/>
            </w:tcBorders>
          </w:tcPr>
          <w:p w:rsidR="002703CE" w:rsidRDefault="002703CE">
            <w:pPr>
              <w:pStyle w:val="ConsPlusNormal"/>
              <w:jc w:val="center"/>
            </w:pPr>
            <w:r>
              <w:t>399051,5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8143,9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155763,4</w:t>
            </w:r>
          </w:p>
        </w:tc>
        <w:tc>
          <w:tcPr>
            <w:tcW w:w="1420" w:type="dxa"/>
            <w:tcBorders>
              <w:top w:val="nil"/>
              <w:left w:val="nil"/>
              <w:bottom w:val="nil"/>
              <w:right w:val="nil"/>
            </w:tcBorders>
          </w:tcPr>
          <w:p w:rsidR="002703CE" w:rsidRDefault="002703CE">
            <w:pPr>
              <w:pStyle w:val="ConsPlusNormal"/>
              <w:jc w:val="center"/>
            </w:pPr>
            <w:r>
              <w:t>152648,1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3115,3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95064,4</w:t>
            </w:r>
          </w:p>
        </w:tc>
        <w:tc>
          <w:tcPr>
            <w:tcW w:w="1420" w:type="dxa"/>
            <w:tcBorders>
              <w:top w:val="nil"/>
              <w:left w:val="nil"/>
              <w:bottom w:val="nil"/>
              <w:right w:val="nil"/>
            </w:tcBorders>
          </w:tcPr>
          <w:p w:rsidR="002703CE" w:rsidRDefault="002703CE">
            <w:pPr>
              <w:pStyle w:val="ConsPlusNormal"/>
              <w:jc w:val="center"/>
            </w:pPr>
            <w:r>
              <w:t>93163,1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1901,3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156367,7</w:t>
            </w:r>
          </w:p>
        </w:tc>
        <w:tc>
          <w:tcPr>
            <w:tcW w:w="1420" w:type="dxa"/>
            <w:tcBorders>
              <w:top w:val="nil"/>
              <w:left w:val="nil"/>
              <w:bottom w:val="nil"/>
              <w:right w:val="nil"/>
            </w:tcBorders>
          </w:tcPr>
          <w:p w:rsidR="002703CE" w:rsidRDefault="002703CE">
            <w:pPr>
              <w:pStyle w:val="ConsPlusNormal"/>
              <w:jc w:val="center"/>
            </w:pPr>
            <w:r>
              <w:t>153240,3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3127,4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407195,4</w:t>
            </w:r>
          </w:p>
        </w:tc>
        <w:tc>
          <w:tcPr>
            <w:tcW w:w="1420" w:type="dxa"/>
            <w:tcBorders>
              <w:top w:val="nil"/>
              <w:left w:val="nil"/>
              <w:bottom w:val="nil"/>
              <w:right w:val="nil"/>
            </w:tcBorders>
          </w:tcPr>
          <w:p w:rsidR="002703CE" w:rsidRDefault="002703CE">
            <w:pPr>
              <w:pStyle w:val="ConsPlusNormal"/>
              <w:jc w:val="center"/>
            </w:pPr>
            <w:r>
              <w:t>399051,5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8143,9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155763,4</w:t>
            </w:r>
          </w:p>
        </w:tc>
        <w:tc>
          <w:tcPr>
            <w:tcW w:w="1420" w:type="dxa"/>
            <w:tcBorders>
              <w:top w:val="nil"/>
              <w:left w:val="nil"/>
              <w:bottom w:val="nil"/>
              <w:right w:val="nil"/>
            </w:tcBorders>
          </w:tcPr>
          <w:p w:rsidR="002703CE" w:rsidRDefault="002703CE">
            <w:pPr>
              <w:pStyle w:val="ConsPlusNormal"/>
              <w:jc w:val="center"/>
            </w:pPr>
            <w:r>
              <w:t>152648,1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3115,3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95064,4</w:t>
            </w:r>
          </w:p>
        </w:tc>
        <w:tc>
          <w:tcPr>
            <w:tcW w:w="1420" w:type="dxa"/>
            <w:tcBorders>
              <w:top w:val="nil"/>
              <w:left w:val="nil"/>
              <w:bottom w:val="nil"/>
              <w:right w:val="nil"/>
            </w:tcBorders>
          </w:tcPr>
          <w:p w:rsidR="002703CE" w:rsidRDefault="002703CE">
            <w:pPr>
              <w:pStyle w:val="ConsPlusNormal"/>
              <w:jc w:val="center"/>
            </w:pPr>
            <w:r>
              <w:t>93163,1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1901,3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156367,7</w:t>
            </w:r>
          </w:p>
        </w:tc>
        <w:tc>
          <w:tcPr>
            <w:tcW w:w="1420" w:type="dxa"/>
            <w:tcBorders>
              <w:top w:val="nil"/>
              <w:left w:val="nil"/>
              <w:bottom w:val="nil"/>
              <w:right w:val="nil"/>
            </w:tcBorders>
          </w:tcPr>
          <w:p w:rsidR="002703CE" w:rsidRDefault="002703CE">
            <w:pPr>
              <w:pStyle w:val="ConsPlusNormal"/>
              <w:jc w:val="center"/>
            </w:pPr>
            <w:r>
              <w:t>153240,3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3127,4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566280,5</w:t>
            </w:r>
          </w:p>
        </w:tc>
        <w:tc>
          <w:tcPr>
            <w:tcW w:w="1420" w:type="dxa"/>
            <w:tcBorders>
              <w:top w:val="nil"/>
              <w:left w:val="nil"/>
              <w:bottom w:val="nil"/>
              <w:right w:val="nil"/>
            </w:tcBorders>
          </w:tcPr>
          <w:p w:rsidR="002703CE" w:rsidRDefault="002703CE">
            <w:pPr>
              <w:pStyle w:val="ConsPlusNormal"/>
              <w:jc w:val="center"/>
            </w:pPr>
            <w:r>
              <w:t>554954,9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11325,6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563812,6</w:t>
            </w:r>
          </w:p>
        </w:tc>
        <w:tc>
          <w:tcPr>
            <w:tcW w:w="1420" w:type="dxa"/>
            <w:tcBorders>
              <w:top w:val="nil"/>
              <w:left w:val="nil"/>
              <w:bottom w:val="nil"/>
              <w:right w:val="nil"/>
            </w:tcBorders>
          </w:tcPr>
          <w:p w:rsidR="002703CE" w:rsidRDefault="002703CE">
            <w:pPr>
              <w:pStyle w:val="ConsPlusNormal"/>
              <w:jc w:val="center"/>
            </w:pPr>
            <w:r>
              <w:t>552536,3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11276,3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562578,6</w:t>
            </w:r>
          </w:p>
        </w:tc>
        <w:tc>
          <w:tcPr>
            <w:tcW w:w="1420" w:type="dxa"/>
            <w:tcBorders>
              <w:top w:val="nil"/>
              <w:left w:val="nil"/>
              <w:bottom w:val="nil"/>
              <w:right w:val="nil"/>
            </w:tcBorders>
          </w:tcPr>
          <w:p w:rsidR="002703CE" w:rsidRDefault="002703CE">
            <w:pPr>
              <w:pStyle w:val="ConsPlusNormal"/>
              <w:jc w:val="center"/>
            </w:pPr>
            <w:r>
              <w:t>551327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11251,6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562578,6</w:t>
            </w:r>
          </w:p>
        </w:tc>
        <w:tc>
          <w:tcPr>
            <w:tcW w:w="1420" w:type="dxa"/>
            <w:tcBorders>
              <w:top w:val="nil"/>
              <w:left w:val="nil"/>
              <w:bottom w:val="nil"/>
              <w:right w:val="nil"/>
            </w:tcBorders>
          </w:tcPr>
          <w:p w:rsidR="002703CE" w:rsidRDefault="002703CE">
            <w:pPr>
              <w:pStyle w:val="ConsPlusNormal"/>
              <w:jc w:val="center"/>
            </w:pPr>
            <w:r>
              <w:t>551327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11251,6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w:t>
            </w:r>
            <w:r>
              <w:lastRenderedPageBreak/>
              <w:t>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доступность дошкольного </w:t>
            </w:r>
            <w:r>
              <w:lastRenderedPageBreak/>
              <w:t>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lastRenderedPageBreak/>
              <w:t>3701,9</w:t>
            </w:r>
          </w:p>
        </w:tc>
        <w:tc>
          <w:tcPr>
            <w:tcW w:w="1420" w:type="dxa"/>
            <w:tcBorders>
              <w:top w:val="nil"/>
              <w:left w:val="nil"/>
              <w:bottom w:val="nil"/>
              <w:right w:val="nil"/>
            </w:tcBorders>
          </w:tcPr>
          <w:p w:rsidR="002703CE" w:rsidRDefault="002703CE">
            <w:pPr>
              <w:pStyle w:val="ConsPlusNormal"/>
              <w:jc w:val="center"/>
            </w:pPr>
            <w:r>
              <w:t>3627,9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1234</w:t>
            </w:r>
          </w:p>
        </w:tc>
        <w:tc>
          <w:tcPr>
            <w:tcW w:w="1420" w:type="dxa"/>
            <w:tcBorders>
              <w:top w:val="nil"/>
              <w:left w:val="nil"/>
              <w:bottom w:val="nil"/>
              <w:right w:val="nil"/>
            </w:tcBorders>
          </w:tcPr>
          <w:p w:rsidR="002703CE" w:rsidRDefault="002703CE">
            <w:pPr>
              <w:pStyle w:val="ConsPlusNormal"/>
              <w:jc w:val="center"/>
            </w:pPr>
            <w:r>
              <w:t>1209,3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Калининградская область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p w:rsidR="002703CE" w:rsidRDefault="002703CE">
            <w:pPr>
              <w:pStyle w:val="ConsPlusNormal"/>
            </w:pPr>
            <w:r>
              <w:t>2021 год - 13 (13);</w:t>
            </w:r>
          </w:p>
          <w:p w:rsidR="002703CE" w:rsidRDefault="002703CE">
            <w:pPr>
              <w:pStyle w:val="ConsPlusNormal"/>
            </w:pPr>
            <w:r>
              <w:t>2022 год - 20 (20);</w:t>
            </w:r>
          </w:p>
          <w:p w:rsidR="002703CE" w:rsidRDefault="002703CE">
            <w:pPr>
              <w:pStyle w:val="ConsPlusNormal"/>
            </w:pPr>
            <w:r>
              <w:t>2023 год - 30 (30);</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lastRenderedPageBreak/>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доступность дошкольного образования для детей в возрасте от 1,5 до 3 лет, процентов:</w:t>
            </w:r>
          </w:p>
          <w:p w:rsidR="002703CE" w:rsidRDefault="002703CE">
            <w:pPr>
              <w:pStyle w:val="ConsPlusNormal"/>
            </w:pPr>
            <w:r>
              <w:t>2021 год - 98,03 (98,03);</w:t>
            </w:r>
          </w:p>
          <w:p w:rsidR="002703CE" w:rsidRDefault="002703CE">
            <w:pPr>
              <w:pStyle w:val="ConsPlusNormal"/>
            </w:pPr>
            <w:r>
              <w:t>2022 год - 99,67 (99,67);</w:t>
            </w:r>
          </w:p>
          <w:p w:rsidR="002703CE" w:rsidRDefault="002703CE">
            <w:pPr>
              <w:pStyle w:val="ConsPlusNormal"/>
            </w:pPr>
            <w:r>
              <w:t>2023 год - 99,87 (99,87)</w:t>
            </w:r>
          </w:p>
        </w:tc>
        <w:tc>
          <w:tcPr>
            <w:tcW w:w="1361" w:type="dxa"/>
            <w:tcBorders>
              <w:top w:val="nil"/>
              <w:left w:val="nil"/>
              <w:bottom w:val="nil"/>
              <w:right w:val="nil"/>
            </w:tcBorders>
          </w:tcPr>
          <w:p w:rsidR="002703CE" w:rsidRDefault="002703CE">
            <w:pPr>
              <w:pStyle w:val="ConsPlusNormal"/>
              <w:jc w:val="center"/>
            </w:pPr>
            <w:r>
              <w:lastRenderedPageBreak/>
              <w:t>2501936,9</w:t>
            </w:r>
          </w:p>
        </w:tc>
        <w:tc>
          <w:tcPr>
            <w:tcW w:w="1420" w:type="dxa"/>
            <w:tcBorders>
              <w:top w:val="nil"/>
              <w:left w:val="nil"/>
              <w:bottom w:val="nil"/>
              <w:right w:val="nil"/>
            </w:tcBorders>
          </w:tcPr>
          <w:p w:rsidR="002703CE" w:rsidRDefault="002703CE">
            <w:pPr>
              <w:pStyle w:val="ConsPlusNormal"/>
              <w:jc w:val="center"/>
            </w:pPr>
            <w:r>
              <w:t>2426878,8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75058,1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1708597</w:t>
            </w:r>
          </w:p>
        </w:tc>
        <w:tc>
          <w:tcPr>
            <w:tcW w:w="1420" w:type="dxa"/>
            <w:tcBorders>
              <w:top w:val="nil"/>
              <w:left w:val="nil"/>
              <w:bottom w:val="nil"/>
              <w:right w:val="nil"/>
            </w:tcBorders>
          </w:tcPr>
          <w:p w:rsidR="002703CE" w:rsidRDefault="002703CE">
            <w:pPr>
              <w:pStyle w:val="ConsPlusNormal"/>
              <w:jc w:val="center"/>
            </w:pPr>
            <w:r>
              <w:t>1657339,1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51257,9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577239,6</w:t>
            </w:r>
          </w:p>
        </w:tc>
        <w:tc>
          <w:tcPr>
            <w:tcW w:w="1420" w:type="dxa"/>
            <w:tcBorders>
              <w:top w:val="nil"/>
              <w:left w:val="nil"/>
              <w:bottom w:val="nil"/>
              <w:right w:val="nil"/>
            </w:tcBorders>
          </w:tcPr>
          <w:p w:rsidR="002703CE" w:rsidRDefault="002703CE">
            <w:pPr>
              <w:pStyle w:val="ConsPlusNormal"/>
              <w:jc w:val="center"/>
            </w:pPr>
            <w:r>
              <w:t>559922,4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17317,2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216100,3</w:t>
            </w:r>
          </w:p>
        </w:tc>
        <w:tc>
          <w:tcPr>
            <w:tcW w:w="1420" w:type="dxa"/>
            <w:tcBorders>
              <w:top w:val="nil"/>
              <w:left w:val="nil"/>
              <w:bottom w:val="nil"/>
              <w:right w:val="nil"/>
            </w:tcBorders>
          </w:tcPr>
          <w:p w:rsidR="002703CE" w:rsidRDefault="002703CE">
            <w:pPr>
              <w:pStyle w:val="ConsPlusNormal"/>
              <w:jc w:val="center"/>
            </w:pPr>
            <w:r>
              <w:t>209617,3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61"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937441,4</w:t>
            </w:r>
          </w:p>
        </w:tc>
        <w:tc>
          <w:tcPr>
            <w:tcW w:w="1420" w:type="dxa"/>
            <w:tcBorders>
              <w:top w:val="nil"/>
              <w:left w:val="nil"/>
              <w:bottom w:val="nil"/>
              <w:right w:val="nil"/>
            </w:tcBorders>
          </w:tcPr>
          <w:p w:rsidR="002703CE" w:rsidRDefault="002703CE">
            <w:pPr>
              <w:pStyle w:val="ConsPlusNormal"/>
              <w:jc w:val="center"/>
            </w:pPr>
            <w:r>
              <w:t>909318,2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28123,2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296415,2</w:t>
            </w:r>
          </w:p>
        </w:tc>
        <w:tc>
          <w:tcPr>
            <w:tcW w:w="1420" w:type="dxa"/>
            <w:tcBorders>
              <w:top w:val="nil"/>
              <w:left w:val="nil"/>
              <w:bottom w:val="nil"/>
              <w:right w:val="nil"/>
            </w:tcBorders>
          </w:tcPr>
          <w:p w:rsidR="002703CE" w:rsidRDefault="002703CE">
            <w:pPr>
              <w:pStyle w:val="ConsPlusNormal"/>
              <w:jc w:val="center"/>
            </w:pPr>
            <w:r>
              <w:t>287522,7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8892,5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434788,8</w:t>
            </w:r>
          </w:p>
        </w:tc>
        <w:tc>
          <w:tcPr>
            <w:tcW w:w="1420" w:type="dxa"/>
            <w:tcBorders>
              <w:top w:val="nil"/>
              <w:left w:val="nil"/>
              <w:bottom w:val="nil"/>
              <w:right w:val="nil"/>
            </w:tcBorders>
          </w:tcPr>
          <w:p w:rsidR="002703CE" w:rsidRDefault="002703CE">
            <w:pPr>
              <w:pStyle w:val="ConsPlusNormal"/>
              <w:jc w:val="center"/>
            </w:pPr>
            <w:r>
              <w:t>421745,1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13043,7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206237,5</w:t>
            </w:r>
          </w:p>
        </w:tc>
        <w:tc>
          <w:tcPr>
            <w:tcW w:w="1420" w:type="dxa"/>
            <w:tcBorders>
              <w:top w:val="nil"/>
              <w:left w:val="nil"/>
              <w:bottom w:val="nil"/>
              <w:right w:val="nil"/>
            </w:tcBorders>
          </w:tcPr>
          <w:p w:rsidR="002703CE" w:rsidRDefault="002703CE">
            <w:pPr>
              <w:pStyle w:val="ConsPlusNormal"/>
              <w:jc w:val="center"/>
            </w:pPr>
            <w:r>
              <w:t>200050,4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6187,1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94119,8</w:t>
            </w:r>
          </w:p>
        </w:tc>
        <w:tc>
          <w:tcPr>
            <w:tcW w:w="1420" w:type="dxa"/>
            <w:tcBorders>
              <w:top w:val="nil"/>
              <w:left w:val="nil"/>
              <w:bottom w:val="nil"/>
              <w:right w:val="nil"/>
            </w:tcBorders>
          </w:tcPr>
          <w:p w:rsidR="002703CE" w:rsidRDefault="002703CE">
            <w:pPr>
              <w:pStyle w:val="ConsPlusNormal"/>
              <w:jc w:val="center"/>
            </w:pPr>
            <w:r>
              <w:t>91296,2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2823,6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31374,7</w:t>
            </w:r>
          </w:p>
        </w:tc>
        <w:tc>
          <w:tcPr>
            <w:tcW w:w="1420" w:type="dxa"/>
            <w:tcBorders>
              <w:top w:val="nil"/>
              <w:left w:val="nil"/>
              <w:bottom w:val="nil"/>
              <w:right w:val="nil"/>
            </w:tcBorders>
          </w:tcPr>
          <w:p w:rsidR="002703CE" w:rsidRDefault="002703CE">
            <w:pPr>
              <w:pStyle w:val="ConsPlusNormal"/>
              <w:jc w:val="center"/>
            </w:pPr>
            <w:r>
              <w:t>30433,5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31374,9</w:t>
            </w:r>
          </w:p>
        </w:tc>
        <w:tc>
          <w:tcPr>
            <w:tcW w:w="1420" w:type="dxa"/>
            <w:tcBorders>
              <w:top w:val="nil"/>
              <w:left w:val="nil"/>
              <w:bottom w:val="nil"/>
              <w:right w:val="nil"/>
            </w:tcBorders>
          </w:tcPr>
          <w:p w:rsidR="002703CE" w:rsidRDefault="002703CE">
            <w:pPr>
              <w:pStyle w:val="ConsPlusNormal"/>
              <w:jc w:val="center"/>
            </w:pPr>
            <w:r>
              <w:t>30433,7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31370,1</w:t>
            </w:r>
          </w:p>
        </w:tc>
        <w:tc>
          <w:tcPr>
            <w:tcW w:w="1420" w:type="dxa"/>
            <w:tcBorders>
              <w:top w:val="nil"/>
              <w:left w:val="nil"/>
              <w:bottom w:val="nil"/>
              <w:right w:val="nil"/>
            </w:tcBorders>
          </w:tcPr>
          <w:p w:rsidR="002703CE" w:rsidRDefault="002703CE">
            <w:pPr>
              <w:pStyle w:val="ConsPlusNormal"/>
              <w:jc w:val="center"/>
            </w:pPr>
            <w:r>
              <w:t>30429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детских технопарков "Кванториум"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64158,4</w:t>
            </w:r>
          </w:p>
        </w:tc>
        <w:tc>
          <w:tcPr>
            <w:tcW w:w="1420" w:type="dxa"/>
            <w:tcBorders>
              <w:top w:val="nil"/>
              <w:left w:val="nil"/>
              <w:bottom w:val="nil"/>
              <w:right w:val="nil"/>
            </w:tcBorders>
          </w:tcPr>
          <w:p w:rsidR="002703CE" w:rsidRDefault="002703CE">
            <w:pPr>
              <w:pStyle w:val="ConsPlusNormal"/>
              <w:jc w:val="center"/>
            </w:pPr>
            <w:r>
              <w:t>62233,6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1924,8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20800,9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42714,1</w:t>
            </w:r>
          </w:p>
        </w:tc>
        <w:tc>
          <w:tcPr>
            <w:tcW w:w="1420" w:type="dxa"/>
            <w:tcBorders>
              <w:top w:val="nil"/>
              <w:left w:val="nil"/>
              <w:bottom w:val="nil"/>
              <w:right w:val="nil"/>
            </w:tcBorders>
          </w:tcPr>
          <w:p w:rsidR="002703CE" w:rsidRDefault="002703CE">
            <w:pPr>
              <w:pStyle w:val="ConsPlusNormal"/>
              <w:jc w:val="center"/>
            </w:pPr>
            <w:r>
              <w:t>41432,7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7135,1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7135,1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10694,2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10694,2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268783,8</w:t>
            </w:r>
          </w:p>
        </w:tc>
        <w:tc>
          <w:tcPr>
            <w:tcW w:w="1420" w:type="dxa"/>
            <w:tcBorders>
              <w:top w:val="nil"/>
              <w:left w:val="nil"/>
              <w:bottom w:val="nil"/>
              <w:right w:val="nil"/>
            </w:tcBorders>
          </w:tcPr>
          <w:p w:rsidR="002703CE" w:rsidRDefault="002703CE">
            <w:pPr>
              <w:pStyle w:val="ConsPlusNormal"/>
              <w:jc w:val="center"/>
            </w:pPr>
            <w:r>
              <w:t>260720,3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8063,5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136630,5</w:t>
            </w:r>
          </w:p>
        </w:tc>
        <w:tc>
          <w:tcPr>
            <w:tcW w:w="1420" w:type="dxa"/>
            <w:tcBorders>
              <w:top w:val="nil"/>
              <w:left w:val="nil"/>
              <w:bottom w:val="nil"/>
              <w:right w:val="nil"/>
            </w:tcBorders>
          </w:tcPr>
          <w:p w:rsidR="002703CE" w:rsidRDefault="002703CE">
            <w:pPr>
              <w:pStyle w:val="ConsPlusNormal"/>
              <w:jc w:val="center"/>
            </w:pPr>
            <w:r>
              <w:t>132531,6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4098,9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132153,3</w:t>
            </w:r>
          </w:p>
        </w:tc>
        <w:tc>
          <w:tcPr>
            <w:tcW w:w="1420" w:type="dxa"/>
            <w:tcBorders>
              <w:top w:val="nil"/>
              <w:left w:val="nil"/>
              <w:bottom w:val="nil"/>
              <w:right w:val="nil"/>
            </w:tcBorders>
          </w:tcPr>
          <w:p w:rsidR="002703CE" w:rsidRDefault="002703CE">
            <w:pPr>
              <w:pStyle w:val="ConsPlusNormal"/>
              <w:jc w:val="center"/>
            </w:pPr>
            <w:r>
              <w:t>128188,7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3964,6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491998,8</w:t>
            </w:r>
          </w:p>
        </w:tc>
        <w:tc>
          <w:tcPr>
            <w:tcW w:w="1420" w:type="dxa"/>
            <w:tcBorders>
              <w:top w:val="nil"/>
              <w:left w:val="nil"/>
              <w:bottom w:val="nil"/>
              <w:right w:val="nil"/>
            </w:tcBorders>
          </w:tcPr>
          <w:p w:rsidR="002703CE" w:rsidRDefault="002703CE">
            <w:pPr>
              <w:pStyle w:val="ConsPlusNormal"/>
              <w:jc w:val="center"/>
            </w:pPr>
            <w:r>
              <w:t>477238,8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14760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246659,7</w:t>
            </w:r>
          </w:p>
        </w:tc>
        <w:tc>
          <w:tcPr>
            <w:tcW w:w="1420" w:type="dxa"/>
            <w:tcBorders>
              <w:top w:val="nil"/>
              <w:left w:val="nil"/>
              <w:bottom w:val="nil"/>
              <w:right w:val="nil"/>
            </w:tcBorders>
          </w:tcPr>
          <w:p w:rsidR="002703CE" w:rsidRDefault="002703CE">
            <w:pPr>
              <w:pStyle w:val="ConsPlusNormal"/>
              <w:jc w:val="center"/>
            </w:pPr>
            <w:r>
              <w:t>239259,9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7399,8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245339,1</w:t>
            </w:r>
          </w:p>
        </w:tc>
        <w:tc>
          <w:tcPr>
            <w:tcW w:w="1420" w:type="dxa"/>
            <w:tcBorders>
              <w:top w:val="nil"/>
              <w:left w:val="nil"/>
              <w:bottom w:val="nil"/>
              <w:right w:val="nil"/>
            </w:tcBorders>
          </w:tcPr>
          <w:p w:rsidR="002703CE" w:rsidRDefault="002703CE">
            <w:pPr>
              <w:pStyle w:val="ConsPlusNormal"/>
              <w:jc w:val="center"/>
            </w:pPr>
            <w:r>
              <w:t>237978,9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62"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26492,4</w:t>
            </w:r>
          </w:p>
        </w:tc>
        <w:tc>
          <w:tcPr>
            <w:tcW w:w="1420" w:type="dxa"/>
            <w:tcBorders>
              <w:top w:val="nil"/>
              <w:left w:val="nil"/>
              <w:bottom w:val="nil"/>
              <w:right w:val="nil"/>
            </w:tcBorders>
          </w:tcPr>
          <w:p w:rsidR="002703CE" w:rsidRDefault="002703CE">
            <w:pPr>
              <w:pStyle w:val="ConsPlusNormal"/>
              <w:jc w:val="center"/>
            </w:pPr>
            <w:r>
              <w:t>25697,6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9566,6</w:t>
            </w:r>
          </w:p>
        </w:tc>
        <w:tc>
          <w:tcPr>
            <w:tcW w:w="1420" w:type="dxa"/>
            <w:tcBorders>
              <w:top w:val="nil"/>
              <w:left w:val="nil"/>
              <w:bottom w:val="nil"/>
              <w:right w:val="nil"/>
            </w:tcBorders>
          </w:tcPr>
          <w:p w:rsidR="002703CE" w:rsidRDefault="002703CE">
            <w:pPr>
              <w:pStyle w:val="ConsPlusNormal"/>
              <w:jc w:val="center"/>
            </w:pPr>
            <w:r>
              <w:t>9279,6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8543,8</w:t>
            </w:r>
          </w:p>
        </w:tc>
        <w:tc>
          <w:tcPr>
            <w:tcW w:w="1420" w:type="dxa"/>
            <w:tcBorders>
              <w:top w:val="nil"/>
              <w:left w:val="nil"/>
              <w:bottom w:val="nil"/>
              <w:right w:val="nil"/>
            </w:tcBorders>
          </w:tcPr>
          <w:p w:rsidR="002703CE" w:rsidRDefault="002703CE">
            <w:pPr>
              <w:pStyle w:val="ConsPlusNormal"/>
              <w:jc w:val="center"/>
            </w:pPr>
            <w:r>
              <w:t>8287,5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8382</w:t>
            </w:r>
          </w:p>
        </w:tc>
        <w:tc>
          <w:tcPr>
            <w:tcW w:w="1420" w:type="dxa"/>
            <w:tcBorders>
              <w:top w:val="nil"/>
              <w:left w:val="nil"/>
              <w:bottom w:val="nil"/>
              <w:right w:val="nil"/>
            </w:tcBorders>
          </w:tcPr>
          <w:p w:rsidR="002703CE" w:rsidRDefault="002703CE">
            <w:pPr>
              <w:pStyle w:val="ConsPlusNormal"/>
              <w:jc w:val="center"/>
            </w:pPr>
            <w:r>
              <w:t>8130,5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26492,4</w:t>
            </w:r>
          </w:p>
        </w:tc>
        <w:tc>
          <w:tcPr>
            <w:tcW w:w="1420" w:type="dxa"/>
            <w:tcBorders>
              <w:top w:val="nil"/>
              <w:left w:val="nil"/>
              <w:bottom w:val="nil"/>
              <w:right w:val="nil"/>
            </w:tcBorders>
          </w:tcPr>
          <w:p w:rsidR="002703CE" w:rsidRDefault="002703CE">
            <w:pPr>
              <w:pStyle w:val="ConsPlusNormal"/>
              <w:jc w:val="center"/>
            </w:pPr>
            <w:r>
              <w:t>25697,6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76,8</w:t>
            </w:r>
          </w:p>
        </w:tc>
        <w:tc>
          <w:tcPr>
            <w:tcW w:w="1361" w:type="dxa"/>
            <w:tcBorders>
              <w:top w:val="nil"/>
              <w:left w:val="nil"/>
              <w:bottom w:val="nil"/>
              <w:right w:val="nil"/>
            </w:tcBorders>
          </w:tcPr>
          <w:p w:rsidR="002703CE" w:rsidRDefault="002703CE">
            <w:pPr>
              <w:pStyle w:val="ConsPlusNormal"/>
              <w:jc w:val="center"/>
            </w:pPr>
            <w:r>
              <w:t>9566,6</w:t>
            </w:r>
          </w:p>
        </w:tc>
        <w:tc>
          <w:tcPr>
            <w:tcW w:w="1420" w:type="dxa"/>
            <w:tcBorders>
              <w:top w:val="nil"/>
              <w:left w:val="nil"/>
              <w:bottom w:val="nil"/>
              <w:right w:val="nil"/>
            </w:tcBorders>
          </w:tcPr>
          <w:p w:rsidR="002703CE" w:rsidRDefault="002703CE">
            <w:pPr>
              <w:pStyle w:val="ConsPlusNormal"/>
              <w:jc w:val="center"/>
            </w:pPr>
            <w:r>
              <w:t>9279,6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77,5</w:t>
            </w:r>
          </w:p>
        </w:tc>
        <w:tc>
          <w:tcPr>
            <w:tcW w:w="1361" w:type="dxa"/>
            <w:tcBorders>
              <w:top w:val="nil"/>
              <w:left w:val="nil"/>
              <w:bottom w:val="nil"/>
              <w:right w:val="nil"/>
            </w:tcBorders>
          </w:tcPr>
          <w:p w:rsidR="002703CE" w:rsidRDefault="002703CE">
            <w:pPr>
              <w:pStyle w:val="ConsPlusNormal"/>
              <w:jc w:val="center"/>
            </w:pPr>
            <w:r>
              <w:t>8543,8</w:t>
            </w:r>
          </w:p>
        </w:tc>
        <w:tc>
          <w:tcPr>
            <w:tcW w:w="1420" w:type="dxa"/>
            <w:tcBorders>
              <w:top w:val="nil"/>
              <w:left w:val="nil"/>
              <w:bottom w:val="nil"/>
              <w:right w:val="nil"/>
            </w:tcBorders>
          </w:tcPr>
          <w:p w:rsidR="002703CE" w:rsidRDefault="002703CE">
            <w:pPr>
              <w:pStyle w:val="ConsPlusNormal"/>
              <w:jc w:val="center"/>
            </w:pPr>
            <w:r>
              <w:t>8287,5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8382</w:t>
            </w:r>
          </w:p>
        </w:tc>
        <w:tc>
          <w:tcPr>
            <w:tcW w:w="1420" w:type="dxa"/>
            <w:tcBorders>
              <w:top w:val="nil"/>
              <w:left w:val="nil"/>
              <w:bottom w:val="nil"/>
              <w:right w:val="nil"/>
            </w:tcBorders>
          </w:tcPr>
          <w:p w:rsidR="002703CE" w:rsidRDefault="002703CE">
            <w:pPr>
              <w:pStyle w:val="ConsPlusNormal"/>
              <w:jc w:val="center"/>
            </w:pPr>
            <w:r>
              <w:t>8130,5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63"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336677,3</w:t>
            </w:r>
          </w:p>
        </w:tc>
        <w:tc>
          <w:tcPr>
            <w:tcW w:w="1420" w:type="dxa"/>
            <w:tcBorders>
              <w:top w:val="nil"/>
              <w:left w:val="nil"/>
              <w:bottom w:val="nil"/>
              <w:right w:val="nil"/>
            </w:tcBorders>
          </w:tcPr>
          <w:p w:rsidR="002703CE" w:rsidRDefault="002703CE">
            <w:pPr>
              <w:pStyle w:val="ConsPlusNormal"/>
              <w:jc w:val="center"/>
            </w:pPr>
            <w:r>
              <w:t>326577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10100,3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204251,1</w:t>
            </w:r>
          </w:p>
        </w:tc>
        <w:tc>
          <w:tcPr>
            <w:tcW w:w="1420" w:type="dxa"/>
            <w:tcBorders>
              <w:top w:val="nil"/>
              <w:left w:val="nil"/>
              <w:bottom w:val="nil"/>
              <w:right w:val="nil"/>
            </w:tcBorders>
          </w:tcPr>
          <w:p w:rsidR="002703CE" w:rsidRDefault="002703CE">
            <w:pPr>
              <w:pStyle w:val="ConsPlusNormal"/>
              <w:jc w:val="center"/>
            </w:pPr>
            <w:r>
              <w:t>198123,6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6127,5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132426,2</w:t>
            </w:r>
          </w:p>
        </w:tc>
        <w:tc>
          <w:tcPr>
            <w:tcW w:w="1420" w:type="dxa"/>
            <w:tcBorders>
              <w:top w:val="nil"/>
              <w:left w:val="nil"/>
              <w:bottom w:val="nil"/>
              <w:right w:val="nil"/>
            </w:tcBorders>
          </w:tcPr>
          <w:p w:rsidR="002703CE" w:rsidRDefault="002703CE">
            <w:pPr>
              <w:pStyle w:val="ConsPlusNormal"/>
              <w:jc w:val="center"/>
            </w:pPr>
            <w:r>
              <w:t>128453,4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3972,8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336677,3</w:t>
            </w:r>
          </w:p>
        </w:tc>
        <w:tc>
          <w:tcPr>
            <w:tcW w:w="1420" w:type="dxa"/>
            <w:tcBorders>
              <w:top w:val="nil"/>
              <w:left w:val="nil"/>
              <w:bottom w:val="nil"/>
              <w:right w:val="nil"/>
            </w:tcBorders>
          </w:tcPr>
          <w:p w:rsidR="002703CE" w:rsidRDefault="002703CE">
            <w:pPr>
              <w:pStyle w:val="ConsPlusNormal"/>
              <w:jc w:val="center"/>
            </w:pPr>
            <w:r>
              <w:t>326577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10100,3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204251,1</w:t>
            </w:r>
          </w:p>
        </w:tc>
        <w:tc>
          <w:tcPr>
            <w:tcW w:w="1420" w:type="dxa"/>
            <w:tcBorders>
              <w:top w:val="nil"/>
              <w:left w:val="nil"/>
              <w:bottom w:val="nil"/>
              <w:right w:val="nil"/>
            </w:tcBorders>
          </w:tcPr>
          <w:p w:rsidR="002703CE" w:rsidRDefault="002703CE">
            <w:pPr>
              <w:pStyle w:val="ConsPlusNormal"/>
              <w:jc w:val="center"/>
            </w:pPr>
            <w:r>
              <w:t>198123,6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6127,5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132426,2</w:t>
            </w:r>
          </w:p>
        </w:tc>
        <w:tc>
          <w:tcPr>
            <w:tcW w:w="1420" w:type="dxa"/>
            <w:tcBorders>
              <w:top w:val="nil"/>
              <w:left w:val="nil"/>
              <w:bottom w:val="nil"/>
              <w:right w:val="nil"/>
            </w:tcBorders>
          </w:tcPr>
          <w:p w:rsidR="002703CE" w:rsidRDefault="002703CE">
            <w:pPr>
              <w:pStyle w:val="ConsPlusNormal"/>
              <w:jc w:val="center"/>
            </w:pPr>
            <w:r>
              <w:t>128453,4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3972,8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1201325,8</w:t>
            </w:r>
          </w:p>
        </w:tc>
        <w:tc>
          <w:tcPr>
            <w:tcW w:w="1420" w:type="dxa"/>
            <w:tcBorders>
              <w:top w:val="nil"/>
              <w:left w:val="nil"/>
              <w:bottom w:val="nil"/>
              <w:right w:val="nil"/>
            </w:tcBorders>
          </w:tcPr>
          <w:p w:rsidR="002703CE" w:rsidRDefault="002703CE">
            <w:pPr>
              <w:pStyle w:val="ConsPlusNormal"/>
              <w:jc w:val="center"/>
            </w:pPr>
            <w:r>
              <w:t>1165286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36039,8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1198364,1</w:t>
            </w:r>
          </w:p>
        </w:tc>
        <w:tc>
          <w:tcPr>
            <w:tcW w:w="1420" w:type="dxa"/>
            <w:tcBorders>
              <w:top w:val="nil"/>
              <w:left w:val="nil"/>
              <w:bottom w:val="nil"/>
              <w:right w:val="nil"/>
            </w:tcBorders>
          </w:tcPr>
          <w:p w:rsidR="002703CE" w:rsidRDefault="002703CE">
            <w:pPr>
              <w:pStyle w:val="ConsPlusNormal"/>
              <w:jc w:val="center"/>
            </w:pPr>
            <w:r>
              <w:t>1162413,2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35950,9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1480,8</w:t>
            </w:r>
          </w:p>
        </w:tc>
        <w:tc>
          <w:tcPr>
            <w:tcW w:w="1420" w:type="dxa"/>
            <w:tcBorders>
              <w:top w:val="nil"/>
              <w:left w:val="nil"/>
              <w:bottom w:val="nil"/>
              <w:right w:val="nil"/>
            </w:tcBorders>
          </w:tcPr>
          <w:p w:rsidR="002703CE" w:rsidRDefault="002703CE">
            <w:pPr>
              <w:pStyle w:val="ConsPlusNormal"/>
              <w:jc w:val="center"/>
            </w:pPr>
            <w:r>
              <w:t>1436,4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1480,8</w:t>
            </w:r>
          </w:p>
        </w:tc>
        <w:tc>
          <w:tcPr>
            <w:tcW w:w="1420" w:type="dxa"/>
            <w:tcBorders>
              <w:top w:val="nil"/>
              <w:left w:val="nil"/>
              <w:bottom w:val="nil"/>
              <w:right w:val="nil"/>
            </w:tcBorders>
          </w:tcPr>
          <w:p w:rsidR="002703CE" w:rsidRDefault="002703CE">
            <w:pPr>
              <w:pStyle w:val="ConsPlusNormal"/>
              <w:jc w:val="center"/>
            </w:pPr>
            <w:r>
              <w:t>1436,4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1196883,3</w:t>
            </w:r>
          </w:p>
        </w:tc>
        <w:tc>
          <w:tcPr>
            <w:tcW w:w="1420" w:type="dxa"/>
            <w:tcBorders>
              <w:top w:val="nil"/>
              <w:left w:val="nil"/>
              <w:bottom w:val="nil"/>
              <w:right w:val="nil"/>
            </w:tcBorders>
          </w:tcPr>
          <w:p w:rsidR="002703CE" w:rsidRDefault="002703CE">
            <w:pPr>
              <w:pStyle w:val="ConsPlusNormal"/>
              <w:jc w:val="center"/>
            </w:pPr>
            <w:r>
              <w:t>1160976,8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35906,5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1196883,3</w:t>
            </w:r>
          </w:p>
        </w:tc>
        <w:tc>
          <w:tcPr>
            <w:tcW w:w="1420" w:type="dxa"/>
            <w:tcBorders>
              <w:top w:val="nil"/>
              <w:left w:val="nil"/>
              <w:bottom w:val="nil"/>
              <w:right w:val="nil"/>
            </w:tcBorders>
          </w:tcPr>
          <w:p w:rsidR="002703CE" w:rsidRDefault="002703CE">
            <w:pPr>
              <w:pStyle w:val="ConsPlusNormal"/>
              <w:jc w:val="center"/>
            </w:pPr>
            <w:r>
              <w:t>1160976,8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35906,5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4442,5</w:t>
            </w:r>
          </w:p>
        </w:tc>
        <w:tc>
          <w:tcPr>
            <w:tcW w:w="1420" w:type="dxa"/>
            <w:tcBorders>
              <w:top w:val="nil"/>
              <w:left w:val="nil"/>
              <w:bottom w:val="nil"/>
              <w:right w:val="nil"/>
            </w:tcBorders>
          </w:tcPr>
          <w:p w:rsidR="002703CE" w:rsidRDefault="002703CE">
            <w:pPr>
              <w:pStyle w:val="ConsPlusNormal"/>
              <w:jc w:val="center"/>
            </w:pPr>
            <w:r>
              <w:t>4309,2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1480,8</w:t>
            </w:r>
          </w:p>
        </w:tc>
        <w:tc>
          <w:tcPr>
            <w:tcW w:w="1420" w:type="dxa"/>
            <w:tcBorders>
              <w:top w:val="nil"/>
              <w:left w:val="nil"/>
              <w:bottom w:val="nil"/>
              <w:right w:val="nil"/>
            </w:tcBorders>
          </w:tcPr>
          <w:p w:rsidR="002703CE" w:rsidRDefault="002703CE">
            <w:pPr>
              <w:pStyle w:val="ConsPlusNormal"/>
              <w:jc w:val="center"/>
            </w:pPr>
            <w:r>
              <w:t>1436,4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1480,8</w:t>
            </w:r>
          </w:p>
        </w:tc>
        <w:tc>
          <w:tcPr>
            <w:tcW w:w="1420" w:type="dxa"/>
            <w:tcBorders>
              <w:top w:val="nil"/>
              <w:left w:val="nil"/>
              <w:bottom w:val="nil"/>
              <w:right w:val="nil"/>
            </w:tcBorders>
          </w:tcPr>
          <w:p w:rsidR="002703CE" w:rsidRDefault="002703CE">
            <w:pPr>
              <w:pStyle w:val="ConsPlusNormal"/>
              <w:jc w:val="center"/>
            </w:pPr>
            <w:r>
              <w:t>1436,4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1480,8</w:t>
            </w:r>
          </w:p>
        </w:tc>
        <w:tc>
          <w:tcPr>
            <w:tcW w:w="1420" w:type="dxa"/>
            <w:tcBorders>
              <w:top w:val="nil"/>
              <w:left w:val="nil"/>
              <w:bottom w:val="nil"/>
              <w:right w:val="nil"/>
            </w:tcBorders>
          </w:tcPr>
          <w:p w:rsidR="002703CE" w:rsidRDefault="002703CE">
            <w:pPr>
              <w:pStyle w:val="ConsPlusNormal"/>
              <w:jc w:val="center"/>
            </w:pPr>
            <w:r>
              <w:t>1436,4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Республика Крым</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p w:rsidR="002703CE" w:rsidRDefault="002703CE">
            <w:pPr>
              <w:pStyle w:val="ConsPlusNormal"/>
            </w:pPr>
            <w:r>
              <w:t>2021 год - 13 (13);</w:t>
            </w:r>
          </w:p>
          <w:p w:rsidR="002703CE" w:rsidRDefault="002703CE">
            <w:pPr>
              <w:pStyle w:val="ConsPlusNormal"/>
            </w:pPr>
            <w:r>
              <w:t>2022 год - 20 (20);</w:t>
            </w:r>
          </w:p>
          <w:p w:rsidR="002703CE" w:rsidRDefault="002703CE">
            <w:pPr>
              <w:pStyle w:val="ConsPlusNormal"/>
            </w:pPr>
            <w:r>
              <w:t>2023 год - 30 (30);</w:t>
            </w:r>
          </w:p>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lastRenderedPageBreak/>
              <w:t>образовательной среды, процентов:</w:t>
            </w:r>
          </w:p>
          <w:p w:rsidR="002703CE" w:rsidRDefault="002703CE">
            <w:pPr>
              <w:pStyle w:val="ConsPlusNormal"/>
            </w:pPr>
            <w:r>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доступность дошкольного образования для детей в возрасте от 1,5 до 3 лет, процентов:</w:t>
            </w:r>
          </w:p>
          <w:p w:rsidR="002703CE" w:rsidRDefault="002703CE">
            <w:pPr>
              <w:pStyle w:val="ConsPlusNormal"/>
            </w:pPr>
            <w:r>
              <w:t>2021 год - 98,03 (98,03);</w:t>
            </w:r>
          </w:p>
          <w:p w:rsidR="002703CE" w:rsidRDefault="002703CE">
            <w:pPr>
              <w:pStyle w:val="ConsPlusNormal"/>
            </w:pPr>
            <w:r>
              <w:t>2022 год - 99,67 (99,67);</w:t>
            </w:r>
          </w:p>
          <w:p w:rsidR="002703CE" w:rsidRDefault="002703CE">
            <w:pPr>
              <w:pStyle w:val="ConsPlusNormal"/>
            </w:pPr>
            <w:r>
              <w:t>2023 год - 99,87 (99,87)</w:t>
            </w:r>
          </w:p>
        </w:tc>
        <w:tc>
          <w:tcPr>
            <w:tcW w:w="1361" w:type="dxa"/>
            <w:tcBorders>
              <w:top w:val="nil"/>
              <w:left w:val="nil"/>
              <w:bottom w:val="nil"/>
              <w:right w:val="nil"/>
            </w:tcBorders>
          </w:tcPr>
          <w:p w:rsidR="002703CE" w:rsidRDefault="002703CE">
            <w:pPr>
              <w:pStyle w:val="ConsPlusNormal"/>
              <w:jc w:val="center"/>
            </w:pPr>
            <w:r>
              <w:lastRenderedPageBreak/>
              <w:t>1694144,2</w:t>
            </w:r>
          </w:p>
        </w:tc>
        <w:tc>
          <w:tcPr>
            <w:tcW w:w="1420" w:type="dxa"/>
            <w:tcBorders>
              <w:top w:val="nil"/>
              <w:left w:val="nil"/>
              <w:bottom w:val="nil"/>
              <w:right w:val="nil"/>
            </w:tcBorders>
          </w:tcPr>
          <w:p w:rsidR="002703CE" w:rsidRDefault="002703CE">
            <w:pPr>
              <w:pStyle w:val="ConsPlusNormal"/>
              <w:jc w:val="center"/>
            </w:pPr>
            <w:r>
              <w:t>1677202,8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16941,4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711802,9</w:t>
            </w:r>
          </w:p>
        </w:tc>
        <w:tc>
          <w:tcPr>
            <w:tcW w:w="1420" w:type="dxa"/>
            <w:tcBorders>
              <w:top w:val="nil"/>
              <w:left w:val="nil"/>
              <w:bottom w:val="nil"/>
              <w:right w:val="nil"/>
            </w:tcBorders>
          </w:tcPr>
          <w:p w:rsidR="002703CE" w:rsidRDefault="002703CE">
            <w:pPr>
              <w:pStyle w:val="ConsPlusNormal"/>
              <w:jc w:val="center"/>
            </w:pPr>
            <w:r>
              <w:t>704684,9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578268,2</w:t>
            </w:r>
          </w:p>
        </w:tc>
        <w:tc>
          <w:tcPr>
            <w:tcW w:w="1420" w:type="dxa"/>
            <w:tcBorders>
              <w:top w:val="nil"/>
              <w:left w:val="nil"/>
              <w:bottom w:val="nil"/>
              <w:right w:val="nil"/>
            </w:tcBorders>
          </w:tcPr>
          <w:p w:rsidR="002703CE" w:rsidRDefault="002703CE">
            <w:pPr>
              <w:pStyle w:val="ConsPlusNormal"/>
              <w:jc w:val="center"/>
            </w:pPr>
            <w:r>
              <w:t>572485,5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5782,7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404073,1</w:t>
            </w:r>
          </w:p>
        </w:tc>
        <w:tc>
          <w:tcPr>
            <w:tcW w:w="1420" w:type="dxa"/>
            <w:tcBorders>
              <w:top w:val="nil"/>
              <w:left w:val="nil"/>
              <w:bottom w:val="nil"/>
              <w:right w:val="nil"/>
            </w:tcBorders>
          </w:tcPr>
          <w:p w:rsidR="002703CE" w:rsidRDefault="002703CE">
            <w:pPr>
              <w:pStyle w:val="ConsPlusNormal"/>
              <w:jc w:val="center"/>
            </w:pPr>
            <w:r>
              <w:t>400032,4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4040,7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64"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838815,8</w:t>
            </w:r>
          </w:p>
        </w:tc>
        <w:tc>
          <w:tcPr>
            <w:tcW w:w="1420" w:type="dxa"/>
            <w:tcBorders>
              <w:top w:val="nil"/>
              <w:left w:val="nil"/>
              <w:bottom w:val="nil"/>
              <w:right w:val="nil"/>
            </w:tcBorders>
          </w:tcPr>
          <w:p w:rsidR="002703CE" w:rsidRDefault="002703CE">
            <w:pPr>
              <w:pStyle w:val="ConsPlusNormal"/>
              <w:jc w:val="center"/>
            </w:pPr>
            <w:r>
              <w:t>830427,6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8388,2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358377,3</w:t>
            </w:r>
          </w:p>
        </w:tc>
        <w:tc>
          <w:tcPr>
            <w:tcW w:w="1420" w:type="dxa"/>
            <w:tcBorders>
              <w:top w:val="nil"/>
              <w:left w:val="nil"/>
              <w:bottom w:val="nil"/>
              <w:right w:val="nil"/>
            </w:tcBorders>
          </w:tcPr>
          <w:p w:rsidR="002703CE" w:rsidRDefault="002703CE">
            <w:pPr>
              <w:pStyle w:val="ConsPlusNormal"/>
              <w:jc w:val="center"/>
            </w:pPr>
            <w:r>
              <w:t>354793,5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3583,8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365763,5</w:t>
            </w:r>
          </w:p>
        </w:tc>
        <w:tc>
          <w:tcPr>
            <w:tcW w:w="1420" w:type="dxa"/>
            <w:tcBorders>
              <w:top w:val="nil"/>
              <w:left w:val="nil"/>
              <w:bottom w:val="nil"/>
              <w:right w:val="nil"/>
            </w:tcBorders>
          </w:tcPr>
          <w:p w:rsidR="002703CE" w:rsidRDefault="002703CE">
            <w:pPr>
              <w:pStyle w:val="ConsPlusNormal"/>
              <w:jc w:val="center"/>
            </w:pPr>
            <w:r>
              <w:t>362105,9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3657,6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114674,9</w:t>
            </w:r>
          </w:p>
        </w:tc>
        <w:tc>
          <w:tcPr>
            <w:tcW w:w="1420" w:type="dxa"/>
            <w:tcBorders>
              <w:top w:val="nil"/>
              <w:left w:val="nil"/>
              <w:bottom w:val="nil"/>
              <w:right w:val="nil"/>
            </w:tcBorders>
          </w:tcPr>
          <w:p w:rsidR="002703CE" w:rsidRDefault="002703CE">
            <w:pPr>
              <w:pStyle w:val="ConsPlusNormal"/>
              <w:jc w:val="center"/>
            </w:pPr>
            <w:r>
              <w:t>113528,2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1146,7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232161,8</w:t>
            </w:r>
          </w:p>
        </w:tc>
        <w:tc>
          <w:tcPr>
            <w:tcW w:w="1420" w:type="dxa"/>
            <w:tcBorders>
              <w:top w:val="nil"/>
              <w:left w:val="nil"/>
              <w:bottom w:val="nil"/>
              <w:right w:val="nil"/>
            </w:tcBorders>
          </w:tcPr>
          <w:p w:rsidR="002703CE" w:rsidRDefault="002703CE">
            <w:pPr>
              <w:pStyle w:val="ConsPlusNormal"/>
              <w:jc w:val="center"/>
            </w:pPr>
            <w:r>
              <w:t>229840,2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2321,6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75299,3</w:t>
            </w:r>
          </w:p>
        </w:tc>
        <w:tc>
          <w:tcPr>
            <w:tcW w:w="1420" w:type="dxa"/>
            <w:tcBorders>
              <w:top w:val="nil"/>
              <w:left w:val="nil"/>
              <w:bottom w:val="nil"/>
              <w:right w:val="nil"/>
            </w:tcBorders>
          </w:tcPr>
          <w:p w:rsidR="002703CE" w:rsidRDefault="002703CE">
            <w:pPr>
              <w:pStyle w:val="ConsPlusNormal"/>
              <w:jc w:val="center"/>
            </w:pPr>
            <w:r>
              <w:t>74546,3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78437,3</w:t>
            </w:r>
          </w:p>
        </w:tc>
        <w:tc>
          <w:tcPr>
            <w:tcW w:w="1420" w:type="dxa"/>
            <w:tcBorders>
              <w:top w:val="nil"/>
              <w:left w:val="nil"/>
              <w:bottom w:val="nil"/>
              <w:right w:val="nil"/>
            </w:tcBorders>
          </w:tcPr>
          <w:p w:rsidR="002703CE" w:rsidRDefault="002703CE">
            <w:pPr>
              <w:pStyle w:val="ConsPlusNormal"/>
              <w:jc w:val="center"/>
            </w:pPr>
            <w:r>
              <w:t>77652,9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784,4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78425,3</w:t>
            </w:r>
          </w:p>
        </w:tc>
        <w:tc>
          <w:tcPr>
            <w:tcW w:w="1420" w:type="dxa"/>
            <w:tcBorders>
              <w:top w:val="nil"/>
              <w:left w:val="nil"/>
              <w:bottom w:val="nil"/>
              <w:right w:val="nil"/>
            </w:tcBorders>
          </w:tcPr>
          <w:p w:rsidR="002703CE" w:rsidRDefault="002703CE">
            <w:pPr>
              <w:pStyle w:val="ConsPlusNormal"/>
              <w:jc w:val="center"/>
            </w:pPr>
            <w:r>
              <w:t>77641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784,3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детских технопарков </w:t>
            </w:r>
            <w:r>
              <w:lastRenderedPageBreak/>
              <w:t>"Кванториум"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64163,1</w:t>
            </w:r>
          </w:p>
        </w:tc>
        <w:tc>
          <w:tcPr>
            <w:tcW w:w="1420" w:type="dxa"/>
            <w:tcBorders>
              <w:top w:val="nil"/>
              <w:left w:val="nil"/>
              <w:bottom w:val="nil"/>
              <w:right w:val="nil"/>
            </w:tcBorders>
          </w:tcPr>
          <w:p w:rsidR="002703CE" w:rsidRDefault="002703CE">
            <w:pPr>
              <w:pStyle w:val="ConsPlusNormal"/>
              <w:jc w:val="center"/>
            </w:pPr>
            <w:r>
              <w:t>63521,5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21361,8</w:t>
            </w:r>
          </w:p>
        </w:tc>
        <w:tc>
          <w:tcPr>
            <w:tcW w:w="1420" w:type="dxa"/>
            <w:tcBorders>
              <w:top w:val="nil"/>
              <w:left w:val="nil"/>
              <w:bottom w:val="nil"/>
              <w:right w:val="nil"/>
            </w:tcBorders>
          </w:tcPr>
          <w:p w:rsidR="002703CE" w:rsidRDefault="002703CE">
            <w:pPr>
              <w:pStyle w:val="ConsPlusNormal"/>
              <w:jc w:val="center"/>
            </w:pPr>
            <w:r>
              <w:t>21148,2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21444,2</w:t>
            </w:r>
          </w:p>
        </w:tc>
        <w:tc>
          <w:tcPr>
            <w:tcW w:w="1420" w:type="dxa"/>
            <w:tcBorders>
              <w:top w:val="nil"/>
              <w:left w:val="nil"/>
              <w:bottom w:val="nil"/>
              <w:right w:val="nil"/>
            </w:tcBorders>
          </w:tcPr>
          <w:p w:rsidR="002703CE" w:rsidRDefault="002703CE">
            <w:pPr>
              <w:pStyle w:val="ConsPlusNormal"/>
              <w:jc w:val="center"/>
            </w:pPr>
            <w:r>
              <w:t>21229,8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21357,1</w:t>
            </w:r>
          </w:p>
        </w:tc>
        <w:tc>
          <w:tcPr>
            <w:tcW w:w="1420" w:type="dxa"/>
            <w:tcBorders>
              <w:top w:val="nil"/>
              <w:left w:val="nil"/>
              <w:bottom w:val="nil"/>
              <w:right w:val="nil"/>
            </w:tcBorders>
          </w:tcPr>
          <w:p w:rsidR="002703CE" w:rsidRDefault="002703CE">
            <w:pPr>
              <w:pStyle w:val="ConsPlusNormal"/>
              <w:jc w:val="center"/>
            </w:pPr>
            <w:r>
              <w:t>21143,5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46097,8</w:t>
            </w:r>
          </w:p>
        </w:tc>
        <w:tc>
          <w:tcPr>
            <w:tcW w:w="1420" w:type="dxa"/>
            <w:tcBorders>
              <w:top w:val="nil"/>
              <w:left w:val="nil"/>
              <w:bottom w:val="nil"/>
              <w:right w:val="nil"/>
            </w:tcBorders>
          </w:tcPr>
          <w:p w:rsidR="002703CE" w:rsidRDefault="002703CE">
            <w:pPr>
              <w:pStyle w:val="ConsPlusNormal"/>
              <w:jc w:val="center"/>
            </w:pPr>
            <w:r>
              <w:t>45636,8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23849,4</w:t>
            </w:r>
          </w:p>
        </w:tc>
        <w:tc>
          <w:tcPr>
            <w:tcW w:w="1420" w:type="dxa"/>
            <w:tcBorders>
              <w:top w:val="nil"/>
              <w:left w:val="nil"/>
              <w:bottom w:val="nil"/>
              <w:right w:val="nil"/>
            </w:tcBorders>
          </w:tcPr>
          <w:p w:rsidR="002703CE" w:rsidRDefault="002703CE">
            <w:pPr>
              <w:pStyle w:val="ConsPlusNormal"/>
              <w:jc w:val="center"/>
            </w:pPr>
            <w:r>
              <w:t>23610,9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14892,6</w:t>
            </w:r>
          </w:p>
        </w:tc>
        <w:tc>
          <w:tcPr>
            <w:tcW w:w="1420" w:type="dxa"/>
            <w:tcBorders>
              <w:top w:val="nil"/>
              <w:left w:val="nil"/>
              <w:bottom w:val="nil"/>
              <w:right w:val="nil"/>
            </w:tcBorders>
          </w:tcPr>
          <w:p w:rsidR="002703CE" w:rsidRDefault="002703CE">
            <w:pPr>
              <w:pStyle w:val="ConsPlusNormal"/>
              <w:jc w:val="center"/>
            </w:pPr>
            <w:r>
              <w:t>14743,7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общеобразовательных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созданных новых мест в общеобразовательных организациях, в том числе расположенных в сельской местности и поселках городского типа, мест</w:t>
            </w:r>
          </w:p>
        </w:tc>
        <w:tc>
          <w:tcPr>
            <w:tcW w:w="1361" w:type="dxa"/>
            <w:tcBorders>
              <w:top w:val="nil"/>
              <w:left w:val="nil"/>
              <w:bottom w:val="nil"/>
              <w:right w:val="nil"/>
            </w:tcBorders>
          </w:tcPr>
          <w:p w:rsidR="002703CE" w:rsidRDefault="002703CE">
            <w:pPr>
              <w:pStyle w:val="ConsPlusNormal"/>
              <w:jc w:val="center"/>
            </w:pPr>
            <w:r>
              <w:t>485368,1</w:t>
            </w:r>
          </w:p>
        </w:tc>
        <w:tc>
          <w:tcPr>
            <w:tcW w:w="1420" w:type="dxa"/>
            <w:tcBorders>
              <w:top w:val="nil"/>
              <w:left w:val="nil"/>
              <w:bottom w:val="nil"/>
              <w:right w:val="nil"/>
            </w:tcBorders>
          </w:tcPr>
          <w:p w:rsidR="002703CE" w:rsidRDefault="002703CE">
            <w:pPr>
              <w:pStyle w:val="ConsPlusNormal"/>
              <w:jc w:val="center"/>
            </w:pPr>
            <w:r>
              <w:t>480514,4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4853,7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243335,5</w:t>
            </w:r>
          </w:p>
        </w:tc>
        <w:tc>
          <w:tcPr>
            <w:tcW w:w="1420" w:type="dxa"/>
            <w:tcBorders>
              <w:top w:val="nil"/>
              <w:left w:val="nil"/>
              <w:bottom w:val="nil"/>
              <w:right w:val="nil"/>
            </w:tcBorders>
          </w:tcPr>
          <w:p w:rsidR="002703CE" w:rsidRDefault="002703CE">
            <w:pPr>
              <w:pStyle w:val="ConsPlusNormal"/>
              <w:jc w:val="center"/>
            </w:pPr>
            <w:r>
              <w:t>240902,1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2433,4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242032,6</w:t>
            </w:r>
          </w:p>
        </w:tc>
        <w:tc>
          <w:tcPr>
            <w:tcW w:w="1420" w:type="dxa"/>
            <w:tcBorders>
              <w:top w:val="nil"/>
              <w:left w:val="nil"/>
              <w:bottom w:val="nil"/>
              <w:right w:val="nil"/>
            </w:tcBorders>
          </w:tcPr>
          <w:p w:rsidR="002703CE" w:rsidRDefault="002703CE">
            <w:pPr>
              <w:pStyle w:val="ConsPlusNormal"/>
              <w:jc w:val="center"/>
            </w:pPr>
            <w:r>
              <w:t>239612,3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2420,3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65"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131261,5</w:t>
            </w:r>
          </w:p>
        </w:tc>
        <w:tc>
          <w:tcPr>
            <w:tcW w:w="1420" w:type="dxa"/>
            <w:tcBorders>
              <w:top w:val="nil"/>
              <w:left w:val="nil"/>
              <w:bottom w:val="nil"/>
              <w:right w:val="nil"/>
            </w:tcBorders>
          </w:tcPr>
          <w:p w:rsidR="002703CE" w:rsidRDefault="002703CE">
            <w:pPr>
              <w:pStyle w:val="ConsPlusNormal"/>
              <w:jc w:val="center"/>
            </w:pPr>
            <w:r>
              <w:t>129948,9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47420,7</w:t>
            </w:r>
          </w:p>
        </w:tc>
        <w:tc>
          <w:tcPr>
            <w:tcW w:w="1420" w:type="dxa"/>
            <w:tcBorders>
              <w:top w:val="nil"/>
              <w:left w:val="nil"/>
              <w:bottom w:val="nil"/>
              <w:right w:val="nil"/>
            </w:tcBorders>
          </w:tcPr>
          <w:p w:rsidR="002703CE" w:rsidRDefault="002703CE">
            <w:pPr>
              <w:pStyle w:val="ConsPlusNormal"/>
              <w:jc w:val="center"/>
            </w:pPr>
            <w:r>
              <w:t>46946,5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42321,2</w:t>
            </w:r>
          </w:p>
        </w:tc>
        <w:tc>
          <w:tcPr>
            <w:tcW w:w="1420" w:type="dxa"/>
            <w:tcBorders>
              <w:top w:val="nil"/>
              <w:left w:val="nil"/>
              <w:bottom w:val="nil"/>
              <w:right w:val="nil"/>
            </w:tcBorders>
          </w:tcPr>
          <w:p w:rsidR="002703CE" w:rsidRDefault="002703CE">
            <w:pPr>
              <w:pStyle w:val="ConsPlusNormal"/>
              <w:jc w:val="center"/>
            </w:pPr>
            <w:r>
              <w:t>41898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41519,6</w:t>
            </w:r>
          </w:p>
        </w:tc>
        <w:tc>
          <w:tcPr>
            <w:tcW w:w="1420" w:type="dxa"/>
            <w:tcBorders>
              <w:top w:val="nil"/>
              <w:left w:val="nil"/>
              <w:bottom w:val="nil"/>
              <w:right w:val="nil"/>
            </w:tcBorders>
          </w:tcPr>
          <w:p w:rsidR="002703CE" w:rsidRDefault="002703CE">
            <w:pPr>
              <w:pStyle w:val="ConsPlusNormal"/>
              <w:jc w:val="center"/>
            </w:pPr>
            <w:r>
              <w:t>41104,4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131261,5</w:t>
            </w:r>
          </w:p>
        </w:tc>
        <w:tc>
          <w:tcPr>
            <w:tcW w:w="1420" w:type="dxa"/>
            <w:tcBorders>
              <w:top w:val="nil"/>
              <w:left w:val="nil"/>
              <w:bottom w:val="nil"/>
              <w:right w:val="nil"/>
            </w:tcBorders>
          </w:tcPr>
          <w:p w:rsidR="002703CE" w:rsidRDefault="002703CE">
            <w:pPr>
              <w:pStyle w:val="ConsPlusNormal"/>
              <w:jc w:val="center"/>
            </w:pPr>
            <w:r>
              <w:t>129948,9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47420,7</w:t>
            </w:r>
          </w:p>
        </w:tc>
        <w:tc>
          <w:tcPr>
            <w:tcW w:w="1420" w:type="dxa"/>
            <w:tcBorders>
              <w:top w:val="nil"/>
              <w:left w:val="nil"/>
              <w:bottom w:val="nil"/>
              <w:right w:val="nil"/>
            </w:tcBorders>
          </w:tcPr>
          <w:p w:rsidR="002703CE" w:rsidRDefault="002703CE">
            <w:pPr>
              <w:pStyle w:val="ConsPlusNormal"/>
              <w:jc w:val="center"/>
            </w:pPr>
            <w:r>
              <w:t>46946,5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42321,2</w:t>
            </w:r>
          </w:p>
        </w:tc>
        <w:tc>
          <w:tcPr>
            <w:tcW w:w="1420" w:type="dxa"/>
            <w:tcBorders>
              <w:top w:val="nil"/>
              <w:left w:val="nil"/>
              <w:bottom w:val="nil"/>
              <w:right w:val="nil"/>
            </w:tcBorders>
          </w:tcPr>
          <w:p w:rsidR="002703CE" w:rsidRDefault="002703CE">
            <w:pPr>
              <w:pStyle w:val="ConsPlusNormal"/>
              <w:jc w:val="center"/>
            </w:pPr>
            <w:r>
              <w:t>41898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41519,6</w:t>
            </w:r>
          </w:p>
        </w:tc>
        <w:tc>
          <w:tcPr>
            <w:tcW w:w="1420" w:type="dxa"/>
            <w:tcBorders>
              <w:top w:val="nil"/>
              <w:left w:val="nil"/>
              <w:bottom w:val="nil"/>
              <w:right w:val="nil"/>
            </w:tcBorders>
          </w:tcPr>
          <w:p w:rsidR="002703CE" w:rsidRDefault="002703CE">
            <w:pPr>
              <w:pStyle w:val="ConsPlusNormal"/>
              <w:jc w:val="center"/>
            </w:pPr>
            <w:r>
              <w:t>41104,4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66"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592760,3</w:t>
            </w:r>
          </w:p>
        </w:tc>
        <w:tc>
          <w:tcPr>
            <w:tcW w:w="1420" w:type="dxa"/>
            <w:tcBorders>
              <w:top w:val="nil"/>
              <w:left w:val="nil"/>
              <w:bottom w:val="nil"/>
              <w:right w:val="nil"/>
            </w:tcBorders>
          </w:tcPr>
          <w:p w:rsidR="002703CE" w:rsidRDefault="002703CE">
            <w:pPr>
              <w:pStyle w:val="ConsPlusNormal"/>
              <w:jc w:val="center"/>
            </w:pPr>
            <w:r>
              <w:t>586832,7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5927,6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201352,6</w:t>
            </w:r>
          </w:p>
        </w:tc>
        <w:tc>
          <w:tcPr>
            <w:tcW w:w="1420" w:type="dxa"/>
            <w:tcBorders>
              <w:top w:val="nil"/>
              <w:left w:val="nil"/>
              <w:bottom w:val="nil"/>
              <w:right w:val="nil"/>
            </w:tcBorders>
          </w:tcPr>
          <w:p w:rsidR="002703CE" w:rsidRDefault="002703CE">
            <w:pPr>
              <w:pStyle w:val="ConsPlusNormal"/>
              <w:jc w:val="center"/>
            </w:pPr>
            <w:r>
              <w:t>199339,1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156856,3</w:t>
            </w:r>
          </w:p>
        </w:tc>
        <w:tc>
          <w:tcPr>
            <w:tcW w:w="1420" w:type="dxa"/>
            <w:tcBorders>
              <w:top w:val="nil"/>
              <w:left w:val="nil"/>
              <w:bottom w:val="nil"/>
              <w:right w:val="nil"/>
            </w:tcBorders>
          </w:tcPr>
          <w:p w:rsidR="002703CE" w:rsidRDefault="002703CE">
            <w:pPr>
              <w:pStyle w:val="ConsPlusNormal"/>
              <w:jc w:val="center"/>
            </w:pPr>
            <w:r>
              <w:t>155287,7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234551,4</w:t>
            </w:r>
          </w:p>
        </w:tc>
        <w:tc>
          <w:tcPr>
            <w:tcW w:w="1420" w:type="dxa"/>
            <w:tcBorders>
              <w:top w:val="nil"/>
              <w:left w:val="nil"/>
              <w:bottom w:val="nil"/>
              <w:right w:val="nil"/>
            </w:tcBorders>
          </w:tcPr>
          <w:p w:rsidR="002703CE" w:rsidRDefault="002703CE">
            <w:pPr>
              <w:pStyle w:val="ConsPlusNormal"/>
              <w:jc w:val="center"/>
            </w:pPr>
            <w:r>
              <w:t>232205,9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w:t>
            </w:r>
            <w:r>
              <w:lastRenderedPageBreak/>
              <w:t>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592760,3</w:t>
            </w:r>
          </w:p>
        </w:tc>
        <w:tc>
          <w:tcPr>
            <w:tcW w:w="1420" w:type="dxa"/>
            <w:tcBorders>
              <w:top w:val="nil"/>
              <w:left w:val="nil"/>
              <w:bottom w:val="nil"/>
              <w:right w:val="nil"/>
            </w:tcBorders>
          </w:tcPr>
          <w:p w:rsidR="002703CE" w:rsidRDefault="002703CE">
            <w:pPr>
              <w:pStyle w:val="ConsPlusNormal"/>
              <w:jc w:val="center"/>
            </w:pPr>
            <w:r>
              <w:t>586832,7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5927,6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201352,6</w:t>
            </w:r>
          </w:p>
        </w:tc>
        <w:tc>
          <w:tcPr>
            <w:tcW w:w="1420" w:type="dxa"/>
            <w:tcBorders>
              <w:top w:val="nil"/>
              <w:left w:val="nil"/>
              <w:bottom w:val="nil"/>
              <w:right w:val="nil"/>
            </w:tcBorders>
          </w:tcPr>
          <w:p w:rsidR="002703CE" w:rsidRDefault="002703CE">
            <w:pPr>
              <w:pStyle w:val="ConsPlusNormal"/>
              <w:jc w:val="center"/>
            </w:pPr>
            <w:r>
              <w:t>199339,1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156856,3</w:t>
            </w:r>
          </w:p>
        </w:tc>
        <w:tc>
          <w:tcPr>
            <w:tcW w:w="1420" w:type="dxa"/>
            <w:tcBorders>
              <w:top w:val="nil"/>
              <w:left w:val="nil"/>
              <w:bottom w:val="nil"/>
              <w:right w:val="nil"/>
            </w:tcBorders>
          </w:tcPr>
          <w:p w:rsidR="002703CE" w:rsidRDefault="002703CE">
            <w:pPr>
              <w:pStyle w:val="ConsPlusNormal"/>
              <w:jc w:val="center"/>
            </w:pPr>
            <w:r>
              <w:t>155287,7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234551,4</w:t>
            </w:r>
          </w:p>
        </w:tc>
        <w:tc>
          <w:tcPr>
            <w:tcW w:w="1420" w:type="dxa"/>
            <w:tcBorders>
              <w:top w:val="nil"/>
              <w:left w:val="nil"/>
              <w:bottom w:val="nil"/>
              <w:right w:val="nil"/>
            </w:tcBorders>
          </w:tcPr>
          <w:p w:rsidR="002703CE" w:rsidRDefault="002703CE">
            <w:pPr>
              <w:pStyle w:val="ConsPlusNormal"/>
              <w:jc w:val="center"/>
            </w:pPr>
            <w:r>
              <w:t>232205,9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131306,7</w:t>
            </w:r>
          </w:p>
        </w:tc>
        <w:tc>
          <w:tcPr>
            <w:tcW w:w="1420" w:type="dxa"/>
            <w:tcBorders>
              <w:top w:val="nil"/>
              <w:left w:val="nil"/>
              <w:bottom w:val="nil"/>
              <w:right w:val="nil"/>
            </w:tcBorders>
          </w:tcPr>
          <w:p w:rsidR="002703CE" w:rsidRDefault="002703CE">
            <w:pPr>
              <w:pStyle w:val="ConsPlusNormal"/>
              <w:jc w:val="center"/>
            </w:pPr>
            <w:r>
              <w:t>129993,6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104652,3</w:t>
            </w:r>
          </w:p>
        </w:tc>
        <w:tc>
          <w:tcPr>
            <w:tcW w:w="1420" w:type="dxa"/>
            <w:tcBorders>
              <w:top w:val="nil"/>
              <w:left w:val="nil"/>
              <w:bottom w:val="nil"/>
              <w:right w:val="nil"/>
            </w:tcBorders>
          </w:tcPr>
          <w:p w:rsidR="002703CE" w:rsidRDefault="002703CE">
            <w:pPr>
              <w:pStyle w:val="ConsPlusNormal"/>
              <w:jc w:val="center"/>
            </w:pPr>
            <w:r>
              <w:t>103605,8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13327,2</w:t>
            </w:r>
          </w:p>
        </w:tc>
        <w:tc>
          <w:tcPr>
            <w:tcW w:w="1420" w:type="dxa"/>
            <w:tcBorders>
              <w:top w:val="nil"/>
              <w:left w:val="nil"/>
              <w:bottom w:val="nil"/>
              <w:right w:val="nil"/>
            </w:tcBorders>
          </w:tcPr>
          <w:p w:rsidR="002703CE" w:rsidRDefault="002703CE">
            <w:pPr>
              <w:pStyle w:val="ConsPlusNormal"/>
              <w:jc w:val="center"/>
            </w:pPr>
            <w:r>
              <w:t>13193,9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13327,2</w:t>
            </w:r>
          </w:p>
        </w:tc>
        <w:tc>
          <w:tcPr>
            <w:tcW w:w="1420" w:type="dxa"/>
            <w:tcBorders>
              <w:top w:val="nil"/>
              <w:left w:val="nil"/>
              <w:bottom w:val="nil"/>
              <w:right w:val="nil"/>
            </w:tcBorders>
          </w:tcPr>
          <w:p w:rsidR="002703CE" w:rsidRDefault="002703CE">
            <w:pPr>
              <w:pStyle w:val="ConsPlusNormal"/>
              <w:jc w:val="center"/>
            </w:pPr>
            <w:r>
              <w:t>13193,9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93176,2</w:t>
            </w:r>
          </w:p>
        </w:tc>
        <w:tc>
          <w:tcPr>
            <w:tcW w:w="1420" w:type="dxa"/>
            <w:tcBorders>
              <w:top w:val="nil"/>
              <w:left w:val="nil"/>
              <w:bottom w:val="nil"/>
              <w:right w:val="nil"/>
            </w:tcBorders>
          </w:tcPr>
          <w:p w:rsidR="002703CE" w:rsidRDefault="002703CE">
            <w:pPr>
              <w:pStyle w:val="ConsPlusNormal"/>
              <w:jc w:val="center"/>
            </w:pPr>
            <w:r>
              <w:t>92244,4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931,8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93176,2</w:t>
            </w:r>
          </w:p>
        </w:tc>
        <w:tc>
          <w:tcPr>
            <w:tcW w:w="1420" w:type="dxa"/>
            <w:tcBorders>
              <w:top w:val="nil"/>
              <w:left w:val="nil"/>
              <w:bottom w:val="nil"/>
              <w:right w:val="nil"/>
            </w:tcBorders>
          </w:tcPr>
          <w:p w:rsidR="002703CE" w:rsidRDefault="002703CE">
            <w:pPr>
              <w:pStyle w:val="ConsPlusNormal"/>
              <w:jc w:val="center"/>
            </w:pPr>
            <w:r>
              <w:t>92244,4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931,8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w:t>
            </w:r>
            <w:r>
              <w:lastRenderedPageBreak/>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38130,5</w:t>
            </w:r>
          </w:p>
        </w:tc>
        <w:tc>
          <w:tcPr>
            <w:tcW w:w="1420" w:type="dxa"/>
            <w:tcBorders>
              <w:top w:val="nil"/>
              <w:left w:val="nil"/>
              <w:bottom w:val="nil"/>
              <w:right w:val="nil"/>
            </w:tcBorders>
          </w:tcPr>
          <w:p w:rsidR="002703CE" w:rsidRDefault="002703CE">
            <w:pPr>
              <w:pStyle w:val="ConsPlusNormal"/>
              <w:jc w:val="center"/>
            </w:pPr>
            <w:r>
              <w:t>37749,2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11476,2</w:t>
            </w:r>
          </w:p>
        </w:tc>
        <w:tc>
          <w:tcPr>
            <w:tcW w:w="1420" w:type="dxa"/>
            <w:tcBorders>
              <w:top w:val="nil"/>
              <w:left w:val="nil"/>
              <w:bottom w:val="nil"/>
              <w:right w:val="nil"/>
            </w:tcBorders>
          </w:tcPr>
          <w:p w:rsidR="002703CE" w:rsidRDefault="002703CE">
            <w:pPr>
              <w:pStyle w:val="ConsPlusNormal"/>
              <w:jc w:val="center"/>
            </w:pPr>
            <w:r>
              <w:t>11361,4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13327,2</w:t>
            </w:r>
          </w:p>
        </w:tc>
        <w:tc>
          <w:tcPr>
            <w:tcW w:w="1420" w:type="dxa"/>
            <w:tcBorders>
              <w:top w:val="nil"/>
              <w:left w:val="nil"/>
              <w:bottom w:val="nil"/>
              <w:right w:val="nil"/>
            </w:tcBorders>
          </w:tcPr>
          <w:p w:rsidR="002703CE" w:rsidRDefault="002703CE">
            <w:pPr>
              <w:pStyle w:val="ConsPlusNormal"/>
              <w:jc w:val="center"/>
            </w:pPr>
            <w:r>
              <w:t>13193,9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13327,2</w:t>
            </w:r>
          </w:p>
        </w:tc>
        <w:tc>
          <w:tcPr>
            <w:tcW w:w="1420" w:type="dxa"/>
            <w:tcBorders>
              <w:top w:val="nil"/>
              <w:left w:val="nil"/>
              <w:bottom w:val="nil"/>
              <w:right w:val="nil"/>
            </w:tcBorders>
          </w:tcPr>
          <w:p w:rsidR="002703CE" w:rsidRDefault="002703CE">
            <w:pPr>
              <w:pStyle w:val="ConsPlusNormal"/>
              <w:jc w:val="center"/>
            </w:pPr>
            <w:r>
              <w:t>13193,9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Город Севастополь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процентов:</w:t>
            </w:r>
          </w:p>
          <w:p w:rsidR="002703CE" w:rsidRDefault="002703CE">
            <w:pPr>
              <w:pStyle w:val="ConsPlusNormal"/>
            </w:pPr>
            <w:r>
              <w:t>2021 год - 13 (13);</w:t>
            </w:r>
          </w:p>
          <w:p w:rsidR="002703CE" w:rsidRDefault="002703CE">
            <w:pPr>
              <w:pStyle w:val="ConsPlusNormal"/>
            </w:pPr>
            <w:r>
              <w:t>2022 год - 20 (20);</w:t>
            </w:r>
          </w:p>
          <w:p w:rsidR="002703CE" w:rsidRDefault="002703CE">
            <w:pPr>
              <w:pStyle w:val="ConsPlusNormal"/>
            </w:pPr>
            <w:r>
              <w:t>2023 год - 30 (30);</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доступность дошкольного образования для детей в возрасте от 1,5 до 3 лет, процентов:</w:t>
            </w:r>
          </w:p>
          <w:p w:rsidR="002703CE" w:rsidRDefault="002703CE">
            <w:pPr>
              <w:pStyle w:val="ConsPlusNormal"/>
            </w:pPr>
            <w:r>
              <w:t>2021 год - 98,03 (98,03);</w:t>
            </w:r>
          </w:p>
          <w:p w:rsidR="002703CE" w:rsidRDefault="002703CE">
            <w:pPr>
              <w:pStyle w:val="ConsPlusNormal"/>
            </w:pPr>
            <w:r>
              <w:t>2022 год - 99,67 (99,67);</w:t>
            </w:r>
          </w:p>
          <w:p w:rsidR="002703CE" w:rsidRDefault="002703CE">
            <w:pPr>
              <w:pStyle w:val="ConsPlusNormal"/>
            </w:pPr>
            <w:r>
              <w:lastRenderedPageBreak/>
              <w:t>2023 год - 99,87 (99,87)</w:t>
            </w:r>
          </w:p>
        </w:tc>
        <w:tc>
          <w:tcPr>
            <w:tcW w:w="1361" w:type="dxa"/>
            <w:tcBorders>
              <w:top w:val="nil"/>
              <w:left w:val="nil"/>
              <w:bottom w:val="nil"/>
              <w:right w:val="nil"/>
            </w:tcBorders>
          </w:tcPr>
          <w:p w:rsidR="002703CE" w:rsidRDefault="002703CE">
            <w:pPr>
              <w:pStyle w:val="ConsPlusNormal"/>
              <w:jc w:val="center"/>
            </w:pPr>
            <w:r>
              <w:lastRenderedPageBreak/>
              <w:t>100889,9</w:t>
            </w:r>
          </w:p>
        </w:tc>
        <w:tc>
          <w:tcPr>
            <w:tcW w:w="1420" w:type="dxa"/>
            <w:tcBorders>
              <w:top w:val="nil"/>
              <w:left w:val="nil"/>
              <w:bottom w:val="nil"/>
              <w:right w:val="nil"/>
            </w:tcBorders>
          </w:tcPr>
          <w:p w:rsidR="002703CE" w:rsidRDefault="002703CE">
            <w:pPr>
              <w:pStyle w:val="ConsPlusNormal"/>
              <w:jc w:val="center"/>
            </w:pPr>
            <w:r>
              <w:t>99881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1008,9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65249,1</w:t>
            </w:r>
          </w:p>
        </w:tc>
        <w:tc>
          <w:tcPr>
            <w:tcW w:w="1420" w:type="dxa"/>
            <w:tcBorders>
              <w:top w:val="nil"/>
              <w:left w:val="nil"/>
              <w:bottom w:val="nil"/>
              <w:right w:val="nil"/>
            </w:tcBorders>
          </w:tcPr>
          <w:p w:rsidR="002703CE" w:rsidRDefault="002703CE">
            <w:pPr>
              <w:pStyle w:val="ConsPlusNormal"/>
              <w:jc w:val="center"/>
            </w:pPr>
            <w:r>
              <w:t>64596,6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17990,8</w:t>
            </w:r>
          </w:p>
        </w:tc>
        <w:tc>
          <w:tcPr>
            <w:tcW w:w="1420" w:type="dxa"/>
            <w:tcBorders>
              <w:top w:val="nil"/>
              <w:left w:val="nil"/>
              <w:bottom w:val="nil"/>
              <w:right w:val="nil"/>
            </w:tcBorders>
          </w:tcPr>
          <w:p w:rsidR="002703CE" w:rsidRDefault="002703CE">
            <w:pPr>
              <w:pStyle w:val="ConsPlusNormal"/>
              <w:jc w:val="center"/>
            </w:pPr>
            <w:r>
              <w:t>17810,9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17650</w:t>
            </w:r>
          </w:p>
        </w:tc>
        <w:tc>
          <w:tcPr>
            <w:tcW w:w="1420" w:type="dxa"/>
            <w:tcBorders>
              <w:top w:val="nil"/>
              <w:left w:val="nil"/>
              <w:bottom w:val="nil"/>
              <w:right w:val="nil"/>
            </w:tcBorders>
          </w:tcPr>
          <w:p w:rsidR="002703CE" w:rsidRDefault="002703CE">
            <w:pPr>
              <w:pStyle w:val="ConsPlusNormal"/>
              <w:jc w:val="center"/>
            </w:pPr>
            <w:r>
              <w:t>17473,5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67" w:history="1">
              <w:r>
                <w:rPr>
                  <w:color w:val="0000FF"/>
                </w:rPr>
                <w:t>проект</w:t>
              </w:r>
            </w:hyperlink>
            <w:r>
              <w:t xml:space="preserve"> "Современная школа"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21518,2</w:t>
            </w:r>
          </w:p>
        </w:tc>
        <w:tc>
          <w:tcPr>
            <w:tcW w:w="1420" w:type="dxa"/>
            <w:tcBorders>
              <w:top w:val="nil"/>
              <w:left w:val="nil"/>
              <w:bottom w:val="nil"/>
              <w:right w:val="nil"/>
            </w:tcBorders>
          </w:tcPr>
          <w:p w:rsidR="002703CE" w:rsidRDefault="002703CE">
            <w:pPr>
              <w:pStyle w:val="ConsPlusNormal"/>
              <w:jc w:val="center"/>
            </w:pPr>
            <w:r>
              <w:t>21303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21518,2</w:t>
            </w:r>
          </w:p>
        </w:tc>
        <w:tc>
          <w:tcPr>
            <w:tcW w:w="1420" w:type="dxa"/>
            <w:tcBorders>
              <w:top w:val="nil"/>
              <w:left w:val="nil"/>
              <w:bottom w:val="nil"/>
              <w:right w:val="nil"/>
            </w:tcBorders>
          </w:tcPr>
          <w:p w:rsidR="002703CE" w:rsidRDefault="002703CE">
            <w:pPr>
              <w:pStyle w:val="ConsPlusNormal"/>
              <w:jc w:val="center"/>
            </w:pPr>
            <w:r>
              <w:t>21303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215,2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процентов</w:t>
            </w:r>
          </w:p>
        </w:tc>
        <w:tc>
          <w:tcPr>
            <w:tcW w:w="1361" w:type="dxa"/>
            <w:tcBorders>
              <w:top w:val="nil"/>
              <w:left w:val="nil"/>
              <w:bottom w:val="nil"/>
              <w:right w:val="nil"/>
            </w:tcBorders>
          </w:tcPr>
          <w:p w:rsidR="002703CE" w:rsidRDefault="002703CE">
            <w:pPr>
              <w:pStyle w:val="ConsPlusNormal"/>
              <w:jc w:val="center"/>
            </w:pPr>
            <w:r>
              <w:t>3137,5</w:t>
            </w:r>
          </w:p>
        </w:tc>
        <w:tc>
          <w:tcPr>
            <w:tcW w:w="1420" w:type="dxa"/>
            <w:tcBorders>
              <w:top w:val="nil"/>
              <w:left w:val="nil"/>
              <w:bottom w:val="nil"/>
              <w:right w:val="nil"/>
            </w:tcBorders>
          </w:tcPr>
          <w:p w:rsidR="002703CE" w:rsidRDefault="002703CE">
            <w:pPr>
              <w:pStyle w:val="ConsPlusNormal"/>
              <w:jc w:val="center"/>
            </w:pPr>
            <w:r>
              <w:t>3106,1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3137,5</w:t>
            </w:r>
          </w:p>
        </w:tc>
        <w:tc>
          <w:tcPr>
            <w:tcW w:w="1420" w:type="dxa"/>
            <w:tcBorders>
              <w:top w:val="nil"/>
              <w:left w:val="nil"/>
              <w:bottom w:val="nil"/>
              <w:right w:val="nil"/>
            </w:tcBorders>
          </w:tcPr>
          <w:p w:rsidR="002703CE" w:rsidRDefault="002703CE">
            <w:pPr>
              <w:pStyle w:val="ConsPlusNormal"/>
              <w:jc w:val="center"/>
            </w:pPr>
            <w:r>
              <w:t>3106,1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7355,8</w:t>
            </w:r>
          </w:p>
        </w:tc>
        <w:tc>
          <w:tcPr>
            <w:tcW w:w="1420" w:type="dxa"/>
            <w:tcBorders>
              <w:top w:val="nil"/>
              <w:left w:val="nil"/>
              <w:bottom w:val="nil"/>
              <w:right w:val="nil"/>
            </w:tcBorders>
          </w:tcPr>
          <w:p w:rsidR="002703CE" w:rsidRDefault="002703CE">
            <w:pPr>
              <w:pStyle w:val="ConsPlusNormal"/>
              <w:jc w:val="center"/>
            </w:pPr>
            <w:r>
              <w:t>7282,2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Реализация мероприятий по формированию и обеспечению функционирования единой </w:t>
            </w:r>
            <w:r>
              <w:lastRenderedPageBreak/>
              <w:t>федеральной системы научно-методического сопровождения педагогических работников и управленческих кадров</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прошедших повышение </w:t>
            </w:r>
            <w:r>
              <w:lastRenderedPageBreak/>
              <w:t>квалификации, в том числе в центрах непрерывного повышения профессионального мастерства, процентов</w:t>
            </w:r>
          </w:p>
        </w:tc>
        <w:tc>
          <w:tcPr>
            <w:tcW w:w="1361" w:type="dxa"/>
            <w:tcBorders>
              <w:top w:val="nil"/>
              <w:left w:val="nil"/>
              <w:bottom w:val="nil"/>
              <w:right w:val="nil"/>
            </w:tcBorders>
          </w:tcPr>
          <w:p w:rsidR="002703CE" w:rsidRDefault="002703CE">
            <w:pPr>
              <w:pStyle w:val="ConsPlusNormal"/>
              <w:jc w:val="center"/>
            </w:pPr>
            <w:r>
              <w:lastRenderedPageBreak/>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11024,9</w:t>
            </w:r>
          </w:p>
        </w:tc>
        <w:tc>
          <w:tcPr>
            <w:tcW w:w="1420" w:type="dxa"/>
            <w:tcBorders>
              <w:top w:val="nil"/>
              <w:left w:val="nil"/>
              <w:bottom w:val="nil"/>
              <w:right w:val="nil"/>
            </w:tcBorders>
          </w:tcPr>
          <w:p w:rsidR="002703CE" w:rsidRDefault="002703CE">
            <w:pPr>
              <w:pStyle w:val="ConsPlusNormal"/>
              <w:jc w:val="center"/>
            </w:pPr>
            <w:r>
              <w:t>10914,7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68"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55804,7</w:t>
            </w:r>
          </w:p>
        </w:tc>
        <w:tc>
          <w:tcPr>
            <w:tcW w:w="1420" w:type="dxa"/>
            <w:tcBorders>
              <w:top w:val="nil"/>
              <w:left w:val="nil"/>
              <w:bottom w:val="nil"/>
              <w:right w:val="nil"/>
            </w:tcBorders>
          </w:tcPr>
          <w:p w:rsidR="002703CE" w:rsidRDefault="002703CE">
            <w:pPr>
              <w:pStyle w:val="ConsPlusNormal"/>
              <w:jc w:val="center"/>
            </w:pPr>
            <w:r>
              <w:t>55246,7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20163,9</w:t>
            </w:r>
          </w:p>
        </w:tc>
        <w:tc>
          <w:tcPr>
            <w:tcW w:w="1420" w:type="dxa"/>
            <w:tcBorders>
              <w:top w:val="nil"/>
              <w:left w:val="nil"/>
              <w:bottom w:val="nil"/>
              <w:right w:val="nil"/>
            </w:tcBorders>
          </w:tcPr>
          <w:p w:rsidR="002703CE" w:rsidRDefault="002703CE">
            <w:pPr>
              <w:pStyle w:val="ConsPlusNormal"/>
              <w:jc w:val="center"/>
            </w:pPr>
            <w:r>
              <w:t>19962,3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17990,8</w:t>
            </w:r>
          </w:p>
        </w:tc>
        <w:tc>
          <w:tcPr>
            <w:tcW w:w="1420" w:type="dxa"/>
            <w:tcBorders>
              <w:top w:val="nil"/>
              <w:left w:val="nil"/>
              <w:bottom w:val="nil"/>
              <w:right w:val="nil"/>
            </w:tcBorders>
          </w:tcPr>
          <w:p w:rsidR="002703CE" w:rsidRDefault="002703CE">
            <w:pPr>
              <w:pStyle w:val="ConsPlusNormal"/>
              <w:jc w:val="center"/>
            </w:pPr>
            <w:r>
              <w:t>17810,9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17650</w:t>
            </w:r>
          </w:p>
        </w:tc>
        <w:tc>
          <w:tcPr>
            <w:tcW w:w="1420" w:type="dxa"/>
            <w:tcBorders>
              <w:top w:val="nil"/>
              <w:left w:val="nil"/>
              <w:bottom w:val="nil"/>
              <w:right w:val="nil"/>
            </w:tcBorders>
          </w:tcPr>
          <w:p w:rsidR="002703CE" w:rsidRDefault="002703CE">
            <w:pPr>
              <w:pStyle w:val="ConsPlusNormal"/>
              <w:jc w:val="center"/>
            </w:pPr>
            <w:r>
              <w:t>17473,5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55804,7</w:t>
            </w:r>
          </w:p>
        </w:tc>
        <w:tc>
          <w:tcPr>
            <w:tcW w:w="1420" w:type="dxa"/>
            <w:tcBorders>
              <w:top w:val="nil"/>
              <w:left w:val="nil"/>
              <w:bottom w:val="nil"/>
              <w:right w:val="nil"/>
            </w:tcBorders>
          </w:tcPr>
          <w:p w:rsidR="002703CE" w:rsidRDefault="002703CE">
            <w:pPr>
              <w:pStyle w:val="ConsPlusNormal"/>
              <w:jc w:val="center"/>
            </w:pPr>
            <w:r>
              <w:t>55246,7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60</w:t>
            </w:r>
          </w:p>
        </w:tc>
        <w:tc>
          <w:tcPr>
            <w:tcW w:w="1361" w:type="dxa"/>
            <w:tcBorders>
              <w:top w:val="nil"/>
              <w:left w:val="nil"/>
              <w:bottom w:val="nil"/>
              <w:right w:val="nil"/>
            </w:tcBorders>
          </w:tcPr>
          <w:p w:rsidR="002703CE" w:rsidRDefault="002703CE">
            <w:pPr>
              <w:pStyle w:val="ConsPlusNormal"/>
              <w:jc w:val="center"/>
            </w:pPr>
            <w:r>
              <w:t>20163,9</w:t>
            </w:r>
          </w:p>
        </w:tc>
        <w:tc>
          <w:tcPr>
            <w:tcW w:w="1420" w:type="dxa"/>
            <w:tcBorders>
              <w:top w:val="nil"/>
              <w:left w:val="nil"/>
              <w:bottom w:val="nil"/>
              <w:right w:val="nil"/>
            </w:tcBorders>
          </w:tcPr>
          <w:p w:rsidR="002703CE" w:rsidRDefault="002703CE">
            <w:pPr>
              <w:pStyle w:val="ConsPlusNormal"/>
              <w:jc w:val="center"/>
            </w:pPr>
            <w:r>
              <w:t>19962,3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61</w:t>
            </w:r>
          </w:p>
        </w:tc>
        <w:tc>
          <w:tcPr>
            <w:tcW w:w="1361" w:type="dxa"/>
            <w:tcBorders>
              <w:top w:val="nil"/>
              <w:left w:val="nil"/>
              <w:bottom w:val="nil"/>
              <w:right w:val="nil"/>
            </w:tcBorders>
          </w:tcPr>
          <w:p w:rsidR="002703CE" w:rsidRDefault="002703CE">
            <w:pPr>
              <w:pStyle w:val="ConsPlusNormal"/>
              <w:jc w:val="center"/>
            </w:pPr>
            <w:r>
              <w:t>17990,8</w:t>
            </w:r>
          </w:p>
        </w:tc>
        <w:tc>
          <w:tcPr>
            <w:tcW w:w="1420" w:type="dxa"/>
            <w:tcBorders>
              <w:top w:val="nil"/>
              <w:left w:val="nil"/>
              <w:bottom w:val="nil"/>
              <w:right w:val="nil"/>
            </w:tcBorders>
          </w:tcPr>
          <w:p w:rsidR="002703CE" w:rsidRDefault="002703CE">
            <w:pPr>
              <w:pStyle w:val="ConsPlusNormal"/>
              <w:jc w:val="center"/>
            </w:pPr>
            <w:r>
              <w:t>17810,9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64,5</w:t>
            </w:r>
          </w:p>
        </w:tc>
        <w:tc>
          <w:tcPr>
            <w:tcW w:w="1361" w:type="dxa"/>
            <w:tcBorders>
              <w:top w:val="nil"/>
              <w:left w:val="nil"/>
              <w:bottom w:val="nil"/>
              <w:right w:val="nil"/>
            </w:tcBorders>
          </w:tcPr>
          <w:p w:rsidR="002703CE" w:rsidRDefault="002703CE">
            <w:pPr>
              <w:pStyle w:val="ConsPlusNormal"/>
              <w:jc w:val="center"/>
            </w:pPr>
            <w:r>
              <w:t>17650</w:t>
            </w:r>
          </w:p>
        </w:tc>
        <w:tc>
          <w:tcPr>
            <w:tcW w:w="1420" w:type="dxa"/>
            <w:tcBorders>
              <w:top w:val="nil"/>
              <w:left w:val="nil"/>
              <w:bottom w:val="nil"/>
              <w:right w:val="nil"/>
            </w:tcBorders>
          </w:tcPr>
          <w:p w:rsidR="002703CE" w:rsidRDefault="002703CE">
            <w:pPr>
              <w:pStyle w:val="ConsPlusNormal"/>
              <w:jc w:val="center"/>
            </w:pPr>
            <w:r>
              <w:t>17473,5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69"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Обеспечение образовательных организаций материально-технической базой для внедрения цифровой образовательной среды</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pP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pP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pP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Федеральный проект "Содействие занятости"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23567</w:t>
            </w:r>
          </w:p>
        </w:tc>
        <w:tc>
          <w:tcPr>
            <w:tcW w:w="1420" w:type="dxa"/>
            <w:tcBorders>
              <w:top w:val="nil"/>
              <w:left w:val="nil"/>
              <w:bottom w:val="nil"/>
              <w:right w:val="nil"/>
            </w:tcBorders>
          </w:tcPr>
          <w:p w:rsidR="002703CE" w:rsidRDefault="002703CE">
            <w:pPr>
              <w:pStyle w:val="ConsPlusNormal"/>
              <w:jc w:val="center"/>
            </w:pPr>
            <w:r>
              <w:t>23331,3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23567</w:t>
            </w:r>
          </w:p>
        </w:tc>
        <w:tc>
          <w:tcPr>
            <w:tcW w:w="1420" w:type="dxa"/>
            <w:tcBorders>
              <w:top w:val="nil"/>
              <w:left w:val="nil"/>
              <w:bottom w:val="nil"/>
              <w:right w:val="nil"/>
            </w:tcBorders>
          </w:tcPr>
          <w:p w:rsidR="002703CE" w:rsidRDefault="002703CE">
            <w:pPr>
              <w:pStyle w:val="ConsPlusNormal"/>
              <w:jc w:val="center"/>
            </w:pPr>
            <w:r>
              <w:t>23331,3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доступность дошкольного образования для детей в возрасте от 1,5 до 3 лет, процентов</w:t>
            </w:r>
          </w:p>
        </w:tc>
        <w:tc>
          <w:tcPr>
            <w:tcW w:w="1361" w:type="dxa"/>
            <w:tcBorders>
              <w:top w:val="nil"/>
              <w:left w:val="nil"/>
              <w:bottom w:val="nil"/>
              <w:right w:val="nil"/>
            </w:tcBorders>
          </w:tcPr>
          <w:p w:rsidR="002703CE" w:rsidRDefault="002703CE">
            <w:pPr>
              <w:pStyle w:val="ConsPlusNormal"/>
              <w:jc w:val="center"/>
            </w:pPr>
            <w:r>
              <w:t>23567</w:t>
            </w:r>
          </w:p>
        </w:tc>
        <w:tc>
          <w:tcPr>
            <w:tcW w:w="1420" w:type="dxa"/>
            <w:tcBorders>
              <w:top w:val="nil"/>
              <w:left w:val="nil"/>
              <w:bottom w:val="nil"/>
              <w:right w:val="nil"/>
            </w:tcBorders>
          </w:tcPr>
          <w:p w:rsidR="002703CE" w:rsidRDefault="002703CE">
            <w:pPr>
              <w:pStyle w:val="ConsPlusNormal"/>
              <w:jc w:val="center"/>
            </w:pPr>
            <w:r>
              <w:t>23331,3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98,03</w:t>
            </w:r>
          </w:p>
        </w:tc>
        <w:tc>
          <w:tcPr>
            <w:tcW w:w="1361" w:type="dxa"/>
            <w:tcBorders>
              <w:top w:val="nil"/>
              <w:left w:val="nil"/>
              <w:bottom w:val="nil"/>
              <w:right w:val="nil"/>
            </w:tcBorders>
          </w:tcPr>
          <w:p w:rsidR="002703CE" w:rsidRDefault="002703CE">
            <w:pPr>
              <w:pStyle w:val="ConsPlusNormal"/>
              <w:jc w:val="center"/>
            </w:pPr>
            <w:r>
              <w:t>23567</w:t>
            </w:r>
          </w:p>
        </w:tc>
        <w:tc>
          <w:tcPr>
            <w:tcW w:w="1420" w:type="dxa"/>
            <w:tcBorders>
              <w:top w:val="nil"/>
              <w:left w:val="nil"/>
              <w:bottom w:val="nil"/>
              <w:right w:val="nil"/>
            </w:tcBorders>
          </w:tcPr>
          <w:p w:rsidR="002703CE" w:rsidRDefault="002703CE">
            <w:pPr>
              <w:pStyle w:val="ConsPlusNormal"/>
              <w:jc w:val="center"/>
            </w:pPr>
            <w:r>
              <w:t>23331,3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99,67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99,87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14696" w:type="dxa"/>
            <w:gridSpan w:val="8"/>
            <w:tcBorders>
              <w:top w:val="nil"/>
              <w:left w:val="nil"/>
              <w:bottom w:val="nil"/>
              <w:right w:val="nil"/>
            </w:tcBorders>
          </w:tcPr>
          <w:p w:rsidR="002703CE" w:rsidRDefault="002703CE">
            <w:pPr>
              <w:pStyle w:val="ConsPlusNormal"/>
              <w:jc w:val="center"/>
              <w:outlineLvl w:val="3"/>
            </w:pPr>
            <w:r>
              <w:t>Направление (подпрограмма) "Развитие дополнительного образования детей и реализация мероприятий молодежной политики"</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Дальневосточный федеральный </w:t>
            </w:r>
            <w:r>
              <w:lastRenderedPageBreak/>
              <w:t>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 xml:space="preserve">доля детей в возрасте от 5 до 18 лет, </w:t>
            </w:r>
            <w:r>
              <w:lastRenderedPageBreak/>
              <w:t>охваченных дополнительным образованием, процентов:</w:t>
            </w:r>
          </w:p>
          <w:p w:rsidR="002703CE" w:rsidRDefault="002703CE">
            <w:pPr>
              <w:pStyle w:val="ConsPlusNormal"/>
            </w:pPr>
            <w:r>
              <w:t>2021 год - 76 (76);</w:t>
            </w:r>
          </w:p>
          <w:p w:rsidR="002703CE" w:rsidRDefault="002703CE">
            <w:pPr>
              <w:pStyle w:val="ConsPlusNormal"/>
            </w:pPr>
            <w:r>
              <w:t>2022 год - 77 (77);</w:t>
            </w:r>
          </w:p>
          <w:p w:rsidR="002703CE" w:rsidRDefault="002703CE">
            <w:pPr>
              <w:pStyle w:val="ConsPlusNormal"/>
            </w:pPr>
            <w:r>
              <w:t>2023 год - 79 (79);</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p w:rsidR="002703CE" w:rsidRDefault="002703CE">
            <w:pPr>
              <w:pStyle w:val="ConsPlusNormal"/>
            </w:pPr>
            <w:r>
              <w:t>2021 год - 9,3 (0,377);</w:t>
            </w:r>
          </w:p>
          <w:p w:rsidR="002703CE" w:rsidRDefault="002703CE">
            <w:pPr>
              <w:pStyle w:val="ConsPlusNormal"/>
            </w:pPr>
            <w:r>
              <w:t>2022 год - 10,5 (0,44);</w:t>
            </w:r>
          </w:p>
          <w:p w:rsidR="002703CE" w:rsidRDefault="002703CE">
            <w:pPr>
              <w:pStyle w:val="ConsPlusNormal"/>
            </w:pPr>
            <w:r>
              <w:t>2023 год - 11,7 (0,522)</w:t>
            </w:r>
          </w:p>
        </w:tc>
        <w:tc>
          <w:tcPr>
            <w:tcW w:w="1361" w:type="dxa"/>
            <w:tcBorders>
              <w:top w:val="nil"/>
              <w:left w:val="nil"/>
              <w:bottom w:val="nil"/>
              <w:right w:val="nil"/>
            </w:tcBorders>
          </w:tcPr>
          <w:p w:rsidR="002703CE" w:rsidRDefault="002703CE">
            <w:pPr>
              <w:pStyle w:val="ConsPlusNormal"/>
              <w:jc w:val="center"/>
            </w:pPr>
            <w:r>
              <w:lastRenderedPageBreak/>
              <w:t>2711799,3</w:t>
            </w:r>
          </w:p>
        </w:tc>
        <w:tc>
          <w:tcPr>
            <w:tcW w:w="1420" w:type="dxa"/>
            <w:tcBorders>
              <w:top w:val="nil"/>
              <w:left w:val="nil"/>
              <w:bottom w:val="nil"/>
              <w:right w:val="nil"/>
            </w:tcBorders>
          </w:tcPr>
          <w:p w:rsidR="002703CE" w:rsidRDefault="002703CE">
            <w:pPr>
              <w:pStyle w:val="ConsPlusNormal"/>
              <w:jc w:val="center"/>
            </w:pPr>
            <w:r>
              <w:t>2642253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69546,3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601790,9</w:t>
            </w:r>
          </w:p>
        </w:tc>
        <w:tc>
          <w:tcPr>
            <w:tcW w:w="1420" w:type="dxa"/>
            <w:tcBorders>
              <w:top w:val="nil"/>
              <w:left w:val="nil"/>
              <w:bottom w:val="nil"/>
              <w:right w:val="nil"/>
            </w:tcBorders>
          </w:tcPr>
          <w:p w:rsidR="002703CE" w:rsidRDefault="002703CE">
            <w:pPr>
              <w:pStyle w:val="ConsPlusNormal"/>
              <w:jc w:val="center"/>
            </w:pPr>
            <w:r>
              <w:t>577379,2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24411,7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970372,8</w:t>
            </w:r>
          </w:p>
        </w:tc>
        <w:tc>
          <w:tcPr>
            <w:tcW w:w="1420" w:type="dxa"/>
            <w:tcBorders>
              <w:top w:val="nil"/>
              <w:left w:val="nil"/>
              <w:bottom w:val="nil"/>
              <w:right w:val="nil"/>
            </w:tcBorders>
          </w:tcPr>
          <w:p w:rsidR="002703CE" w:rsidRDefault="002703CE">
            <w:pPr>
              <w:pStyle w:val="ConsPlusNormal"/>
              <w:jc w:val="center"/>
            </w:pPr>
            <w:r>
              <w:t>949072,1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21300,7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1139635,6</w:t>
            </w:r>
          </w:p>
        </w:tc>
        <w:tc>
          <w:tcPr>
            <w:tcW w:w="1420" w:type="dxa"/>
            <w:tcBorders>
              <w:top w:val="nil"/>
              <w:left w:val="nil"/>
              <w:bottom w:val="nil"/>
              <w:right w:val="nil"/>
            </w:tcBorders>
          </w:tcPr>
          <w:p w:rsidR="002703CE" w:rsidRDefault="002703CE">
            <w:pPr>
              <w:pStyle w:val="ConsPlusNormal"/>
              <w:jc w:val="center"/>
            </w:pPr>
            <w:r>
              <w:t>1115801,7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23833,9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Бурятия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925888,4</w:t>
            </w:r>
          </w:p>
        </w:tc>
        <w:tc>
          <w:tcPr>
            <w:tcW w:w="1420" w:type="dxa"/>
            <w:tcBorders>
              <w:top w:val="nil"/>
              <w:left w:val="nil"/>
              <w:bottom w:val="nil"/>
              <w:right w:val="nil"/>
            </w:tcBorders>
          </w:tcPr>
          <w:p w:rsidR="002703CE" w:rsidRDefault="002703CE">
            <w:pPr>
              <w:pStyle w:val="ConsPlusNormal"/>
              <w:jc w:val="center"/>
            </w:pPr>
            <w:r>
              <w:t>907370,6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18517,8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7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826972,1</w:t>
            </w:r>
          </w:p>
        </w:tc>
        <w:tc>
          <w:tcPr>
            <w:tcW w:w="1420" w:type="dxa"/>
            <w:tcBorders>
              <w:top w:val="nil"/>
              <w:left w:val="nil"/>
              <w:bottom w:val="nil"/>
              <w:right w:val="nil"/>
            </w:tcBorders>
          </w:tcPr>
          <w:p w:rsidR="002703CE" w:rsidRDefault="002703CE">
            <w:pPr>
              <w:pStyle w:val="ConsPlusNormal"/>
              <w:jc w:val="center"/>
            </w:pPr>
            <w:r>
              <w:t>810432,7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16539,4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224138,3</w:t>
            </w:r>
          </w:p>
        </w:tc>
        <w:tc>
          <w:tcPr>
            <w:tcW w:w="1420" w:type="dxa"/>
            <w:tcBorders>
              <w:top w:val="nil"/>
              <w:left w:val="nil"/>
              <w:bottom w:val="nil"/>
              <w:right w:val="nil"/>
            </w:tcBorders>
          </w:tcPr>
          <w:p w:rsidR="002703CE" w:rsidRDefault="002703CE">
            <w:pPr>
              <w:pStyle w:val="ConsPlusNormal"/>
              <w:jc w:val="center"/>
            </w:pPr>
            <w:r>
              <w:t>219655,5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4482,8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387536</w:t>
            </w:r>
          </w:p>
        </w:tc>
        <w:tc>
          <w:tcPr>
            <w:tcW w:w="1420" w:type="dxa"/>
            <w:tcBorders>
              <w:top w:val="nil"/>
              <w:left w:val="nil"/>
              <w:bottom w:val="nil"/>
              <w:right w:val="nil"/>
            </w:tcBorders>
          </w:tcPr>
          <w:p w:rsidR="002703CE" w:rsidRDefault="002703CE">
            <w:pPr>
              <w:pStyle w:val="ConsPlusNormal"/>
              <w:jc w:val="center"/>
            </w:pPr>
            <w:r>
              <w:t>379785,3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7750,7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215297,9</w:t>
            </w:r>
          </w:p>
        </w:tc>
        <w:tc>
          <w:tcPr>
            <w:tcW w:w="1420" w:type="dxa"/>
            <w:tcBorders>
              <w:top w:val="nil"/>
              <w:left w:val="nil"/>
              <w:bottom w:val="nil"/>
              <w:right w:val="nil"/>
            </w:tcBorders>
          </w:tcPr>
          <w:p w:rsidR="002703CE" w:rsidRDefault="002703CE">
            <w:pPr>
              <w:pStyle w:val="ConsPlusNormal"/>
              <w:jc w:val="center"/>
            </w:pPr>
            <w:r>
              <w:t>210991,9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198893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198893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624020,1</w:t>
            </w:r>
          </w:p>
        </w:tc>
        <w:tc>
          <w:tcPr>
            <w:tcW w:w="1420" w:type="dxa"/>
            <w:tcBorders>
              <w:top w:val="nil"/>
              <w:left w:val="nil"/>
              <w:bottom w:val="nil"/>
              <w:right w:val="nil"/>
            </w:tcBorders>
          </w:tcPr>
          <w:p w:rsidR="002703CE" w:rsidRDefault="002703CE">
            <w:pPr>
              <w:pStyle w:val="ConsPlusNormal"/>
              <w:jc w:val="center"/>
            </w:pPr>
            <w:r>
              <w:t>611539,7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12480,4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21186,2</w:t>
            </w:r>
          </w:p>
        </w:tc>
        <w:tc>
          <w:tcPr>
            <w:tcW w:w="1420" w:type="dxa"/>
            <w:tcBorders>
              <w:top w:val="nil"/>
              <w:left w:val="nil"/>
              <w:bottom w:val="nil"/>
              <w:right w:val="nil"/>
            </w:tcBorders>
          </w:tcPr>
          <w:p w:rsidR="002703CE" w:rsidRDefault="002703CE">
            <w:pPr>
              <w:pStyle w:val="ConsPlusNormal"/>
              <w:jc w:val="center"/>
            </w:pPr>
            <w:r>
              <w:t>20762,5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83</w:t>
            </w:r>
          </w:p>
        </w:tc>
        <w:tc>
          <w:tcPr>
            <w:tcW w:w="1361" w:type="dxa"/>
            <w:tcBorders>
              <w:top w:val="nil"/>
              <w:left w:val="nil"/>
              <w:bottom w:val="nil"/>
              <w:right w:val="nil"/>
            </w:tcBorders>
          </w:tcPr>
          <w:p w:rsidR="002703CE" w:rsidRDefault="002703CE">
            <w:pPr>
              <w:pStyle w:val="ConsPlusNormal"/>
              <w:jc w:val="center"/>
            </w:pPr>
            <w:r>
              <w:t>387536</w:t>
            </w:r>
          </w:p>
        </w:tc>
        <w:tc>
          <w:tcPr>
            <w:tcW w:w="1420" w:type="dxa"/>
            <w:tcBorders>
              <w:top w:val="nil"/>
              <w:left w:val="nil"/>
              <w:bottom w:val="nil"/>
              <w:right w:val="nil"/>
            </w:tcBorders>
          </w:tcPr>
          <w:p w:rsidR="002703CE" w:rsidRDefault="002703CE">
            <w:pPr>
              <w:pStyle w:val="ConsPlusNormal"/>
              <w:jc w:val="center"/>
            </w:pPr>
            <w:r>
              <w:t>379785,3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7750,7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84</w:t>
            </w:r>
          </w:p>
        </w:tc>
        <w:tc>
          <w:tcPr>
            <w:tcW w:w="1361" w:type="dxa"/>
            <w:tcBorders>
              <w:top w:val="nil"/>
              <w:left w:val="nil"/>
              <w:bottom w:val="nil"/>
              <w:right w:val="nil"/>
            </w:tcBorders>
          </w:tcPr>
          <w:p w:rsidR="002703CE" w:rsidRDefault="002703CE">
            <w:pPr>
              <w:pStyle w:val="ConsPlusNormal"/>
              <w:jc w:val="center"/>
            </w:pPr>
            <w:r>
              <w:t>215297,9</w:t>
            </w:r>
          </w:p>
        </w:tc>
        <w:tc>
          <w:tcPr>
            <w:tcW w:w="1420" w:type="dxa"/>
            <w:tcBorders>
              <w:top w:val="nil"/>
              <w:left w:val="nil"/>
              <w:bottom w:val="nil"/>
              <w:right w:val="nil"/>
            </w:tcBorders>
          </w:tcPr>
          <w:p w:rsidR="002703CE" w:rsidRDefault="002703CE">
            <w:pPr>
              <w:pStyle w:val="ConsPlusNormal"/>
              <w:jc w:val="center"/>
            </w:pPr>
            <w:r>
              <w:t>210991,9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1"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98916,2</w:t>
            </w:r>
          </w:p>
        </w:tc>
        <w:tc>
          <w:tcPr>
            <w:tcW w:w="1420" w:type="dxa"/>
            <w:tcBorders>
              <w:top w:val="nil"/>
              <w:left w:val="nil"/>
              <w:bottom w:val="nil"/>
              <w:right w:val="nil"/>
            </w:tcBorders>
          </w:tcPr>
          <w:p w:rsidR="002703CE" w:rsidRDefault="002703CE">
            <w:pPr>
              <w:pStyle w:val="ConsPlusNormal"/>
              <w:jc w:val="center"/>
            </w:pPr>
            <w:r>
              <w:t>96937,9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87217,6</w:t>
            </w:r>
          </w:p>
        </w:tc>
        <w:tc>
          <w:tcPr>
            <w:tcW w:w="1420" w:type="dxa"/>
            <w:tcBorders>
              <w:top w:val="nil"/>
              <w:left w:val="nil"/>
              <w:bottom w:val="nil"/>
              <w:right w:val="nil"/>
            </w:tcBorders>
          </w:tcPr>
          <w:p w:rsidR="002703CE" w:rsidRDefault="002703CE">
            <w:pPr>
              <w:pStyle w:val="ConsPlusNormal"/>
              <w:jc w:val="center"/>
            </w:pPr>
            <w:r>
              <w:t>85473,2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98916,2</w:t>
            </w:r>
          </w:p>
        </w:tc>
        <w:tc>
          <w:tcPr>
            <w:tcW w:w="1420" w:type="dxa"/>
            <w:tcBorders>
              <w:top w:val="nil"/>
              <w:left w:val="nil"/>
              <w:bottom w:val="nil"/>
              <w:right w:val="nil"/>
            </w:tcBorders>
          </w:tcPr>
          <w:p w:rsidR="002703CE" w:rsidRDefault="002703CE">
            <w:pPr>
              <w:pStyle w:val="ConsPlusNormal"/>
              <w:jc w:val="center"/>
            </w:pPr>
            <w:r>
              <w:t>96937,9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87217,6</w:t>
            </w:r>
          </w:p>
        </w:tc>
        <w:tc>
          <w:tcPr>
            <w:tcW w:w="1420" w:type="dxa"/>
            <w:tcBorders>
              <w:top w:val="nil"/>
              <w:left w:val="nil"/>
              <w:bottom w:val="nil"/>
              <w:right w:val="nil"/>
            </w:tcBorders>
          </w:tcPr>
          <w:p w:rsidR="002703CE" w:rsidRDefault="002703CE">
            <w:pPr>
              <w:pStyle w:val="ConsPlusNormal"/>
              <w:jc w:val="center"/>
            </w:pPr>
            <w:r>
              <w:t>85473,2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Саха (Якутия)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262175,6</w:t>
            </w:r>
          </w:p>
        </w:tc>
        <w:tc>
          <w:tcPr>
            <w:tcW w:w="1420" w:type="dxa"/>
            <w:tcBorders>
              <w:top w:val="nil"/>
              <w:left w:val="nil"/>
              <w:bottom w:val="nil"/>
              <w:right w:val="nil"/>
            </w:tcBorders>
          </w:tcPr>
          <w:p w:rsidR="002703CE" w:rsidRDefault="002703CE">
            <w:pPr>
              <w:pStyle w:val="ConsPlusNormal"/>
              <w:jc w:val="center"/>
            </w:pPr>
            <w:r>
              <w:t>259550,9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2"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227715,9</w:t>
            </w:r>
          </w:p>
        </w:tc>
        <w:tc>
          <w:tcPr>
            <w:tcW w:w="1420" w:type="dxa"/>
            <w:tcBorders>
              <w:top w:val="nil"/>
              <w:left w:val="nil"/>
              <w:bottom w:val="nil"/>
              <w:right w:val="nil"/>
            </w:tcBorders>
          </w:tcPr>
          <w:p w:rsidR="002703CE" w:rsidRDefault="002703CE">
            <w:pPr>
              <w:pStyle w:val="ConsPlusNormal"/>
              <w:jc w:val="center"/>
            </w:pPr>
            <w:r>
              <w:t>225438,7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200922,5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15919,6</w:t>
            </w:r>
          </w:p>
        </w:tc>
        <w:tc>
          <w:tcPr>
            <w:tcW w:w="1420" w:type="dxa"/>
            <w:tcBorders>
              <w:top w:val="nil"/>
              <w:left w:val="nil"/>
              <w:bottom w:val="nil"/>
              <w:right w:val="nil"/>
            </w:tcBorders>
          </w:tcPr>
          <w:p w:rsidR="002703CE" w:rsidRDefault="002703CE">
            <w:pPr>
              <w:pStyle w:val="ConsPlusNormal"/>
              <w:jc w:val="center"/>
            </w:pPr>
            <w:r>
              <w:t>15760,4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8844,2</w:t>
            </w:r>
          </w:p>
        </w:tc>
        <w:tc>
          <w:tcPr>
            <w:tcW w:w="1420" w:type="dxa"/>
            <w:tcBorders>
              <w:top w:val="nil"/>
              <w:left w:val="nil"/>
              <w:bottom w:val="nil"/>
              <w:right w:val="nil"/>
            </w:tcBorders>
          </w:tcPr>
          <w:p w:rsidR="002703CE" w:rsidRDefault="002703CE">
            <w:pPr>
              <w:pStyle w:val="ConsPlusNormal"/>
              <w:jc w:val="center"/>
            </w:pPr>
            <w:r>
              <w:t>8755,8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200922,5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200922,5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24763,8</w:t>
            </w:r>
          </w:p>
        </w:tc>
        <w:tc>
          <w:tcPr>
            <w:tcW w:w="1420" w:type="dxa"/>
            <w:tcBorders>
              <w:top w:val="nil"/>
              <w:left w:val="nil"/>
              <w:bottom w:val="nil"/>
              <w:right w:val="nil"/>
            </w:tcBorders>
          </w:tcPr>
          <w:p w:rsidR="002703CE" w:rsidRDefault="002703CE">
            <w:pPr>
              <w:pStyle w:val="ConsPlusNormal"/>
              <w:jc w:val="center"/>
            </w:pPr>
            <w:r>
              <w:t>24516,2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78,5</w:t>
            </w:r>
          </w:p>
        </w:tc>
        <w:tc>
          <w:tcPr>
            <w:tcW w:w="1361" w:type="dxa"/>
            <w:tcBorders>
              <w:top w:val="nil"/>
              <w:left w:val="nil"/>
              <w:bottom w:val="nil"/>
              <w:right w:val="nil"/>
            </w:tcBorders>
          </w:tcPr>
          <w:p w:rsidR="002703CE" w:rsidRDefault="002703CE">
            <w:pPr>
              <w:pStyle w:val="ConsPlusNormal"/>
              <w:jc w:val="center"/>
            </w:pPr>
            <w:r>
              <w:t>15919,6</w:t>
            </w:r>
          </w:p>
        </w:tc>
        <w:tc>
          <w:tcPr>
            <w:tcW w:w="1420" w:type="dxa"/>
            <w:tcBorders>
              <w:top w:val="nil"/>
              <w:left w:val="nil"/>
              <w:bottom w:val="nil"/>
              <w:right w:val="nil"/>
            </w:tcBorders>
          </w:tcPr>
          <w:p w:rsidR="002703CE" w:rsidRDefault="002703CE">
            <w:pPr>
              <w:pStyle w:val="ConsPlusNormal"/>
              <w:jc w:val="center"/>
            </w:pPr>
            <w:r>
              <w:t>15760,4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8844,2</w:t>
            </w:r>
          </w:p>
        </w:tc>
        <w:tc>
          <w:tcPr>
            <w:tcW w:w="1420" w:type="dxa"/>
            <w:tcBorders>
              <w:top w:val="nil"/>
              <w:left w:val="nil"/>
              <w:bottom w:val="nil"/>
              <w:right w:val="nil"/>
            </w:tcBorders>
          </w:tcPr>
          <w:p w:rsidR="002703CE" w:rsidRDefault="002703CE">
            <w:pPr>
              <w:pStyle w:val="ConsPlusNormal"/>
              <w:jc w:val="center"/>
            </w:pPr>
            <w:r>
              <w:t>8755,8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3"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28850,8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17269,1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28850,8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17269,1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74"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0,05</w:t>
            </w: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Забайкальский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393034,1</w:t>
            </w:r>
          </w:p>
        </w:tc>
        <w:tc>
          <w:tcPr>
            <w:tcW w:w="1420" w:type="dxa"/>
            <w:tcBorders>
              <w:top w:val="nil"/>
              <w:left w:val="nil"/>
              <w:bottom w:val="nil"/>
              <w:right w:val="nil"/>
            </w:tcBorders>
          </w:tcPr>
          <w:p w:rsidR="002703CE" w:rsidRDefault="002703CE">
            <w:pPr>
              <w:pStyle w:val="ConsPlusNormal"/>
              <w:jc w:val="center"/>
            </w:pPr>
            <w:r>
              <w:t>385173,4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7860,7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5"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272088,9</w:t>
            </w:r>
          </w:p>
        </w:tc>
        <w:tc>
          <w:tcPr>
            <w:tcW w:w="1420" w:type="dxa"/>
            <w:tcBorders>
              <w:top w:val="nil"/>
              <w:left w:val="nil"/>
              <w:bottom w:val="nil"/>
              <w:right w:val="nil"/>
            </w:tcBorders>
          </w:tcPr>
          <w:p w:rsidR="002703CE" w:rsidRDefault="002703CE">
            <w:pPr>
              <w:pStyle w:val="ConsPlusNormal"/>
              <w:jc w:val="center"/>
            </w:pPr>
            <w:r>
              <w:t>266647,1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5441,8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256363,6</w:t>
            </w:r>
          </w:p>
        </w:tc>
        <w:tc>
          <w:tcPr>
            <w:tcW w:w="1420" w:type="dxa"/>
            <w:tcBorders>
              <w:top w:val="nil"/>
              <w:left w:val="nil"/>
              <w:bottom w:val="nil"/>
              <w:right w:val="nil"/>
            </w:tcBorders>
          </w:tcPr>
          <w:p w:rsidR="002703CE" w:rsidRDefault="002703CE">
            <w:pPr>
              <w:pStyle w:val="ConsPlusNormal"/>
              <w:jc w:val="center"/>
            </w:pPr>
            <w:r>
              <w:t>251236,3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15725,3</w:t>
            </w:r>
          </w:p>
        </w:tc>
        <w:tc>
          <w:tcPr>
            <w:tcW w:w="1420" w:type="dxa"/>
            <w:tcBorders>
              <w:top w:val="nil"/>
              <w:left w:val="nil"/>
              <w:bottom w:val="nil"/>
              <w:right w:val="nil"/>
            </w:tcBorders>
          </w:tcPr>
          <w:p w:rsidR="002703CE" w:rsidRDefault="002703CE">
            <w:pPr>
              <w:pStyle w:val="ConsPlusNormal"/>
              <w:jc w:val="center"/>
            </w:pPr>
            <w:r>
              <w:t>15410,8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223496,9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4561,2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223496,9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4561,2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44030,8</w:t>
            </w:r>
          </w:p>
        </w:tc>
        <w:tc>
          <w:tcPr>
            <w:tcW w:w="1420" w:type="dxa"/>
            <w:tcBorders>
              <w:top w:val="nil"/>
              <w:left w:val="nil"/>
              <w:bottom w:val="nil"/>
              <w:right w:val="nil"/>
            </w:tcBorders>
          </w:tcPr>
          <w:p w:rsidR="002703CE" w:rsidRDefault="002703CE">
            <w:pPr>
              <w:pStyle w:val="ConsPlusNormal"/>
              <w:jc w:val="center"/>
            </w:pPr>
            <w:r>
              <w:t>43150,2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66</w:t>
            </w:r>
          </w:p>
        </w:tc>
        <w:tc>
          <w:tcPr>
            <w:tcW w:w="1361" w:type="dxa"/>
            <w:tcBorders>
              <w:top w:val="nil"/>
              <w:left w:val="nil"/>
              <w:bottom w:val="nil"/>
              <w:right w:val="nil"/>
            </w:tcBorders>
          </w:tcPr>
          <w:p w:rsidR="002703CE" w:rsidRDefault="002703CE">
            <w:pPr>
              <w:pStyle w:val="ConsPlusNormal"/>
              <w:jc w:val="center"/>
            </w:pPr>
            <w:r>
              <w:t>28305,5</w:t>
            </w:r>
          </w:p>
        </w:tc>
        <w:tc>
          <w:tcPr>
            <w:tcW w:w="1420" w:type="dxa"/>
            <w:tcBorders>
              <w:top w:val="nil"/>
              <w:left w:val="nil"/>
              <w:bottom w:val="nil"/>
              <w:right w:val="nil"/>
            </w:tcBorders>
          </w:tcPr>
          <w:p w:rsidR="002703CE" w:rsidRDefault="002703CE">
            <w:pPr>
              <w:pStyle w:val="ConsPlusNormal"/>
              <w:jc w:val="center"/>
            </w:pPr>
            <w:r>
              <w:t>27739,4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70,5</w:t>
            </w:r>
          </w:p>
        </w:tc>
        <w:tc>
          <w:tcPr>
            <w:tcW w:w="1361" w:type="dxa"/>
            <w:tcBorders>
              <w:top w:val="nil"/>
              <w:left w:val="nil"/>
              <w:bottom w:val="nil"/>
              <w:right w:val="nil"/>
            </w:tcBorders>
          </w:tcPr>
          <w:p w:rsidR="002703CE" w:rsidRDefault="002703CE">
            <w:pPr>
              <w:pStyle w:val="ConsPlusNormal"/>
              <w:jc w:val="center"/>
            </w:pPr>
            <w:r>
              <w:t>15725,3</w:t>
            </w:r>
          </w:p>
        </w:tc>
        <w:tc>
          <w:tcPr>
            <w:tcW w:w="1420" w:type="dxa"/>
            <w:tcBorders>
              <w:top w:val="nil"/>
              <w:left w:val="nil"/>
              <w:bottom w:val="nil"/>
              <w:right w:val="nil"/>
            </w:tcBorders>
          </w:tcPr>
          <w:p w:rsidR="002703CE" w:rsidRDefault="002703CE">
            <w:pPr>
              <w:pStyle w:val="ConsPlusNormal"/>
              <w:jc w:val="center"/>
            </w:pPr>
            <w:r>
              <w:t>15410,8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6"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116359,7</w:t>
            </w:r>
          </w:p>
        </w:tc>
        <w:tc>
          <w:tcPr>
            <w:tcW w:w="1420" w:type="dxa"/>
            <w:tcBorders>
              <w:top w:val="nil"/>
              <w:left w:val="nil"/>
              <w:bottom w:val="nil"/>
              <w:right w:val="nil"/>
            </w:tcBorders>
          </w:tcPr>
          <w:p w:rsidR="002703CE" w:rsidRDefault="002703CE">
            <w:pPr>
              <w:pStyle w:val="ConsPlusNormal"/>
              <w:jc w:val="center"/>
            </w:pPr>
            <w:r>
              <w:t>114032,5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2327,2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104661</w:t>
            </w:r>
          </w:p>
        </w:tc>
        <w:tc>
          <w:tcPr>
            <w:tcW w:w="1420" w:type="dxa"/>
            <w:tcBorders>
              <w:top w:val="nil"/>
              <w:left w:val="nil"/>
              <w:bottom w:val="nil"/>
              <w:right w:val="nil"/>
            </w:tcBorders>
          </w:tcPr>
          <w:p w:rsidR="002703CE" w:rsidRDefault="002703CE">
            <w:pPr>
              <w:pStyle w:val="ConsPlusNormal"/>
              <w:jc w:val="center"/>
            </w:pPr>
            <w:r>
              <w:t>102567,8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2093,2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w:t>
            </w:r>
            <w:r>
              <w:lastRenderedPageBreak/>
              <w:t>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116359,7</w:t>
            </w:r>
          </w:p>
        </w:tc>
        <w:tc>
          <w:tcPr>
            <w:tcW w:w="1420" w:type="dxa"/>
            <w:tcBorders>
              <w:top w:val="nil"/>
              <w:left w:val="nil"/>
              <w:bottom w:val="nil"/>
              <w:right w:val="nil"/>
            </w:tcBorders>
          </w:tcPr>
          <w:p w:rsidR="002703CE" w:rsidRDefault="002703CE">
            <w:pPr>
              <w:pStyle w:val="ConsPlusNormal"/>
              <w:jc w:val="center"/>
            </w:pPr>
            <w:r>
              <w:t>114032,5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2327,2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104661</w:t>
            </w:r>
          </w:p>
        </w:tc>
        <w:tc>
          <w:tcPr>
            <w:tcW w:w="1420" w:type="dxa"/>
            <w:tcBorders>
              <w:top w:val="nil"/>
              <w:left w:val="nil"/>
              <w:bottom w:val="nil"/>
              <w:right w:val="nil"/>
            </w:tcBorders>
          </w:tcPr>
          <w:p w:rsidR="002703CE" w:rsidRDefault="002703CE">
            <w:pPr>
              <w:pStyle w:val="ConsPlusNormal"/>
              <w:jc w:val="center"/>
            </w:pPr>
            <w:r>
              <w:t>102567,8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2093,2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7"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4585,5</w:t>
            </w:r>
          </w:p>
        </w:tc>
        <w:tc>
          <w:tcPr>
            <w:tcW w:w="1420" w:type="dxa"/>
            <w:tcBorders>
              <w:top w:val="nil"/>
              <w:left w:val="nil"/>
              <w:bottom w:val="nil"/>
              <w:right w:val="nil"/>
            </w:tcBorders>
          </w:tcPr>
          <w:p w:rsidR="002703CE" w:rsidRDefault="002703CE">
            <w:pPr>
              <w:pStyle w:val="ConsPlusNormal"/>
              <w:jc w:val="center"/>
            </w:pPr>
            <w:r>
              <w:t>4493,8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4585,5</w:t>
            </w:r>
          </w:p>
        </w:tc>
        <w:tc>
          <w:tcPr>
            <w:tcW w:w="1420" w:type="dxa"/>
            <w:tcBorders>
              <w:top w:val="nil"/>
              <w:left w:val="nil"/>
              <w:bottom w:val="nil"/>
              <w:right w:val="nil"/>
            </w:tcBorders>
          </w:tcPr>
          <w:p w:rsidR="002703CE" w:rsidRDefault="002703CE">
            <w:pPr>
              <w:pStyle w:val="ConsPlusNormal"/>
              <w:jc w:val="center"/>
            </w:pPr>
            <w:r>
              <w:t>4493,8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4585,5</w:t>
            </w:r>
          </w:p>
        </w:tc>
        <w:tc>
          <w:tcPr>
            <w:tcW w:w="1420" w:type="dxa"/>
            <w:tcBorders>
              <w:top w:val="nil"/>
              <w:left w:val="nil"/>
              <w:bottom w:val="nil"/>
              <w:right w:val="nil"/>
            </w:tcBorders>
          </w:tcPr>
          <w:p w:rsidR="002703CE" w:rsidRDefault="002703CE">
            <w:pPr>
              <w:pStyle w:val="ConsPlusNormal"/>
              <w:jc w:val="center"/>
            </w:pPr>
            <w:r>
              <w:t>4493,8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0,04</w:t>
            </w:r>
          </w:p>
        </w:tc>
        <w:tc>
          <w:tcPr>
            <w:tcW w:w="1361" w:type="dxa"/>
            <w:tcBorders>
              <w:top w:val="nil"/>
              <w:left w:val="nil"/>
              <w:bottom w:val="nil"/>
              <w:right w:val="nil"/>
            </w:tcBorders>
          </w:tcPr>
          <w:p w:rsidR="002703CE" w:rsidRDefault="002703CE">
            <w:pPr>
              <w:pStyle w:val="ConsPlusNormal"/>
              <w:jc w:val="center"/>
            </w:pPr>
            <w:r>
              <w:t>4585,5</w:t>
            </w:r>
          </w:p>
        </w:tc>
        <w:tc>
          <w:tcPr>
            <w:tcW w:w="1420" w:type="dxa"/>
            <w:tcBorders>
              <w:top w:val="nil"/>
              <w:left w:val="nil"/>
              <w:bottom w:val="nil"/>
              <w:right w:val="nil"/>
            </w:tcBorders>
          </w:tcPr>
          <w:p w:rsidR="002703CE" w:rsidRDefault="002703CE">
            <w:pPr>
              <w:pStyle w:val="ConsPlusNormal"/>
              <w:jc w:val="center"/>
            </w:pPr>
            <w:r>
              <w:t>4493,8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Камчатский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222871,5</w:t>
            </w:r>
          </w:p>
        </w:tc>
        <w:tc>
          <w:tcPr>
            <w:tcW w:w="1420" w:type="dxa"/>
            <w:tcBorders>
              <w:top w:val="nil"/>
              <w:left w:val="nil"/>
              <w:bottom w:val="nil"/>
              <w:right w:val="nil"/>
            </w:tcBorders>
          </w:tcPr>
          <w:p w:rsidR="002703CE" w:rsidRDefault="002703CE">
            <w:pPr>
              <w:pStyle w:val="ConsPlusNormal"/>
              <w:jc w:val="center"/>
            </w:pPr>
            <w:r>
              <w:t>220642,8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2228,7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8"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211172,8</w:t>
            </w:r>
          </w:p>
        </w:tc>
        <w:tc>
          <w:tcPr>
            <w:tcW w:w="1420" w:type="dxa"/>
            <w:tcBorders>
              <w:top w:val="nil"/>
              <w:left w:val="nil"/>
              <w:bottom w:val="nil"/>
              <w:right w:val="nil"/>
            </w:tcBorders>
          </w:tcPr>
          <w:p w:rsidR="002703CE" w:rsidRDefault="002703CE">
            <w:pPr>
              <w:pStyle w:val="ConsPlusNormal"/>
              <w:jc w:val="center"/>
            </w:pPr>
            <w:r>
              <w:t>209061,1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79" w:history="1">
              <w:r>
                <w:rPr>
                  <w:color w:val="0000FF"/>
                </w:rPr>
                <w:t>проект</w:t>
              </w:r>
            </w:hyperlink>
            <w:r>
              <w:t xml:space="preserve"> "Цифровая </w:t>
            </w:r>
            <w:r>
              <w:lastRenderedPageBreak/>
              <w:t>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Приморский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303896,1</w:t>
            </w:r>
          </w:p>
        </w:tc>
        <w:tc>
          <w:tcPr>
            <w:tcW w:w="1420" w:type="dxa"/>
            <w:tcBorders>
              <w:top w:val="nil"/>
              <w:left w:val="nil"/>
              <w:bottom w:val="nil"/>
              <w:right w:val="nil"/>
            </w:tcBorders>
          </w:tcPr>
          <w:p w:rsidR="002703CE" w:rsidRDefault="002703CE">
            <w:pPr>
              <w:pStyle w:val="ConsPlusNormal"/>
              <w:jc w:val="center"/>
            </w:pPr>
            <w:r>
              <w:t>297818,2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6077,9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225479,6</w:t>
            </w:r>
          </w:p>
        </w:tc>
        <w:tc>
          <w:tcPr>
            <w:tcW w:w="1420" w:type="dxa"/>
            <w:tcBorders>
              <w:top w:val="nil"/>
              <w:left w:val="nil"/>
              <w:bottom w:val="nil"/>
              <w:right w:val="nil"/>
            </w:tcBorders>
          </w:tcPr>
          <w:p w:rsidR="002703CE" w:rsidRDefault="002703CE">
            <w:pPr>
              <w:pStyle w:val="ConsPlusNormal"/>
              <w:jc w:val="center"/>
            </w:pPr>
            <w:r>
              <w:t>220970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4509,6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13747,6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9197,1</w:t>
            </w:r>
          </w:p>
        </w:tc>
        <w:tc>
          <w:tcPr>
            <w:tcW w:w="1420" w:type="dxa"/>
            <w:tcBorders>
              <w:top w:val="nil"/>
              <w:left w:val="nil"/>
              <w:bottom w:val="nil"/>
              <w:right w:val="nil"/>
            </w:tcBorders>
          </w:tcPr>
          <w:p w:rsidR="002703CE" w:rsidRDefault="002703CE">
            <w:pPr>
              <w:pStyle w:val="ConsPlusNormal"/>
              <w:jc w:val="center"/>
            </w:pPr>
            <w:r>
              <w:t>9013,2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202254,3</w:t>
            </w:r>
          </w:p>
        </w:tc>
        <w:tc>
          <w:tcPr>
            <w:tcW w:w="1420" w:type="dxa"/>
            <w:tcBorders>
              <w:top w:val="nil"/>
              <w:left w:val="nil"/>
              <w:bottom w:val="nil"/>
              <w:right w:val="nil"/>
            </w:tcBorders>
          </w:tcPr>
          <w:p w:rsidR="002703CE" w:rsidRDefault="002703CE">
            <w:pPr>
              <w:pStyle w:val="ConsPlusNormal"/>
              <w:jc w:val="center"/>
            </w:pPr>
            <w:r>
              <w:t>198209,2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4045,1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охват детей деятельностью региональных центров выявления, поддержки и развития способностей и талантов у детей и молодежи, </w:t>
            </w:r>
            <w:r>
              <w:lastRenderedPageBreak/>
              <w:t>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lastRenderedPageBreak/>
              <w:t>197144,8</w:t>
            </w:r>
          </w:p>
        </w:tc>
        <w:tc>
          <w:tcPr>
            <w:tcW w:w="1420" w:type="dxa"/>
            <w:tcBorders>
              <w:top w:val="nil"/>
              <w:left w:val="nil"/>
              <w:bottom w:val="nil"/>
              <w:right w:val="nil"/>
            </w:tcBorders>
          </w:tcPr>
          <w:p w:rsidR="002703CE" w:rsidRDefault="002703CE">
            <w:pPr>
              <w:pStyle w:val="ConsPlusNormal"/>
              <w:jc w:val="center"/>
            </w:pPr>
            <w:r>
              <w:t>193201,9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3942,9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w:t>
            </w:r>
          </w:p>
        </w:tc>
        <w:tc>
          <w:tcPr>
            <w:tcW w:w="1361" w:type="dxa"/>
            <w:tcBorders>
              <w:top w:val="nil"/>
              <w:left w:val="nil"/>
              <w:bottom w:val="nil"/>
              <w:right w:val="nil"/>
            </w:tcBorders>
          </w:tcPr>
          <w:p w:rsidR="002703CE" w:rsidRDefault="002703CE">
            <w:pPr>
              <w:pStyle w:val="ConsPlusNormal"/>
              <w:jc w:val="center"/>
            </w:pPr>
            <w:r>
              <w:t>197144,8</w:t>
            </w:r>
          </w:p>
        </w:tc>
        <w:tc>
          <w:tcPr>
            <w:tcW w:w="1420" w:type="dxa"/>
            <w:tcBorders>
              <w:top w:val="nil"/>
              <w:left w:val="nil"/>
              <w:bottom w:val="nil"/>
              <w:right w:val="nil"/>
            </w:tcBorders>
          </w:tcPr>
          <w:p w:rsidR="002703CE" w:rsidRDefault="002703CE">
            <w:pPr>
              <w:pStyle w:val="ConsPlusNormal"/>
              <w:jc w:val="center"/>
            </w:pPr>
            <w:r>
              <w:t>193201,9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3942,9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14306,6</w:t>
            </w:r>
          </w:p>
        </w:tc>
        <w:tc>
          <w:tcPr>
            <w:tcW w:w="1420" w:type="dxa"/>
            <w:tcBorders>
              <w:top w:val="nil"/>
              <w:left w:val="nil"/>
              <w:bottom w:val="nil"/>
              <w:right w:val="nil"/>
            </w:tcBorders>
          </w:tcPr>
          <w:p w:rsidR="002703CE" w:rsidRDefault="002703CE">
            <w:pPr>
              <w:pStyle w:val="ConsPlusNormal"/>
              <w:jc w:val="center"/>
            </w:pPr>
            <w:r>
              <w:t>14020,5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59</w:t>
            </w:r>
          </w:p>
        </w:tc>
        <w:tc>
          <w:tcPr>
            <w:tcW w:w="1361" w:type="dxa"/>
            <w:tcBorders>
              <w:top w:val="nil"/>
              <w:left w:val="nil"/>
              <w:bottom w:val="nil"/>
              <w:right w:val="nil"/>
            </w:tcBorders>
          </w:tcPr>
          <w:p w:rsidR="002703CE" w:rsidRDefault="002703CE">
            <w:pPr>
              <w:pStyle w:val="ConsPlusNormal"/>
              <w:jc w:val="center"/>
            </w:pPr>
            <w:r>
              <w:t>9197,1</w:t>
            </w:r>
          </w:p>
        </w:tc>
        <w:tc>
          <w:tcPr>
            <w:tcW w:w="1420" w:type="dxa"/>
            <w:tcBorders>
              <w:top w:val="nil"/>
              <w:left w:val="nil"/>
              <w:bottom w:val="nil"/>
              <w:right w:val="nil"/>
            </w:tcBorders>
          </w:tcPr>
          <w:p w:rsidR="002703CE" w:rsidRDefault="002703CE">
            <w:pPr>
              <w:pStyle w:val="ConsPlusNormal"/>
              <w:jc w:val="center"/>
            </w:pPr>
            <w:r>
              <w:t>9013,2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62</w:t>
            </w:r>
          </w:p>
        </w:tc>
        <w:tc>
          <w:tcPr>
            <w:tcW w:w="1361" w:type="dxa"/>
            <w:tcBorders>
              <w:top w:val="nil"/>
              <w:left w:val="nil"/>
              <w:bottom w:val="nil"/>
              <w:right w:val="nil"/>
            </w:tcBorders>
          </w:tcPr>
          <w:p w:rsidR="002703CE" w:rsidRDefault="002703CE">
            <w:pPr>
              <w:pStyle w:val="ConsPlusNormal"/>
              <w:jc w:val="center"/>
            </w:pPr>
            <w:r>
              <w:t>5109,5</w:t>
            </w:r>
          </w:p>
        </w:tc>
        <w:tc>
          <w:tcPr>
            <w:tcW w:w="1420" w:type="dxa"/>
            <w:tcBorders>
              <w:top w:val="nil"/>
              <w:left w:val="nil"/>
              <w:bottom w:val="nil"/>
              <w:right w:val="nil"/>
            </w:tcBorders>
          </w:tcPr>
          <w:p w:rsidR="002703CE" w:rsidRDefault="002703CE">
            <w:pPr>
              <w:pStyle w:val="ConsPlusNormal"/>
              <w:jc w:val="center"/>
            </w:pPr>
            <w:r>
              <w:t>5007,3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13747,6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13747,6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1"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78416,5</w:t>
            </w:r>
          </w:p>
        </w:tc>
        <w:tc>
          <w:tcPr>
            <w:tcW w:w="1420" w:type="dxa"/>
            <w:tcBorders>
              <w:top w:val="nil"/>
              <w:left w:val="nil"/>
              <w:bottom w:val="nil"/>
              <w:right w:val="nil"/>
            </w:tcBorders>
          </w:tcPr>
          <w:p w:rsidR="002703CE" w:rsidRDefault="002703CE">
            <w:pPr>
              <w:pStyle w:val="ConsPlusNormal"/>
              <w:jc w:val="center"/>
            </w:pPr>
            <w:r>
              <w:t>76848,2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17094,6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60973,1</w:t>
            </w:r>
          </w:p>
        </w:tc>
        <w:tc>
          <w:tcPr>
            <w:tcW w:w="1420" w:type="dxa"/>
            <w:tcBorders>
              <w:top w:val="nil"/>
              <w:left w:val="nil"/>
              <w:bottom w:val="nil"/>
              <w:right w:val="nil"/>
            </w:tcBorders>
          </w:tcPr>
          <w:p w:rsidR="002703CE" w:rsidRDefault="002703CE">
            <w:pPr>
              <w:pStyle w:val="ConsPlusNormal"/>
              <w:jc w:val="center"/>
            </w:pPr>
            <w:r>
              <w:t>59753,6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1219,5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78416,5</w:t>
            </w:r>
          </w:p>
        </w:tc>
        <w:tc>
          <w:tcPr>
            <w:tcW w:w="1420" w:type="dxa"/>
            <w:tcBorders>
              <w:top w:val="nil"/>
              <w:left w:val="nil"/>
              <w:bottom w:val="nil"/>
              <w:right w:val="nil"/>
            </w:tcBorders>
          </w:tcPr>
          <w:p w:rsidR="002703CE" w:rsidRDefault="002703CE">
            <w:pPr>
              <w:pStyle w:val="ConsPlusNormal"/>
              <w:jc w:val="center"/>
            </w:pPr>
            <w:r>
              <w:t>76848,2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17094,6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60973,1</w:t>
            </w:r>
          </w:p>
        </w:tc>
        <w:tc>
          <w:tcPr>
            <w:tcW w:w="1420" w:type="dxa"/>
            <w:tcBorders>
              <w:top w:val="nil"/>
              <w:left w:val="nil"/>
              <w:bottom w:val="nil"/>
              <w:right w:val="nil"/>
            </w:tcBorders>
          </w:tcPr>
          <w:p w:rsidR="002703CE" w:rsidRDefault="002703CE">
            <w:pPr>
              <w:pStyle w:val="ConsPlusNormal"/>
              <w:jc w:val="center"/>
            </w:pPr>
            <w:r>
              <w:t>59753,6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1219,5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Хабаровский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238180,4</w:t>
            </w:r>
          </w:p>
        </w:tc>
        <w:tc>
          <w:tcPr>
            <w:tcW w:w="1420" w:type="dxa"/>
            <w:tcBorders>
              <w:top w:val="nil"/>
              <w:left w:val="nil"/>
              <w:bottom w:val="nil"/>
              <w:right w:val="nil"/>
            </w:tcBorders>
          </w:tcPr>
          <w:p w:rsidR="002703CE" w:rsidRDefault="002703CE">
            <w:pPr>
              <w:pStyle w:val="ConsPlusNormal"/>
              <w:jc w:val="center"/>
            </w:pPr>
            <w:r>
              <w:t>231035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7145,4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2"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209038,2</w:t>
            </w:r>
          </w:p>
        </w:tc>
        <w:tc>
          <w:tcPr>
            <w:tcW w:w="1420" w:type="dxa"/>
            <w:tcBorders>
              <w:top w:val="nil"/>
              <w:left w:val="nil"/>
              <w:bottom w:val="nil"/>
              <w:right w:val="nil"/>
            </w:tcBorders>
          </w:tcPr>
          <w:p w:rsidR="002703CE" w:rsidRDefault="002703CE">
            <w:pPr>
              <w:pStyle w:val="ConsPlusNormal"/>
              <w:jc w:val="center"/>
            </w:pPr>
            <w:r>
              <w:t>202767,1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6271,1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7645,8</w:t>
            </w:r>
          </w:p>
        </w:tc>
        <w:tc>
          <w:tcPr>
            <w:tcW w:w="1420" w:type="dxa"/>
            <w:tcBorders>
              <w:top w:val="nil"/>
              <w:left w:val="nil"/>
              <w:bottom w:val="nil"/>
              <w:right w:val="nil"/>
            </w:tcBorders>
          </w:tcPr>
          <w:p w:rsidR="002703CE" w:rsidRDefault="002703CE">
            <w:pPr>
              <w:pStyle w:val="ConsPlusNormal"/>
              <w:jc w:val="center"/>
            </w:pPr>
            <w:r>
              <w:t>7416,4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201392,5</w:t>
            </w:r>
          </w:p>
        </w:tc>
        <w:tc>
          <w:tcPr>
            <w:tcW w:w="1420" w:type="dxa"/>
            <w:tcBorders>
              <w:top w:val="nil"/>
              <w:left w:val="nil"/>
              <w:bottom w:val="nil"/>
              <w:right w:val="nil"/>
            </w:tcBorders>
          </w:tcPr>
          <w:p w:rsidR="002703CE" w:rsidRDefault="002703CE">
            <w:pPr>
              <w:pStyle w:val="ConsPlusNormal"/>
              <w:jc w:val="center"/>
            </w:pPr>
            <w:r>
              <w:t>195350,7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6041,8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197144,8</w:t>
            </w:r>
          </w:p>
        </w:tc>
        <w:tc>
          <w:tcPr>
            <w:tcW w:w="1420" w:type="dxa"/>
            <w:tcBorders>
              <w:top w:val="nil"/>
              <w:left w:val="nil"/>
              <w:bottom w:val="nil"/>
              <w:right w:val="nil"/>
            </w:tcBorders>
          </w:tcPr>
          <w:p w:rsidR="002703CE" w:rsidRDefault="002703CE">
            <w:pPr>
              <w:pStyle w:val="ConsPlusNormal"/>
              <w:jc w:val="center"/>
            </w:pPr>
            <w:r>
              <w:t>191230,5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5914,3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5</w:t>
            </w:r>
          </w:p>
        </w:tc>
        <w:tc>
          <w:tcPr>
            <w:tcW w:w="1361" w:type="dxa"/>
            <w:tcBorders>
              <w:top w:val="nil"/>
              <w:left w:val="nil"/>
              <w:bottom w:val="nil"/>
              <w:right w:val="nil"/>
            </w:tcBorders>
          </w:tcPr>
          <w:p w:rsidR="002703CE" w:rsidRDefault="002703CE">
            <w:pPr>
              <w:pStyle w:val="ConsPlusNormal"/>
              <w:jc w:val="center"/>
            </w:pPr>
            <w:r>
              <w:t>197144,8</w:t>
            </w:r>
          </w:p>
        </w:tc>
        <w:tc>
          <w:tcPr>
            <w:tcW w:w="1420" w:type="dxa"/>
            <w:tcBorders>
              <w:top w:val="nil"/>
              <w:left w:val="nil"/>
              <w:bottom w:val="nil"/>
              <w:right w:val="nil"/>
            </w:tcBorders>
          </w:tcPr>
          <w:p w:rsidR="002703CE" w:rsidRDefault="002703CE">
            <w:pPr>
              <w:pStyle w:val="ConsPlusNormal"/>
              <w:jc w:val="center"/>
            </w:pPr>
            <w:r>
              <w:t>191230,5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5914,3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11893,4</w:t>
            </w:r>
          </w:p>
        </w:tc>
        <w:tc>
          <w:tcPr>
            <w:tcW w:w="1420" w:type="dxa"/>
            <w:tcBorders>
              <w:top w:val="nil"/>
              <w:left w:val="nil"/>
              <w:bottom w:val="nil"/>
              <w:right w:val="nil"/>
            </w:tcBorders>
          </w:tcPr>
          <w:p w:rsidR="002703CE" w:rsidRDefault="002703CE">
            <w:pPr>
              <w:pStyle w:val="ConsPlusNormal"/>
              <w:jc w:val="center"/>
            </w:pPr>
            <w:r>
              <w:t>11536,6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356,8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7645,8</w:t>
            </w:r>
          </w:p>
        </w:tc>
        <w:tc>
          <w:tcPr>
            <w:tcW w:w="1420" w:type="dxa"/>
            <w:tcBorders>
              <w:top w:val="nil"/>
              <w:left w:val="nil"/>
              <w:bottom w:val="nil"/>
              <w:right w:val="nil"/>
            </w:tcBorders>
          </w:tcPr>
          <w:p w:rsidR="002703CE" w:rsidRDefault="002703CE">
            <w:pPr>
              <w:pStyle w:val="ConsPlusNormal"/>
              <w:jc w:val="center"/>
            </w:pPr>
            <w:r>
              <w:t>7416,4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4247,6</w:t>
            </w:r>
          </w:p>
        </w:tc>
        <w:tc>
          <w:tcPr>
            <w:tcW w:w="1420" w:type="dxa"/>
            <w:tcBorders>
              <w:top w:val="nil"/>
              <w:left w:val="nil"/>
              <w:bottom w:val="nil"/>
              <w:right w:val="nil"/>
            </w:tcBorders>
          </w:tcPr>
          <w:p w:rsidR="002703CE" w:rsidRDefault="002703CE">
            <w:pPr>
              <w:pStyle w:val="ConsPlusNormal"/>
              <w:jc w:val="center"/>
            </w:pPr>
            <w:r>
              <w:t>4120,2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3"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28267,9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16920,2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28267,9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16920,2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Амурская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47490</w:t>
            </w:r>
          </w:p>
        </w:tc>
        <w:tc>
          <w:tcPr>
            <w:tcW w:w="1420" w:type="dxa"/>
            <w:tcBorders>
              <w:top w:val="nil"/>
              <w:left w:val="nil"/>
              <w:bottom w:val="nil"/>
              <w:right w:val="nil"/>
            </w:tcBorders>
          </w:tcPr>
          <w:p w:rsidR="002703CE" w:rsidRDefault="002703CE">
            <w:pPr>
              <w:pStyle w:val="ConsPlusNormal"/>
              <w:jc w:val="center"/>
            </w:pPr>
            <w:r>
              <w:t>46065,3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84"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18347,8</w:t>
            </w:r>
          </w:p>
        </w:tc>
        <w:tc>
          <w:tcPr>
            <w:tcW w:w="1420" w:type="dxa"/>
            <w:tcBorders>
              <w:top w:val="nil"/>
              <w:left w:val="nil"/>
              <w:bottom w:val="nil"/>
              <w:right w:val="nil"/>
            </w:tcBorders>
          </w:tcPr>
          <w:p w:rsidR="002703CE" w:rsidRDefault="002703CE">
            <w:pPr>
              <w:pStyle w:val="ConsPlusNormal"/>
              <w:jc w:val="center"/>
            </w:pPr>
            <w:r>
              <w:t>17797,4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11795,1</w:t>
            </w:r>
          </w:p>
        </w:tc>
        <w:tc>
          <w:tcPr>
            <w:tcW w:w="1420" w:type="dxa"/>
            <w:tcBorders>
              <w:top w:val="nil"/>
              <w:left w:val="nil"/>
              <w:bottom w:val="nil"/>
              <w:right w:val="nil"/>
            </w:tcBorders>
          </w:tcPr>
          <w:p w:rsidR="002703CE" w:rsidRDefault="002703CE">
            <w:pPr>
              <w:pStyle w:val="ConsPlusNormal"/>
              <w:jc w:val="center"/>
            </w:pPr>
            <w:r>
              <w:t>11441,2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6552,8</w:t>
            </w:r>
          </w:p>
        </w:tc>
        <w:tc>
          <w:tcPr>
            <w:tcW w:w="1420" w:type="dxa"/>
            <w:tcBorders>
              <w:top w:val="nil"/>
              <w:left w:val="nil"/>
              <w:bottom w:val="nil"/>
              <w:right w:val="nil"/>
            </w:tcBorders>
          </w:tcPr>
          <w:p w:rsidR="002703CE" w:rsidRDefault="002703CE">
            <w:pPr>
              <w:pStyle w:val="ConsPlusNormal"/>
              <w:jc w:val="center"/>
            </w:pPr>
            <w:r>
              <w:t>6356,2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18347,8</w:t>
            </w:r>
          </w:p>
        </w:tc>
        <w:tc>
          <w:tcPr>
            <w:tcW w:w="1420" w:type="dxa"/>
            <w:tcBorders>
              <w:top w:val="nil"/>
              <w:left w:val="nil"/>
              <w:bottom w:val="nil"/>
              <w:right w:val="nil"/>
            </w:tcBorders>
          </w:tcPr>
          <w:p w:rsidR="002703CE" w:rsidRDefault="002703CE">
            <w:pPr>
              <w:pStyle w:val="ConsPlusNormal"/>
              <w:jc w:val="center"/>
            </w:pPr>
            <w:r>
              <w:t>17797,4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11795,1</w:t>
            </w:r>
          </w:p>
        </w:tc>
        <w:tc>
          <w:tcPr>
            <w:tcW w:w="1420" w:type="dxa"/>
            <w:tcBorders>
              <w:top w:val="nil"/>
              <w:left w:val="nil"/>
              <w:bottom w:val="nil"/>
              <w:right w:val="nil"/>
            </w:tcBorders>
          </w:tcPr>
          <w:p w:rsidR="002703CE" w:rsidRDefault="002703CE">
            <w:pPr>
              <w:pStyle w:val="ConsPlusNormal"/>
              <w:jc w:val="center"/>
            </w:pPr>
            <w:r>
              <w:t>11441,2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6552,8</w:t>
            </w:r>
          </w:p>
        </w:tc>
        <w:tc>
          <w:tcPr>
            <w:tcW w:w="1420" w:type="dxa"/>
            <w:tcBorders>
              <w:top w:val="nil"/>
              <w:left w:val="nil"/>
              <w:bottom w:val="nil"/>
              <w:right w:val="nil"/>
            </w:tcBorders>
          </w:tcPr>
          <w:p w:rsidR="002703CE" w:rsidRDefault="002703CE">
            <w:pPr>
              <w:pStyle w:val="ConsPlusNormal"/>
              <w:jc w:val="center"/>
            </w:pPr>
            <w:r>
              <w:t>6356,2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5"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28267,9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16920,2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28267,9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16920,2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Магаданская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214570</w:t>
            </w:r>
          </w:p>
        </w:tc>
        <w:tc>
          <w:tcPr>
            <w:tcW w:w="1420" w:type="dxa"/>
            <w:tcBorders>
              <w:top w:val="nil"/>
              <w:left w:val="nil"/>
              <w:bottom w:val="nil"/>
              <w:right w:val="nil"/>
            </w:tcBorders>
          </w:tcPr>
          <w:p w:rsidR="002703CE" w:rsidRDefault="002703CE">
            <w:pPr>
              <w:pStyle w:val="ConsPlusNormal"/>
              <w:jc w:val="center"/>
            </w:pPr>
            <w:r>
              <w:t>210278,6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4291,4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6"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211173</w:t>
            </w:r>
          </w:p>
        </w:tc>
        <w:tc>
          <w:tcPr>
            <w:tcW w:w="1420" w:type="dxa"/>
            <w:tcBorders>
              <w:top w:val="nil"/>
              <w:left w:val="nil"/>
              <w:bottom w:val="nil"/>
              <w:right w:val="nil"/>
            </w:tcBorders>
          </w:tcPr>
          <w:p w:rsidR="002703CE" w:rsidRDefault="002703CE">
            <w:pPr>
              <w:pStyle w:val="ConsPlusNormal"/>
              <w:jc w:val="center"/>
            </w:pPr>
            <w:r>
              <w:t>206949,5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4223,5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13747,6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197144,8</w:t>
            </w:r>
          </w:p>
        </w:tc>
        <w:tc>
          <w:tcPr>
            <w:tcW w:w="1420" w:type="dxa"/>
            <w:tcBorders>
              <w:top w:val="nil"/>
              <w:left w:val="nil"/>
              <w:bottom w:val="nil"/>
              <w:right w:val="nil"/>
            </w:tcBorders>
          </w:tcPr>
          <w:p w:rsidR="002703CE" w:rsidRDefault="002703CE">
            <w:pPr>
              <w:pStyle w:val="ConsPlusNormal"/>
              <w:jc w:val="center"/>
            </w:pPr>
            <w:r>
              <w:t>193201,9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3942,9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197144,8</w:t>
            </w:r>
          </w:p>
        </w:tc>
        <w:tc>
          <w:tcPr>
            <w:tcW w:w="1420" w:type="dxa"/>
            <w:tcBorders>
              <w:top w:val="nil"/>
              <w:left w:val="nil"/>
              <w:bottom w:val="nil"/>
              <w:right w:val="nil"/>
            </w:tcBorders>
          </w:tcPr>
          <w:p w:rsidR="002703CE" w:rsidRDefault="002703CE">
            <w:pPr>
              <w:pStyle w:val="ConsPlusNormal"/>
              <w:jc w:val="center"/>
            </w:pPr>
            <w:r>
              <w:t>193201,9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3942,9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28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28</w:t>
            </w:r>
          </w:p>
        </w:tc>
        <w:tc>
          <w:tcPr>
            <w:tcW w:w="1361" w:type="dxa"/>
            <w:tcBorders>
              <w:top w:val="nil"/>
              <w:left w:val="nil"/>
              <w:bottom w:val="nil"/>
              <w:right w:val="nil"/>
            </w:tcBorders>
          </w:tcPr>
          <w:p w:rsidR="002703CE" w:rsidRDefault="002703CE">
            <w:pPr>
              <w:pStyle w:val="ConsPlusNormal"/>
              <w:jc w:val="center"/>
            </w:pPr>
            <w:r>
              <w:t>197144,8</w:t>
            </w:r>
          </w:p>
        </w:tc>
        <w:tc>
          <w:tcPr>
            <w:tcW w:w="1420" w:type="dxa"/>
            <w:tcBorders>
              <w:top w:val="nil"/>
              <w:left w:val="nil"/>
              <w:bottom w:val="nil"/>
              <w:right w:val="nil"/>
            </w:tcBorders>
          </w:tcPr>
          <w:p w:rsidR="002703CE" w:rsidRDefault="002703CE">
            <w:pPr>
              <w:pStyle w:val="ConsPlusNormal"/>
              <w:jc w:val="center"/>
            </w:pPr>
            <w:r>
              <w:t>193201,9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3942,9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13747,6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13747,6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87"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3397</w:t>
            </w:r>
          </w:p>
        </w:tc>
        <w:tc>
          <w:tcPr>
            <w:tcW w:w="1420" w:type="dxa"/>
            <w:tcBorders>
              <w:top w:val="nil"/>
              <w:left w:val="nil"/>
              <w:bottom w:val="nil"/>
              <w:right w:val="nil"/>
            </w:tcBorders>
          </w:tcPr>
          <w:p w:rsidR="002703CE" w:rsidRDefault="002703CE">
            <w:pPr>
              <w:pStyle w:val="ConsPlusNormal"/>
              <w:jc w:val="center"/>
            </w:pPr>
            <w:r>
              <w:t>3329,1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3397</w:t>
            </w:r>
          </w:p>
        </w:tc>
        <w:tc>
          <w:tcPr>
            <w:tcW w:w="1420" w:type="dxa"/>
            <w:tcBorders>
              <w:top w:val="nil"/>
              <w:left w:val="nil"/>
              <w:bottom w:val="nil"/>
              <w:right w:val="nil"/>
            </w:tcBorders>
          </w:tcPr>
          <w:p w:rsidR="002703CE" w:rsidRDefault="002703CE">
            <w:pPr>
              <w:pStyle w:val="ConsPlusNormal"/>
              <w:jc w:val="center"/>
            </w:pPr>
            <w:r>
              <w:t>3329,1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3397</w:t>
            </w:r>
          </w:p>
        </w:tc>
        <w:tc>
          <w:tcPr>
            <w:tcW w:w="1420" w:type="dxa"/>
            <w:tcBorders>
              <w:top w:val="nil"/>
              <w:left w:val="nil"/>
              <w:bottom w:val="nil"/>
              <w:right w:val="nil"/>
            </w:tcBorders>
          </w:tcPr>
          <w:p w:rsidR="002703CE" w:rsidRDefault="002703CE">
            <w:pPr>
              <w:pStyle w:val="ConsPlusNormal"/>
              <w:jc w:val="center"/>
            </w:pPr>
            <w:r>
              <w:t>3329,1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0,01</w:t>
            </w:r>
          </w:p>
        </w:tc>
        <w:tc>
          <w:tcPr>
            <w:tcW w:w="1361" w:type="dxa"/>
            <w:tcBorders>
              <w:top w:val="nil"/>
              <w:left w:val="nil"/>
              <w:bottom w:val="nil"/>
              <w:right w:val="nil"/>
            </w:tcBorders>
          </w:tcPr>
          <w:p w:rsidR="002703CE" w:rsidRDefault="002703CE">
            <w:pPr>
              <w:pStyle w:val="ConsPlusNormal"/>
              <w:jc w:val="center"/>
            </w:pPr>
            <w:r>
              <w:t>3397</w:t>
            </w:r>
          </w:p>
        </w:tc>
        <w:tc>
          <w:tcPr>
            <w:tcW w:w="1420" w:type="dxa"/>
            <w:tcBorders>
              <w:top w:val="nil"/>
              <w:left w:val="nil"/>
              <w:bottom w:val="nil"/>
              <w:right w:val="nil"/>
            </w:tcBorders>
          </w:tcPr>
          <w:p w:rsidR="002703CE" w:rsidRDefault="002703CE">
            <w:pPr>
              <w:pStyle w:val="ConsPlusNormal"/>
              <w:jc w:val="center"/>
            </w:pPr>
            <w:r>
              <w:t>3329,1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Сахалинская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44760,7</w:t>
            </w:r>
          </w:p>
        </w:tc>
        <w:tc>
          <w:tcPr>
            <w:tcW w:w="1420" w:type="dxa"/>
            <w:tcBorders>
              <w:top w:val="nil"/>
              <w:left w:val="nil"/>
              <w:bottom w:val="nil"/>
              <w:right w:val="nil"/>
            </w:tcBorders>
          </w:tcPr>
          <w:p w:rsidR="002703CE" w:rsidRDefault="002703CE">
            <w:pPr>
              <w:pStyle w:val="ConsPlusNormal"/>
              <w:jc w:val="center"/>
            </w:pPr>
            <w:r>
              <w:t>26408,8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18351,9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8"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21363,4</w:t>
            </w:r>
          </w:p>
        </w:tc>
        <w:tc>
          <w:tcPr>
            <w:tcW w:w="1420" w:type="dxa"/>
            <w:tcBorders>
              <w:top w:val="nil"/>
              <w:left w:val="nil"/>
              <w:bottom w:val="nil"/>
              <w:right w:val="nil"/>
            </w:tcBorders>
          </w:tcPr>
          <w:p w:rsidR="002703CE" w:rsidRDefault="002703CE">
            <w:pPr>
              <w:pStyle w:val="ConsPlusNormal"/>
              <w:jc w:val="center"/>
            </w:pPr>
            <w:r>
              <w:t>12604,4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8276,6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5751,5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4715,6</w:t>
            </w:r>
          </w:p>
        </w:tc>
        <w:tc>
          <w:tcPr>
            <w:tcW w:w="1420" w:type="dxa"/>
            <w:tcBorders>
              <w:top w:val="nil"/>
              <w:left w:val="nil"/>
              <w:bottom w:val="nil"/>
              <w:right w:val="nil"/>
            </w:tcBorders>
          </w:tcPr>
          <w:p w:rsidR="002703CE" w:rsidRDefault="002703CE">
            <w:pPr>
              <w:pStyle w:val="ConsPlusNormal"/>
              <w:jc w:val="center"/>
            </w:pPr>
            <w:r>
              <w:t>2782,2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1933,4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2619,7</w:t>
            </w:r>
          </w:p>
        </w:tc>
        <w:tc>
          <w:tcPr>
            <w:tcW w:w="1420" w:type="dxa"/>
            <w:tcBorders>
              <w:top w:val="nil"/>
              <w:left w:val="nil"/>
              <w:bottom w:val="nil"/>
              <w:right w:val="nil"/>
            </w:tcBorders>
          </w:tcPr>
          <w:p w:rsidR="002703CE" w:rsidRDefault="002703CE">
            <w:pPr>
              <w:pStyle w:val="ConsPlusNormal"/>
              <w:jc w:val="center"/>
            </w:pPr>
            <w:r>
              <w:t>1545,6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7335,3</w:t>
            </w:r>
          </w:p>
        </w:tc>
        <w:tc>
          <w:tcPr>
            <w:tcW w:w="1420" w:type="dxa"/>
            <w:tcBorders>
              <w:top w:val="nil"/>
              <w:left w:val="nil"/>
              <w:bottom w:val="nil"/>
              <w:right w:val="nil"/>
            </w:tcBorders>
          </w:tcPr>
          <w:p w:rsidR="002703CE" w:rsidRDefault="002703CE">
            <w:pPr>
              <w:pStyle w:val="ConsPlusNormal"/>
              <w:jc w:val="center"/>
            </w:pPr>
            <w:r>
              <w:t>4327,8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3007,5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66</w:t>
            </w:r>
          </w:p>
        </w:tc>
        <w:tc>
          <w:tcPr>
            <w:tcW w:w="1361" w:type="dxa"/>
            <w:tcBorders>
              <w:top w:val="nil"/>
              <w:left w:val="nil"/>
              <w:bottom w:val="nil"/>
              <w:right w:val="nil"/>
            </w:tcBorders>
          </w:tcPr>
          <w:p w:rsidR="002703CE" w:rsidRDefault="002703CE">
            <w:pPr>
              <w:pStyle w:val="ConsPlusNormal"/>
              <w:jc w:val="center"/>
            </w:pPr>
            <w:r>
              <w:t>4715,6</w:t>
            </w:r>
          </w:p>
        </w:tc>
        <w:tc>
          <w:tcPr>
            <w:tcW w:w="1420" w:type="dxa"/>
            <w:tcBorders>
              <w:top w:val="nil"/>
              <w:left w:val="nil"/>
              <w:bottom w:val="nil"/>
              <w:right w:val="nil"/>
            </w:tcBorders>
          </w:tcPr>
          <w:p w:rsidR="002703CE" w:rsidRDefault="002703CE">
            <w:pPr>
              <w:pStyle w:val="ConsPlusNormal"/>
              <w:jc w:val="center"/>
            </w:pPr>
            <w:r>
              <w:t>2782,2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1933,4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70,5</w:t>
            </w:r>
          </w:p>
        </w:tc>
        <w:tc>
          <w:tcPr>
            <w:tcW w:w="1361" w:type="dxa"/>
            <w:tcBorders>
              <w:top w:val="nil"/>
              <w:left w:val="nil"/>
              <w:bottom w:val="nil"/>
              <w:right w:val="nil"/>
            </w:tcBorders>
          </w:tcPr>
          <w:p w:rsidR="002703CE" w:rsidRDefault="002703CE">
            <w:pPr>
              <w:pStyle w:val="ConsPlusNormal"/>
              <w:jc w:val="center"/>
            </w:pPr>
            <w:r>
              <w:t>2619,7</w:t>
            </w:r>
          </w:p>
        </w:tc>
        <w:tc>
          <w:tcPr>
            <w:tcW w:w="1420" w:type="dxa"/>
            <w:tcBorders>
              <w:top w:val="nil"/>
              <w:left w:val="nil"/>
              <w:bottom w:val="nil"/>
              <w:right w:val="nil"/>
            </w:tcBorders>
          </w:tcPr>
          <w:p w:rsidR="002703CE" w:rsidRDefault="002703CE">
            <w:pPr>
              <w:pStyle w:val="ConsPlusNormal"/>
              <w:jc w:val="center"/>
            </w:pPr>
            <w:r>
              <w:t>1545,6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1074,1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8276,6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5751,5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65</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8276,6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5751,5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70,5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89"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23397,3</w:t>
            </w:r>
          </w:p>
        </w:tc>
        <w:tc>
          <w:tcPr>
            <w:tcW w:w="1420" w:type="dxa"/>
            <w:tcBorders>
              <w:top w:val="nil"/>
              <w:left w:val="nil"/>
              <w:bottom w:val="nil"/>
              <w:right w:val="nil"/>
            </w:tcBorders>
          </w:tcPr>
          <w:p w:rsidR="002703CE" w:rsidRDefault="002703CE">
            <w:pPr>
              <w:pStyle w:val="ConsPlusNormal"/>
              <w:jc w:val="center"/>
            </w:pPr>
            <w:r>
              <w:t>13804,4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9592,9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23397,3</w:t>
            </w:r>
          </w:p>
        </w:tc>
        <w:tc>
          <w:tcPr>
            <w:tcW w:w="1420" w:type="dxa"/>
            <w:tcBorders>
              <w:top w:val="nil"/>
              <w:left w:val="nil"/>
              <w:bottom w:val="nil"/>
              <w:right w:val="nil"/>
            </w:tcBorders>
          </w:tcPr>
          <w:p w:rsidR="002703CE" w:rsidRDefault="002703CE">
            <w:pPr>
              <w:pStyle w:val="ConsPlusNormal"/>
              <w:jc w:val="center"/>
            </w:pPr>
            <w:r>
              <w:t>13804,4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9592,9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lastRenderedPageBreak/>
              <w:t>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23397,3</w:t>
            </w:r>
          </w:p>
        </w:tc>
        <w:tc>
          <w:tcPr>
            <w:tcW w:w="1420" w:type="dxa"/>
            <w:tcBorders>
              <w:top w:val="nil"/>
              <w:left w:val="nil"/>
              <w:bottom w:val="nil"/>
              <w:right w:val="nil"/>
            </w:tcBorders>
          </w:tcPr>
          <w:p w:rsidR="002703CE" w:rsidRDefault="002703CE">
            <w:pPr>
              <w:pStyle w:val="ConsPlusNormal"/>
              <w:jc w:val="center"/>
            </w:pPr>
            <w:r>
              <w:t>13804,4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9592,9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23397,3</w:t>
            </w:r>
          </w:p>
        </w:tc>
        <w:tc>
          <w:tcPr>
            <w:tcW w:w="1420" w:type="dxa"/>
            <w:tcBorders>
              <w:top w:val="nil"/>
              <w:left w:val="nil"/>
              <w:bottom w:val="nil"/>
              <w:right w:val="nil"/>
            </w:tcBorders>
          </w:tcPr>
          <w:p w:rsidR="002703CE" w:rsidRDefault="002703CE">
            <w:pPr>
              <w:pStyle w:val="ConsPlusNormal"/>
              <w:jc w:val="center"/>
            </w:pPr>
            <w:r>
              <w:t>13804,4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9592,9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Еврейская автономная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15547,5</w:t>
            </w:r>
          </w:p>
        </w:tc>
        <w:tc>
          <w:tcPr>
            <w:tcW w:w="1420" w:type="dxa"/>
            <w:tcBorders>
              <w:top w:val="nil"/>
              <w:left w:val="nil"/>
              <w:bottom w:val="nil"/>
              <w:right w:val="nil"/>
            </w:tcBorders>
          </w:tcPr>
          <w:p w:rsidR="002703CE" w:rsidRDefault="002703CE">
            <w:pPr>
              <w:pStyle w:val="ConsPlusNormal"/>
              <w:jc w:val="center"/>
            </w:pPr>
            <w:r>
              <w:t>15392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15547,5</w:t>
            </w:r>
          </w:p>
        </w:tc>
        <w:tc>
          <w:tcPr>
            <w:tcW w:w="1420" w:type="dxa"/>
            <w:tcBorders>
              <w:top w:val="nil"/>
              <w:left w:val="nil"/>
              <w:bottom w:val="nil"/>
              <w:right w:val="nil"/>
            </w:tcBorders>
          </w:tcPr>
          <w:p w:rsidR="002703CE" w:rsidRDefault="002703CE">
            <w:pPr>
              <w:pStyle w:val="ConsPlusNormal"/>
              <w:jc w:val="center"/>
            </w:pPr>
            <w:r>
              <w:t>15392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15547,5</w:t>
            </w:r>
          </w:p>
        </w:tc>
        <w:tc>
          <w:tcPr>
            <w:tcW w:w="1420" w:type="dxa"/>
            <w:tcBorders>
              <w:top w:val="nil"/>
              <w:left w:val="nil"/>
              <w:bottom w:val="nil"/>
              <w:right w:val="nil"/>
            </w:tcBorders>
          </w:tcPr>
          <w:p w:rsidR="002703CE" w:rsidRDefault="002703CE">
            <w:pPr>
              <w:pStyle w:val="ConsPlusNormal"/>
              <w:jc w:val="center"/>
            </w:pPr>
            <w:r>
              <w:t>15392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15547,5</w:t>
            </w:r>
          </w:p>
        </w:tc>
        <w:tc>
          <w:tcPr>
            <w:tcW w:w="1420" w:type="dxa"/>
            <w:tcBorders>
              <w:top w:val="nil"/>
              <w:left w:val="nil"/>
              <w:bottom w:val="nil"/>
              <w:right w:val="nil"/>
            </w:tcBorders>
          </w:tcPr>
          <w:p w:rsidR="002703CE" w:rsidRDefault="002703CE">
            <w:pPr>
              <w:pStyle w:val="ConsPlusNormal"/>
              <w:jc w:val="center"/>
            </w:pPr>
            <w:r>
              <w:t>15392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89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90</w:t>
            </w:r>
          </w:p>
        </w:tc>
        <w:tc>
          <w:tcPr>
            <w:tcW w:w="1361" w:type="dxa"/>
            <w:tcBorders>
              <w:top w:val="nil"/>
              <w:left w:val="nil"/>
              <w:bottom w:val="nil"/>
              <w:right w:val="nil"/>
            </w:tcBorders>
          </w:tcPr>
          <w:p w:rsidR="002703CE" w:rsidRDefault="002703CE">
            <w:pPr>
              <w:pStyle w:val="ConsPlusNormal"/>
              <w:jc w:val="center"/>
            </w:pPr>
            <w:r>
              <w:t>15547,5</w:t>
            </w:r>
          </w:p>
        </w:tc>
        <w:tc>
          <w:tcPr>
            <w:tcW w:w="1420" w:type="dxa"/>
            <w:tcBorders>
              <w:top w:val="nil"/>
              <w:left w:val="nil"/>
              <w:bottom w:val="nil"/>
              <w:right w:val="nil"/>
            </w:tcBorders>
          </w:tcPr>
          <w:p w:rsidR="002703CE" w:rsidRDefault="002703CE">
            <w:pPr>
              <w:pStyle w:val="ConsPlusNormal"/>
              <w:jc w:val="center"/>
            </w:pPr>
            <w:r>
              <w:t>15392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92,5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Чукотский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43385,1</w:t>
            </w:r>
          </w:p>
        </w:tc>
        <w:tc>
          <w:tcPr>
            <w:tcW w:w="1420" w:type="dxa"/>
            <w:tcBorders>
              <w:top w:val="nil"/>
              <w:left w:val="nil"/>
              <w:bottom w:val="nil"/>
              <w:right w:val="nil"/>
            </w:tcBorders>
          </w:tcPr>
          <w:p w:rsidR="002703CE" w:rsidRDefault="002703CE">
            <w:pPr>
              <w:pStyle w:val="ConsPlusNormal"/>
              <w:jc w:val="center"/>
            </w:pPr>
            <w:r>
              <w:t>42517,4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867,7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1"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2"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Северо-Кавказский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 xml:space="preserve">доля детей в возрасте от 5 до 18 лет, охваченных дополнительным </w:t>
            </w:r>
            <w:r>
              <w:lastRenderedPageBreak/>
              <w:t>образованием, процентов:</w:t>
            </w:r>
          </w:p>
          <w:p w:rsidR="002703CE" w:rsidRDefault="002703CE">
            <w:pPr>
              <w:pStyle w:val="ConsPlusNormal"/>
            </w:pPr>
            <w:r>
              <w:t>2021 год - 76 (76);</w:t>
            </w:r>
          </w:p>
          <w:p w:rsidR="002703CE" w:rsidRDefault="002703CE">
            <w:pPr>
              <w:pStyle w:val="ConsPlusNormal"/>
            </w:pPr>
            <w:r>
              <w:t>2022 год - 77 (77);</w:t>
            </w:r>
          </w:p>
          <w:p w:rsidR="002703CE" w:rsidRDefault="002703CE">
            <w:pPr>
              <w:pStyle w:val="ConsPlusNormal"/>
            </w:pPr>
            <w:r>
              <w:t>2023 год - 79 (79);</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p w:rsidR="002703CE" w:rsidRDefault="002703CE">
            <w:pPr>
              <w:pStyle w:val="ConsPlusNormal"/>
            </w:pPr>
            <w:r>
              <w:t>2021 год - 9,3 (0,61);</w:t>
            </w:r>
          </w:p>
          <w:p w:rsidR="002703CE" w:rsidRDefault="002703CE">
            <w:pPr>
              <w:pStyle w:val="ConsPlusNormal"/>
            </w:pPr>
            <w:r>
              <w:t>2022 год - 10,5 (0,29);</w:t>
            </w:r>
          </w:p>
          <w:p w:rsidR="002703CE" w:rsidRDefault="002703CE">
            <w:pPr>
              <w:pStyle w:val="ConsPlusNormal"/>
            </w:pPr>
            <w:r>
              <w:t>2023 год - 11,7 (0,77)</w:t>
            </w:r>
          </w:p>
        </w:tc>
        <w:tc>
          <w:tcPr>
            <w:tcW w:w="1361" w:type="dxa"/>
            <w:tcBorders>
              <w:top w:val="nil"/>
              <w:left w:val="nil"/>
              <w:bottom w:val="nil"/>
              <w:right w:val="nil"/>
            </w:tcBorders>
          </w:tcPr>
          <w:p w:rsidR="002703CE" w:rsidRDefault="002703CE">
            <w:pPr>
              <w:pStyle w:val="ConsPlusNormal"/>
              <w:jc w:val="center"/>
            </w:pPr>
            <w:r>
              <w:lastRenderedPageBreak/>
              <w:t>2902921,9</w:t>
            </w:r>
          </w:p>
        </w:tc>
        <w:tc>
          <w:tcPr>
            <w:tcW w:w="1420" w:type="dxa"/>
            <w:tcBorders>
              <w:top w:val="nil"/>
              <w:left w:val="nil"/>
              <w:bottom w:val="nil"/>
              <w:right w:val="nil"/>
            </w:tcBorders>
          </w:tcPr>
          <w:p w:rsidR="002703CE" w:rsidRDefault="002703CE">
            <w:pPr>
              <w:pStyle w:val="ConsPlusNormal"/>
              <w:jc w:val="center"/>
            </w:pPr>
            <w:r>
              <w:t>2871540,7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31381,2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1109950,6</w:t>
            </w:r>
          </w:p>
        </w:tc>
        <w:tc>
          <w:tcPr>
            <w:tcW w:w="1420" w:type="dxa"/>
            <w:tcBorders>
              <w:top w:val="nil"/>
              <w:left w:val="nil"/>
              <w:bottom w:val="nil"/>
              <w:right w:val="nil"/>
            </w:tcBorders>
          </w:tcPr>
          <w:p w:rsidR="002703CE" w:rsidRDefault="002703CE">
            <w:pPr>
              <w:pStyle w:val="ConsPlusNormal"/>
              <w:jc w:val="center"/>
            </w:pPr>
            <w:r>
              <w:t>1096499,1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13451,5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1232260,6</w:t>
            </w:r>
          </w:p>
        </w:tc>
        <w:tc>
          <w:tcPr>
            <w:tcW w:w="1420" w:type="dxa"/>
            <w:tcBorders>
              <w:top w:val="nil"/>
              <w:left w:val="nil"/>
              <w:bottom w:val="nil"/>
              <w:right w:val="nil"/>
            </w:tcBorders>
          </w:tcPr>
          <w:p w:rsidR="002703CE" w:rsidRDefault="002703CE">
            <w:pPr>
              <w:pStyle w:val="ConsPlusNormal"/>
              <w:jc w:val="center"/>
            </w:pPr>
            <w:r>
              <w:t>1219938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12322,6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560710,7</w:t>
            </w:r>
          </w:p>
        </w:tc>
        <w:tc>
          <w:tcPr>
            <w:tcW w:w="1420" w:type="dxa"/>
            <w:tcBorders>
              <w:top w:val="nil"/>
              <w:left w:val="nil"/>
              <w:bottom w:val="nil"/>
              <w:right w:val="nil"/>
            </w:tcBorders>
          </w:tcPr>
          <w:p w:rsidR="002703CE" w:rsidRDefault="002703CE">
            <w:pPr>
              <w:pStyle w:val="ConsPlusNormal"/>
              <w:jc w:val="center"/>
            </w:pPr>
            <w:r>
              <w:t>555103,6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5607,1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Дагестан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768590,3</w:t>
            </w:r>
          </w:p>
        </w:tc>
        <w:tc>
          <w:tcPr>
            <w:tcW w:w="1420" w:type="dxa"/>
            <w:tcBorders>
              <w:top w:val="nil"/>
              <w:left w:val="nil"/>
              <w:bottom w:val="nil"/>
              <w:right w:val="nil"/>
            </w:tcBorders>
          </w:tcPr>
          <w:p w:rsidR="002703CE" w:rsidRDefault="002703CE">
            <w:pPr>
              <w:pStyle w:val="ConsPlusNormal"/>
              <w:jc w:val="center"/>
            </w:pPr>
            <w:r>
              <w:t>760904,4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7685,9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793"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675268,5</w:t>
            </w:r>
          </w:p>
        </w:tc>
        <w:tc>
          <w:tcPr>
            <w:tcW w:w="1420" w:type="dxa"/>
            <w:tcBorders>
              <w:top w:val="nil"/>
              <w:left w:val="nil"/>
              <w:bottom w:val="nil"/>
              <w:right w:val="nil"/>
            </w:tcBorders>
          </w:tcPr>
          <w:p w:rsidR="002703CE" w:rsidRDefault="002703CE">
            <w:pPr>
              <w:pStyle w:val="ConsPlusNormal"/>
              <w:jc w:val="center"/>
            </w:pPr>
            <w:r>
              <w:t>668515,8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6752,7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447210,5</w:t>
            </w:r>
          </w:p>
        </w:tc>
        <w:tc>
          <w:tcPr>
            <w:tcW w:w="1420" w:type="dxa"/>
            <w:tcBorders>
              <w:top w:val="nil"/>
              <w:left w:val="nil"/>
              <w:bottom w:val="nil"/>
              <w:right w:val="nil"/>
            </w:tcBorders>
          </w:tcPr>
          <w:p w:rsidR="002703CE" w:rsidRDefault="002703CE">
            <w:pPr>
              <w:pStyle w:val="ConsPlusNormal"/>
              <w:jc w:val="center"/>
            </w:pPr>
            <w:r>
              <w:t>442738,4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4472,1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225777,4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225777,4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5</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225777,4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447210,5</w:t>
            </w:r>
          </w:p>
        </w:tc>
        <w:tc>
          <w:tcPr>
            <w:tcW w:w="1420" w:type="dxa"/>
            <w:tcBorders>
              <w:top w:val="nil"/>
              <w:left w:val="nil"/>
              <w:bottom w:val="nil"/>
              <w:right w:val="nil"/>
            </w:tcBorders>
          </w:tcPr>
          <w:p w:rsidR="002703CE" w:rsidRDefault="002703CE">
            <w:pPr>
              <w:pStyle w:val="ConsPlusNormal"/>
              <w:jc w:val="center"/>
            </w:pPr>
            <w:r>
              <w:t>442738,4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4472,1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59</w:t>
            </w:r>
          </w:p>
        </w:tc>
        <w:tc>
          <w:tcPr>
            <w:tcW w:w="1361" w:type="dxa"/>
            <w:tcBorders>
              <w:top w:val="nil"/>
              <w:left w:val="nil"/>
              <w:bottom w:val="nil"/>
              <w:right w:val="nil"/>
            </w:tcBorders>
          </w:tcPr>
          <w:p w:rsidR="002703CE" w:rsidRDefault="002703CE">
            <w:pPr>
              <w:pStyle w:val="ConsPlusNormal"/>
              <w:jc w:val="center"/>
            </w:pPr>
            <w:r>
              <w:t>447210,5</w:t>
            </w:r>
          </w:p>
        </w:tc>
        <w:tc>
          <w:tcPr>
            <w:tcW w:w="1420" w:type="dxa"/>
            <w:tcBorders>
              <w:top w:val="nil"/>
              <w:left w:val="nil"/>
              <w:bottom w:val="nil"/>
              <w:right w:val="nil"/>
            </w:tcBorders>
          </w:tcPr>
          <w:p w:rsidR="002703CE" w:rsidRDefault="002703CE">
            <w:pPr>
              <w:pStyle w:val="ConsPlusNormal"/>
              <w:jc w:val="center"/>
            </w:pPr>
            <w:r>
              <w:t>442738,4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4472,1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4"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87234,4</w:t>
            </w:r>
          </w:p>
        </w:tc>
        <w:tc>
          <w:tcPr>
            <w:tcW w:w="1420" w:type="dxa"/>
            <w:tcBorders>
              <w:top w:val="nil"/>
              <w:left w:val="nil"/>
              <w:bottom w:val="nil"/>
              <w:right w:val="nil"/>
            </w:tcBorders>
          </w:tcPr>
          <w:p w:rsidR="002703CE" w:rsidRDefault="002703CE">
            <w:pPr>
              <w:pStyle w:val="ConsPlusNormal"/>
              <w:jc w:val="center"/>
            </w:pPr>
            <w:r>
              <w:t>86362,1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34887,1</w:t>
            </w:r>
          </w:p>
        </w:tc>
        <w:tc>
          <w:tcPr>
            <w:tcW w:w="1420" w:type="dxa"/>
            <w:tcBorders>
              <w:top w:val="nil"/>
              <w:left w:val="nil"/>
              <w:bottom w:val="nil"/>
              <w:right w:val="nil"/>
            </w:tcBorders>
          </w:tcPr>
          <w:p w:rsidR="002703CE" w:rsidRDefault="002703CE">
            <w:pPr>
              <w:pStyle w:val="ConsPlusNormal"/>
              <w:jc w:val="center"/>
            </w:pPr>
            <w:r>
              <w:t>34538,2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40648,7</w:t>
            </w:r>
          </w:p>
        </w:tc>
        <w:tc>
          <w:tcPr>
            <w:tcW w:w="1420" w:type="dxa"/>
            <w:tcBorders>
              <w:top w:val="nil"/>
              <w:left w:val="nil"/>
              <w:bottom w:val="nil"/>
              <w:right w:val="nil"/>
            </w:tcBorders>
          </w:tcPr>
          <w:p w:rsidR="002703CE" w:rsidRDefault="002703CE">
            <w:pPr>
              <w:pStyle w:val="ConsPlusNormal"/>
              <w:jc w:val="center"/>
            </w:pPr>
            <w:r>
              <w:t>40242,2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87234,4</w:t>
            </w:r>
          </w:p>
        </w:tc>
        <w:tc>
          <w:tcPr>
            <w:tcW w:w="1420" w:type="dxa"/>
            <w:tcBorders>
              <w:top w:val="nil"/>
              <w:left w:val="nil"/>
              <w:bottom w:val="nil"/>
              <w:right w:val="nil"/>
            </w:tcBorders>
          </w:tcPr>
          <w:p w:rsidR="002703CE" w:rsidRDefault="002703CE">
            <w:pPr>
              <w:pStyle w:val="ConsPlusNormal"/>
              <w:jc w:val="center"/>
            </w:pPr>
            <w:r>
              <w:t>86362,1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34887,1</w:t>
            </w:r>
          </w:p>
        </w:tc>
        <w:tc>
          <w:tcPr>
            <w:tcW w:w="1420" w:type="dxa"/>
            <w:tcBorders>
              <w:top w:val="nil"/>
              <w:left w:val="nil"/>
              <w:bottom w:val="nil"/>
              <w:right w:val="nil"/>
            </w:tcBorders>
          </w:tcPr>
          <w:p w:rsidR="002703CE" w:rsidRDefault="002703CE">
            <w:pPr>
              <w:pStyle w:val="ConsPlusNormal"/>
              <w:jc w:val="center"/>
            </w:pPr>
            <w:r>
              <w:t>34538,2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40648,7</w:t>
            </w:r>
          </w:p>
        </w:tc>
        <w:tc>
          <w:tcPr>
            <w:tcW w:w="1420" w:type="dxa"/>
            <w:tcBorders>
              <w:top w:val="nil"/>
              <w:left w:val="nil"/>
              <w:bottom w:val="nil"/>
              <w:right w:val="nil"/>
            </w:tcBorders>
          </w:tcPr>
          <w:p w:rsidR="002703CE" w:rsidRDefault="002703CE">
            <w:pPr>
              <w:pStyle w:val="ConsPlusNormal"/>
              <w:jc w:val="center"/>
            </w:pPr>
            <w:r>
              <w:t>40242,2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5"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6087,4</w:t>
            </w:r>
          </w:p>
        </w:tc>
        <w:tc>
          <w:tcPr>
            <w:tcW w:w="1420" w:type="dxa"/>
            <w:tcBorders>
              <w:top w:val="nil"/>
              <w:left w:val="nil"/>
              <w:bottom w:val="nil"/>
              <w:right w:val="nil"/>
            </w:tcBorders>
          </w:tcPr>
          <w:p w:rsidR="002703CE" w:rsidRDefault="002703CE">
            <w:pPr>
              <w:pStyle w:val="ConsPlusNormal"/>
              <w:jc w:val="center"/>
            </w:pPr>
            <w:r>
              <w:t>6026,5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6087,4</w:t>
            </w:r>
          </w:p>
        </w:tc>
        <w:tc>
          <w:tcPr>
            <w:tcW w:w="1420" w:type="dxa"/>
            <w:tcBorders>
              <w:top w:val="nil"/>
              <w:left w:val="nil"/>
              <w:bottom w:val="nil"/>
              <w:right w:val="nil"/>
            </w:tcBorders>
          </w:tcPr>
          <w:p w:rsidR="002703CE" w:rsidRDefault="002703CE">
            <w:pPr>
              <w:pStyle w:val="ConsPlusNormal"/>
              <w:jc w:val="center"/>
            </w:pPr>
            <w:r>
              <w:t>6026,5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w:t>
            </w:r>
            <w:r>
              <w:lastRenderedPageBreak/>
              <w:t>(волонтерскую)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lastRenderedPageBreak/>
              <w:t>6087,4</w:t>
            </w:r>
          </w:p>
        </w:tc>
        <w:tc>
          <w:tcPr>
            <w:tcW w:w="1420" w:type="dxa"/>
            <w:tcBorders>
              <w:top w:val="nil"/>
              <w:left w:val="nil"/>
              <w:bottom w:val="nil"/>
              <w:right w:val="nil"/>
            </w:tcBorders>
          </w:tcPr>
          <w:p w:rsidR="002703CE" w:rsidRDefault="002703CE">
            <w:pPr>
              <w:pStyle w:val="ConsPlusNormal"/>
              <w:jc w:val="center"/>
            </w:pPr>
            <w:r>
              <w:t>6026,5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0,06</w:t>
            </w:r>
          </w:p>
        </w:tc>
        <w:tc>
          <w:tcPr>
            <w:tcW w:w="1361" w:type="dxa"/>
            <w:tcBorders>
              <w:top w:val="nil"/>
              <w:left w:val="nil"/>
              <w:bottom w:val="nil"/>
              <w:right w:val="nil"/>
            </w:tcBorders>
          </w:tcPr>
          <w:p w:rsidR="002703CE" w:rsidRDefault="002703CE">
            <w:pPr>
              <w:pStyle w:val="ConsPlusNormal"/>
              <w:jc w:val="center"/>
            </w:pPr>
            <w:r>
              <w:t>6087,4</w:t>
            </w:r>
          </w:p>
        </w:tc>
        <w:tc>
          <w:tcPr>
            <w:tcW w:w="1420" w:type="dxa"/>
            <w:tcBorders>
              <w:top w:val="nil"/>
              <w:left w:val="nil"/>
              <w:bottom w:val="nil"/>
              <w:right w:val="nil"/>
            </w:tcBorders>
          </w:tcPr>
          <w:p w:rsidR="002703CE" w:rsidRDefault="002703CE">
            <w:pPr>
              <w:pStyle w:val="ConsPlusNormal"/>
              <w:jc w:val="center"/>
            </w:pPr>
            <w:r>
              <w:t>6026,5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0,13</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Ингушетия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280068,7</w:t>
            </w:r>
          </w:p>
        </w:tc>
        <w:tc>
          <w:tcPr>
            <w:tcW w:w="1420" w:type="dxa"/>
            <w:tcBorders>
              <w:top w:val="nil"/>
              <w:left w:val="nil"/>
              <w:bottom w:val="nil"/>
              <w:right w:val="nil"/>
            </w:tcBorders>
          </w:tcPr>
          <w:p w:rsidR="002703CE" w:rsidRDefault="002703CE">
            <w:pPr>
              <w:pStyle w:val="ConsPlusNormal"/>
              <w:jc w:val="center"/>
            </w:pPr>
            <w:r>
              <w:t>277268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2800,7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6"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259744,3</w:t>
            </w:r>
          </w:p>
        </w:tc>
        <w:tc>
          <w:tcPr>
            <w:tcW w:w="1420" w:type="dxa"/>
            <w:tcBorders>
              <w:top w:val="nil"/>
              <w:left w:val="nil"/>
              <w:bottom w:val="nil"/>
              <w:right w:val="nil"/>
            </w:tcBorders>
          </w:tcPr>
          <w:p w:rsidR="002703CE" w:rsidRDefault="002703CE">
            <w:pPr>
              <w:pStyle w:val="ConsPlusNormal"/>
              <w:jc w:val="center"/>
            </w:pPr>
            <w:r>
              <w:t>257146,9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2597,4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225777,4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31369,5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225777,4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3</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225777,4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Формирование современных управленческих и организационно-экономических механизмов в системе </w:t>
            </w:r>
            <w:r>
              <w:lastRenderedPageBreak/>
              <w:t>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31369,5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66,5</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31369,5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7"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Кабардино-Балкарская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13942,8</w:t>
            </w:r>
          </w:p>
        </w:tc>
        <w:tc>
          <w:tcPr>
            <w:tcW w:w="1420" w:type="dxa"/>
            <w:tcBorders>
              <w:top w:val="nil"/>
              <w:left w:val="nil"/>
              <w:bottom w:val="nil"/>
              <w:right w:val="nil"/>
            </w:tcBorders>
          </w:tcPr>
          <w:p w:rsidR="002703CE" w:rsidRDefault="002703CE">
            <w:pPr>
              <w:pStyle w:val="ConsPlusNormal"/>
              <w:jc w:val="center"/>
            </w:pPr>
            <w:r>
              <w:t>13803,4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8"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13942,8</w:t>
            </w:r>
          </w:p>
        </w:tc>
        <w:tc>
          <w:tcPr>
            <w:tcW w:w="1420" w:type="dxa"/>
            <w:tcBorders>
              <w:top w:val="nil"/>
              <w:left w:val="nil"/>
              <w:bottom w:val="nil"/>
              <w:right w:val="nil"/>
            </w:tcBorders>
          </w:tcPr>
          <w:p w:rsidR="002703CE" w:rsidRDefault="002703CE">
            <w:pPr>
              <w:pStyle w:val="ConsPlusNormal"/>
              <w:jc w:val="center"/>
            </w:pPr>
            <w:r>
              <w:t>13803,4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8963,2</w:t>
            </w:r>
          </w:p>
        </w:tc>
        <w:tc>
          <w:tcPr>
            <w:tcW w:w="1420" w:type="dxa"/>
            <w:tcBorders>
              <w:top w:val="nil"/>
              <w:left w:val="nil"/>
              <w:bottom w:val="nil"/>
              <w:right w:val="nil"/>
            </w:tcBorders>
          </w:tcPr>
          <w:p w:rsidR="002703CE" w:rsidRDefault="002703CE">
            <w:pPr>
              <w:pStyle w:val="ConsPlusNormal"/>
              <w:jc w:val="center"/>
            </w:pPr>
            <w:r>
              <w:t>8873,6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4979,6</w:t>
            </w:r>
          </w:p>
        </w:tc>
        <w:tc>
          <w:tcPr>
            <w:tcW w:w="1420" w:type="dxa"/>
            <w:tcBorders>
              <w:top w:val="nil"/>
              <w:left w:val="nil"/>
              <w:bottom w:val="nil"/>
              <w:right w:val="nil"/>
            </w:tcBorders>
          </w:tcPr>
          <w:p w:rsidR="002703CE" w:rsidRDefault="002703CE">
            <w:pPr>
              <w:pStyle w:val="ConsPlusNormal"/>
              <w:jc w:val="center"/>
            </w:pPr>
            <w:r>
              <w:t>4929,8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13942,8</w:t>
            </w:r>
          </w:p>
        </w:tc>
        <w:tc>
          <w:tcPr>
            <w:tcW w:w="1420" w:type="dxa"/>
            <w:tcBorders>
              <w:top w:val="nil"/>
              <w:left w:val="nil"/>
              <w:bottom w:val="nil"/>
              <w:right w:val="nil"/>
            </w:tcBorders>
          </w:tcPr>
          <w:p w:rsidR="002703CE" w:rsidRDefault="002703CE">
            <w:pPr>
              <w:pStyle w:val="ConsPlusNormal"/>
              <w:jc w:val="center"/>
            </w:pPr>
            <w:r>
              <w:t>13803,4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54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55</w:t>
            </w:r>
          </w:p>
        </w:tc>
        <w:tc>
          <w:tcPr>
            <w:tcW w:w="1361" w:type="dxa"/>
            <w:tcBorders>
              <w:top w:val="nil"/>
              <w:left w:val="nil"/>
              <w:bottom w:val="nil"/>
              <w:right w:val="nil"/>
            </w:tcBorders>
          </w:tcPr>
          <w:p w:rsidR="002703CE" w:rsidRDefault="002703CE">
            <w:pPr>
              <w:pStyle w:val="ConsPlusNormal"/>
              <w:jc w:val="center"/>
            </w:pPr>
            <w:r>
              <w:t>8963,2</w:t>
            </w:r>
          </w:p>
        </w:tc>
        <w:tc>
          <w:tcPr>
            <w:tcW w:w="1420" w:type="dxa"/>
            <w:tcBorders>
              <w:top w:val="nil"/>
              <w:left w:val="nil"/>
              <w:bottom w:val="nil"/>
              <w:right w:val="nil"/>
            </w:tcBorders>
          </w:tcPr>
          <w:p w:rsidR="002703CE" w:rsidRDefault="002703CE">
            <w:pPr>
              <w:pStyle w:val="ConsPlusNormal"/>
              <w:jc w:val="center"/>
            </w:pPr>
            <w:r>
              <w:t>8873,6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58,5</w:t>
            </w:r>
          </w:p>
        </w:tc>
        <w:tc>
          <w:tcPr>
            <w:tcW w:w="1361" w:type="dxa"/>
            <w:tcBorders>
              <w:top w:val="nil"/>
              <w:left w:val="nil"/>
              <w:bottom w:val="nil"/>
              <w:right w:val="nil"/>
            </w:tcBorders>
          </w:tcPr>
          <w:p w:rsidR="002703CE" w:rsidRDefault="002703CE">
            <w:pPr>
              <w:pStyle w:val="ConsPlusNormal"/>
              <w:jc w:val="center"/>
            </w:pPr>
            <w:r>
              <w:t>4979,6</w:t>
            </w:r>
          </w:p>
        </w:tc>
        <w:tc>
          <w:tcPr>
            <w:tcW w:w="1420" w:type="dxa"/>
            <w:tcBorders>
              <w:top w:val="nil"/>
              <w:left w:val="nil"/>
              <w:bottom w:val="nil"/>
              <w:right w:val="nil"/>
            </w:tcBorders>
          </w:tcPr>
          <w:p w:rsidR="002703CE" w:rsidRDefault="002703CE">
            <w:pPr>
              <w:pStyle w:val="ConsPlusNormal"/>
              <w:jc w:val="center"/>
            </w:pPr>
            <w:r>
              <w:t>4929,8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Карачаево-Черкесская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246953</w:t>
            </w:r>
          </w:p>
        </w:tc>
        <w:tc>
          <w:tcPr>
            <w:tcW w:w="1420" w:type="dxa"/>
            <w:tcBorders>
              <w:top w:val="nil"/>
              <w:left w:val="nil"/>
              <w:bottom w:val="nil"/>
              <w:right w:val="nil"/>
            </w:tcBorders>
          </w:tcPr>
          <w:p w:rsidR="002703CE" w:rsidRDefault="002703CE">
            <w:pPr>
              <w:pStyle w:val="ConsPlusNormal"/>
              <w:jc w:val="center"/>
            </w:pPr>
            <w:r>
              <w:t>244483,5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2469,5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799"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242086,3</w:t>
            </w:r>
          </w:p>
        </w:tc>
        <w:tc>
          <w:tcPr>
            <w:tcW w:w="1420" w:type="dxa"/>
            <w:tcBorders>
              <w:top w:val="nil"/>
              <w:left w:val="nil"/>
              <w:bottom w:val="nil"/>
              <w:right w:val="nil"/>
            </w:tcBorders>
          </w:tcPr>
          <w:p w:rsidR="002703CE" w:rsidRDefault="002703CE">
            <w:pPr>
              <w:pStyle w:val="ConsPlusNormal"/>
              <w:jc w:val="center"/>
            </w:pPr>
            <w:r>
              <w:t>239665,4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2420,9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13887,9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Формирование современных управленческих и организационно-экономических </w:t>
            </w:r>
            <w:r>
              <w:lastRenderedPageBreak/>
              <w:t>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13887,9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76,8</w:t>
            </w:r>
          </w:p>
        </w:tc>
        <w:tc>
          <w:tcPr>
            <w:tcW w:w="1361" w:type="dxa"/>
            <w:tcBorders>
              <w:top w:val="nil"/>
              <w:left w:val="nil"/>
              <w:bottom w:val="nil"/>
              <w:right w:val="nil"/>
            </w:tcBorders>
          </w:tcPr>
          <w:p w:rsidR="002703CE" w:rsidRDefault="002703CE">
            <w:pPr>
              <w:pStyle w:val="ConsPlusNormal"/>
              <w:jc w:val="center"/>
            </w:pPr>
            <w:r>
              <w:t>14028,2</w:t>
            </w:r>
          </w:p>
        </w:tc>
        <w:tc>
          <w:tcPr>
            <w:tcW w:w="1420" w:type="dxa"/>
            <w:tcBorders>
              <w:top w:val="nil"/>
              <w:left w:val="nil"/>
              <w:bottom w:val="nil"/>
              <w:right w:val="nil"/>
            </w:tcBorders>
          </w:tcPr>
          <w:p w:rsidR="002703CE" w:rsidRDefault="002703CE">
            <w:pPr>
              <w:pStyle w:val="ConsPlusNormal"/>
              <w:jc w:val="center"/>
            </w:pPr>
            <w:r>
              <w:t>13887,9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77,9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0"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4866,8</w:t>
            </w:r>
          </w:p>
        </w:tc>
        <w:tc>
          <w:tcPr>
            <w:tcW w:w="1420" w:type="dxa"/>
            <w:tcBorders>
              <w:top w:val="nil"/>
              <w:left w:val="nil"/>
              <w:bottom w:val="nil"/>
              <w:right w:val="nil"/>
            </w:tcBorders>
          </w:tcPr>
          <w:p w:rsidR="002703CE" w:rsidRDefault="002703CE">
            <w:pPr>
              <w:pStyle w:val="ConsPlusNormal"/>
              <w:jc w:val="center"/>
            </w:pPr>
            <w:r>
              <w:t>4818,1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4866,8</w:t>
            </w:r>
          </w:p>
        </w:tc>
        <w:tc>
          <w:tcPr>
            <w:tcW w:w="1420" w:type="dxa"/>
            <w:tcBorders>
              <w:top w:val="nil"/>
              <w:left w:val="nil"/>
              <w:bottom w:val="nil"/>
              <w:right w:val="nil"/>
            </w:tcBorders>
          </w:tcPr>
          <w:p w:rsidR="002703CE" w:rsidRDefault="002703CE">
            <w:pPr>
              <w:pStyle w:val="ConsPlusNormal"/>
              <w:jc w:val="center"/>
            </w:pPr>
            <w:r>
              <w:t>4818,1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4866,8</w:t>
            </w:r>
          </w:p>
        </w:tc>
        <w:tc>
          <w:tcPr>
            <w:tcW w:w="1420" w:type="dxa"/>
            <w:tcBorders>
              <w:top w:val="nil"/>
              <w:left w:val="nil"/>
              <w:bottom w:val="nil"/>
              <w:right w:val="nil"/>
            </w:tcBorders>
          </w:tcPr>
          <w:p w:rsidR="002703CE" w:rsidRDefault="002703CE">
            <w:pPr>
              <w:pStyle w:val="ConsPlusNormal"/>
              <w:jc w:val="center"/>
            </w:pPr>
            <w:r>
              <w:t>4818,1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0,01</w:t>
            </w:r>
          </w:p>
        </w:tc>
        <w:tc>
          <w:tcPr>
            <w:tcW w:w="1361" w:type="dxa"/>
            <w:tcBorders>
              <w:top w:val="nil"/>
              <w:left w:val="nil"/>
              <w:bottom w:val="nil"/>
              <w:right w:val="nil"/>
            </w:tcBorders>
          </w:tcPr>
          <w:p w:rsidR="002703CE" w:rsidRDefault="002703CE">
            <w:pPr>
              <w:pStyle w:val="ConsPlusNormal"/>
              <w:jc w:val="center"/>
            </w:pPr>
            <w:r>
              <w:t>4866,8</w:t>
            </w:r>
          </w:p>
        </w:tc>
        <w:tc>
          <w:tcPr>
            <w:tcW w:w="1420" w:type="dxa"/>
            <w:tcBorders>
              <w:top w:val="nil"/>
              <w:left w:val="nil"/>
              <w:bottom w:val="nil"/>
              <w:right w:val="nil"/>
            </w:tcBorders>
          </w:tcPr>
          <w:p w:rsidR="002703CE" w:rsidRDefault="002703CE">
            <w:pPr>
              <w:pStyle w:val="ConsPlusNormal"/>
              <w:jc w:val="center"/>
            </w:pPr>
            <w:r>
              <w:t>4818,1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Северная Осетия - Алания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231876,4</w:t>
            </w:r>
          </w:p>
        </w:tc>
        <w:tc>
          <w:tcPr>
            <w:tcW w:w="1420" w:type="dxa"/>
            <w:tcBorders>
              <w:top w:val="nil"/>
              <w:left w:val="nil"/>
              <w:bottom w:val="nil"/>
              <w:right w:val="nil"/>
            </w:tcBorders>
          </w:tcPr>
          <w:p w:rsidR="002703CE" w:rsidRDefault="002703CE">
            <w:pPr>
              <w:pStyle w:val="ConsPlusNormal"/>
              <w:jc w:val="center"/>
            </w:pPr>
            <w:r>
              <w:t>229557,6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2318,8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801"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2"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3818,3</w:t>
            </w:r>
          </w:p>
        </w:tc>
        <w:tc>
          <w:tcPr>
            <w:tcW w:w="1420" w:type="dxa"/>
            <w:tcBorders>
              <w:top w:val="nil"/>
              <w:left w:val="nil"/>
              <w:bottom w:val="nil"/>
              <w:right w:val="nil"/>
            </w:tcBorders>
          </w:tcPr>
          <w:p w:rsidR="002703CE" w:rsidRDefault="002703CE">
            <w:pPr>
              <w:pStyle w:val="ConsPlusNormal"/>
              <w:jc w:val="center"/>
            </w:pPr>
            <w:r>
              <w:t>3780,1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3818,3</w:t>
            </w:r>
          </w:p>
        </w:tc>
        <w:tc>
          <w:tcPr>
            <w:tcW w:w="1420" w:type="dxa"/>
            <w:tcBorders>
              <w:top w:val="nil"/>
              <w:left w:val="nil"/>
              <w:bottom w:val="nil"/>
              <w:right w:val="nil"/>
            </w:tcBorders>
          </w:tcPr>
          <w:p w:rsidR="002703CE" w:rsidRDefault="002703CE">
            <w:pPr>
              <w:pStyle w:val="ConsPlusNormal"/>
              <w:jc w:val="center"/>
            </w:pPr>
            <w:r>
              <w:t>3780,1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w:t>
            </w:r>
            <w:r>
              <w:lastRenderedPageBreak/>
              <w:t>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w:t>
            </w:r>
            <w:r>
              <w:lastRenderedPageBreak/>
              <w:t>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lastRenderedPageBreak/>
              <w:t>3818,3</w:t>
            </w:r>
          </w:p>
        </w:tc>
        <w:tc>
          <w:tcPr>
            <w:tcW w:w="1420" w:type="dxa"/>
            <w:tcBorders>
              <w:top w:val="nil"/>
              <w:left w:val="nil"/>
              <w:bottom w:val="nil"/>
              <w:right w:val="nil"/>
            </w:tcBorders>
          </w:tcPr>
          <w:p w:rsidR="002703CE" w:rsidRDefault="002703CE">
            <w:pPr>
              <w:pStyle w:val="ConsPlusNormal"/>
              <w:jc w:val="center"/>
            </w:pPr>
            <w:r>
              <w:t>3780,1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0,03</w:t>
            </w:r>
          </w:p>
        </w:tc>
        <w:tc>
          <w:tcPr>
            <w:tcW w:w="1361" w:type="dxa"/>
            <w:tcBorders>
              <w:top w:val="nil"/>
              <w:left w:val="nil"/>
              <w:bottom w:val="nil"/>
              <w:right w:val="nil"/>
            </w:tcBorders>
          </w:tcPr>
          <w:p w:rsidR="002703CE" w:rsidRDefault="002703CE">
            <w:pPr>
              <w:pStyle w:val="ConsPlusNormal"/>
              <w:jc w:val="center"/>
            </w:pPr>
            <w:r>
              <w:t>3818,3</w:t>
            </w:r>
          </w:p>
        </w:tc>
        <w:tc>
          <w:tcPr>
            <w:tcW w:w="1420" w:type="dxa"/>
            <w:tcBorders>
              <w:top w:val="nil"/>
              <w:left w:val="nil"/>
              <w:bottom w:val="nil"/>
              <w:right w:val="nil"/>
            </w:tcBorders>
          </w:tcPr>
          <w:p w:rsidR="002703CE" w:rsidRDefault="002703CE">
            <w:pPr>
              <w:pStyle w:val="ConsPlusNormal"/>
              <w:jc w:val="center"/>
            </w:pPr>
            <w:r>
              <w:t>3780,1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Чеченская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150283,6</w:t>
            </w:r>
          </w:p>
        </w:tc>
        <w:tc>
          <w:tcPr>
            <w:tcW w:w="1420" w:type="dxa"/>
            <w:tcBorders>
              <w:top w:val="nil"/>
              <w:left w:val="nil"/>
              <w:bottom w:val="nil"/>
              <w:right w:val="nil"/>
            </w:tcBorders>
          </w:tcPr>
          <w:p w:rsidR="002703CE" w:rsidRDefault="002703CE">
            <w:pPr>
              <w:pStyle w:val="ConsPlusNormal"/>
              <w:jc w:val="center"/>
            </w:pPr>
            <w:r>
              <w:t>148780,8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1502,8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3"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146782,2</w:t>
            </w:r>
          </w:p>
        </w:tc>
        <w:tc>
          <w:tcPr>
            <w:tcW w:w="1420" w:type="dxa"/>
            <w:tcBorders>
              <w:top w:val="nil"/>
              <w:left w:val="nil"/>
              <w:bottom w:val="nil"/>
              <w:right w:val="nil"/>
            </w:tcBorders>
          </w:tcPr>
          <w:p w:rsidR="002703CE" w:rsidRDefault="002703CE">
            <w:pPr>
              <w:pStyle w:val="ConsPlusNormal"/>
              <w:jc w:val="center"/>
            </w:pPr>
            <w:r>
              <w:t>145314,4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94360</w:t>
            </w:r>
          </w:p>
        </w:tc>
        <w:tc>
          <w:tcPr>
            <w:tcW w:w="1420" w:type="dxa"/>
            <w:tcBorders>
              <w:top w:val="nil"/>
              <w:left w:val="nil"/>
              <w:bottom w:val="nil"/>
              <w:right w:val="nil"/>
            </w:tcBorders>
          </w:tcPr>
          <w:p w:rsidR="002703CE" w:rsidRDefault="002703CE">
            <w:pPr>
              <w:pStyle w:val="ConsPlusNormal"/>
              <w:jc w:val="center"/>
            </w:pPr>
            <w:r>
              <w:t>93416,4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52422,2</w:t>
            </w:r>
          </w:p>
        </w:tc>
        <w:tc>
          <w:tcPr>
            <w:tcW w:w="1420" w:type="dxa"/>
            <w:tcBorders>
              <w:top w:val="nil"/>
              <w:left w:val="nil"/>
              <w:bottom w:val="nil"/>
              <w:right w:val="nil"/>
            </w:tcBorders>
          </w:tcPr>
          <w:p w:rsidR="002703CE" w:rsidRDefault="002703CE">
            <w:pPr>
              <w:pStyle w:val="ConsPlusNormal"/>
              <w:jc w:val="center"/>
            </w:pPr>
            <w:r>
              <w:t>51898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146782,2</w:t>
            </w:r>
          </w:p>
        </w:tc>
        <w:tc>
          <w:tcPr>
            <w:tcW w:w="1420" w:type="dxa"/>
            <w:tcBorders>
              <w:top w:val="nil"/>
              <w:left w:val="nil"/>
              <w:bottom w:val="nil"/>
              <w:right w:val="nil"/>
            </w:tcBorders>
          </w:tcPr>
          <w:p w:rsidR="002703CE" w:rsidRDefault="002703CE">
            <w:pPr>
              <w:pStyle w:val="ConsPlusNormal"/>
              <w:jc w:val="center"/>
            </w:pPr>
            <w:r>
              <w:t>145314,4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1467,8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62</w:t>
            </w:r>
          </w:p>
        </w:tc>
        <w:tc>
          <w:tcPr>
            <w:tcW w:w="1361" w:type="dxa"/>
            <w:tcBorders>
              <w:top w:val="nil"/>
              <w:left w:val="nil"/>
              <w:bottom w:val="nil"/>
              <w:right w:val="nil"/>
            </w:tcBorders>
          </w:tcPr>
          <w:p w:rsidR="002703CE" w:rsidRDefault="002703CE">
            <w:pPr>
              <w:pStyle w:val="ConsPlusNormal"/>
              <w:jc w:val="center"/>
            </w:pPr>
            <w:r>
              <w:t>94360</w:t>
            </w:r>
          </w:p>
        </w:tc>
        <w:tc>
          <w:tcPr>
            <w:tcW w:w="1420" w:type="dxa"/>
            <w:tcBorders>
              <w:top w:val="nil"/>
              <w:left w:val="nil"/>
              <w:bottom w:val="nil"/>
              <w:right w:val="nil"/>
            </w:tcBorders>
          </w:tcPr>
          <w:p w:rsidR="002703CE" w:rsidRDefault="002703CE">
            <w:pPr>
              <w:pStyle w:val="ConsPlusNormal"/>
              <w:jc w:val="center"/>
            </w:pPr>
            <w:r>
              <w:t>93416,4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68,5</w:t>
            </w:r>
          </w:p>
        </w:tc>
        <w:tc>
          <w:tcPr>
            <w:tcW w:w="1361" w:type="dxa"/>
            <w:tcBorders>
              <w:top w:val="nil"/>
              <w:left w:val="nil"/>
              <w:bottom w:val="nil"/>
              <w:right w:val="nil"/>
            </w:tcBorders>
          </w:tcPr>
          <w:p w:rsidR="002703CE" w:rsidRDefault="002703CE">
            <w:pPr>
              <w:pStyle w:val="ConsPlusNormal"/>
              <w:jc w:val="center"/>
            </w:pPr>
            <w:r>
              <w:t>52422,2</w:t>
            </w:r>
          </w:p>
        </w:tc>
        <w:tc>
          <w:tcPr>
            <w:tcW w:w="1420" w:type="dxa"/>
            <w:tcBorders>
              <w:top w:val="nil"/>
              <w:left w:val="nil"/>
              <w:bottom w:val="nil"/>
              <w:right w:val="nil"/>
            </w:tcBorders>
          </w:tcPr>
          <w:p w:rsidR="002703CE" w:rsidRDefault="002703CE">
            <w:pPr>
              <w:pStyle w:val="ConsPlusNormal"/>
              <w:jc w:val="center"/>
            </w:pPr>
            <w:r>
              <w:t>51898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524,2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4"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3501,4</w:t>
            </w:r>
          </w:p>
        </w:tc>
        <w:tc>
          <w:tcPr>
            <w:tcW w:w="1420" w:type="dxa"/>
            <w:tcBorders>
              <w:top w:val="nil"/>
              <w:left w:val="nil"/>
              <w:bottom w:val="nil"/>
              <w:right w:val="nil"/>
            </w:tcBorders>
          </w:tcPr>
          <w:p w:rsidR="002703CE" w:rsidRDefault="002703CE">
            <w:pPr>
              <w:pStyle w:val="ConsPlusNormal"/>
              <w:jc w:val="center"/>
            </w:pPr>
            <w:r>
              <w:t>3466,4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3501,4</w:t>
            </w:r>
          </w:p>
        </w:tc>
        <w:tc>
          <w:tcPr>
            <w:tcW w:w="1420" w:type="dxa"/>
            <w:tcBorders>
              <w:top w:val="nil"/>
              <w:left w:val="nil"/>
              <w:bottom w:val="nil"/>
              <w:right w:val="nil"/>
            </w:tcBorders>
          </w:tcPr>
          <w:p w:rsidR="002703CE" w:rsidRDefault="002703CE">
            <w:pPr>
              <w:pStyle w:val="ConsPlusNormal"/>
              <w:jc w:val="center"/>
            </w:pPr>
            <w:r>
              <w:t>3466,4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3501,4</w:t>
            </w:r>
          </w:p>
        </w:tc>
        <w:tc>
          <w:tcPr>
            <w:tcW w:w="1420" w:type="dxa"/>
            <w:tcBorders>
              <w:top w:val="nil"/>
              <w:left w:val="nil"/>
              <w:bottom w:val="nil"/>
              <w:right w:val="nil"/>
            </w:tcBorders>
          </w:tcPr>
          <w:p w:rsidR="002703CE" w:rsidRDefault="002703CE">
            <w:pPr>
              <w:pStyle w:val="ConsPlusNormal"/>
              <w:jc w:val="center"/>
            </w:pPr>
            <w:r>
              <w:t>3466,4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0,23</w:t>
            </w:r>
          </w:p>
        </w:tc>
        <w:tc>
          <w:tcPr>
            <w:tcW w:w="1361" w:type="dxa"/>
            <w:tcBorders>
              <w:top w:val="nil"/>
              <w:left w:val="nil"/>
              <w:bottom w:val="nil"/>
              <w:right w:val="nil"/>
            </w:tcBorders>
          </w:tcPr>
          <w:p w:rsidR="002703CE" w:rsidRDefault="002703CE">
            <w:pPr>
              <w:pStyle w:val="ConsPlusNormal"/>
              <w:jc w:val="center"/>
            </w:pPr>
            <w:r>
              <w:t>3501,4</w:t>
            </w:r>
          </w:p>
        </w:tc>
        <w:tc>
          <w:tcPr>
            <w:tcW w:w="1420" w:type="dxa"/>
            <w:tcBorders>
              <w:top w:val="nil"/>
              <w:left w:val="nil"/>
              <w:bottom w:val="nil"/>
              <w:right w:val="nil"/>
            </w:tcBorders>
          </w:tcPr>
          <w:p w:rsidR="002703CE" w:rsidRDefault="002703CE">
            <w:pPr>
              <w:pStyle w:val="ConsPlusNormal"/>
              <w:jc w:val="center"/>
            </w:pPr>
            <w:r>
              <w:t>3466,4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0,23</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0,24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Ставропольский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1211207,1</w:t>
            </w:r>
          </w:p>
        </w:tc>
        <w:tc>
          <w:tcPr>
            <w:tcW w:w="1420" w:type="dxa"/>
            <w:tcBorders>
              <w:top w:val="nil"/>
              <w:left w:val="nil"/>
              <w:bottom w:val="nil"/>
              <w:right w:val="nil"/>
            </w:tcBorders>
          </w:tcPr>
          <w:p w:rsidR="002703CE" w:rsidRDefault="002703CE">
            <w:pPr>
              <w:pStyle w:val="ConsPlusNormal"/>
              <w:jc w:val="center"/>
            </w:pPr>
            <w:r>
              <w:t>1196743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14464,1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5"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228831,3</w:t>
            </w:r>
          </w:p>
        </w:tc>
        <w:tc>
          <w:tcPr>
            <w:tcW w:w="1420" w:type="dxa"/>
            <w:tcBorders>
              <w:top w:val="nil"/>
              <w:left w:val="nil"/>
              <w:bottom w:val="nil"/>
              <w:right w:val="nil"/>
            </w:tcBorders>
          </w:tcPr>
          <w:p w:rsidR="002703CE" w:rsidRDefault="002703CE">
            <w:pPr>
              <w:pStyle w:val="ConsPlusNormal"/>
              <w:jc w:val="center"/>
            </w:pPr>
            <w:r>
              <w:t>226543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228831,3</w:t>
            </w:r>
          </w:p>
        </w:tc>
        <w:tc>
          <w:tcPr>
            <w:tcW w:w="1420" w:type="dxa"/>
            <w:tcBorders>
              <w:top w:val="nil"/>
              <w:left w:val="nil"/>
              <w:bottom w:val="nil"/>
              <w:right w:val="nil"/>
            </w:tcBorders>
          </w:tcPr>
          <w:p w:rsidR="002703CE" w:rsidRDefault="002703CE">
            <w:pPr>
              <w:pStyle w:val="ConsPlusNormal"/>
              <w:jc w:val="center"/>
            </w:pPr>
            <w:r>
              <w:t>226543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охват детей деятельностью региональных центров выявления, поддержки и развития способностей и талантов у детей и молодежи, технопарков "Кванториум" и </w:t>
            </w:r>
            <w:r>
              <w:lastRenderedPageBreak/>
              <w:t>центров "IT-куб", процентов</w:t>
            </w:r>
          </w:p>
        </w:tc>
        <w:tc>
          <w:tcPr>
            <w:tcW w:w="1361" w:type="dxa"/>
            <w:tcBorders>
              <w:top w:val="nil"/>
              <w:left w:val="nil"/>
              <w:bottom w:val="nil"/>
              <w:right w:val="nil"/>
            </w:tcBorders>
          </w:tcPr>
          <w:p w:rsidR="002703CE" w:rsidRDefault="002703CE">
            <w:pPr>
              <w:pStyle w:val="ConsPlusNormal"/>
              <w:jc w:val="center"/>
            </w:pPr>
            <w:r>
              <w:lastRenderedPageBreak/>
              <w:t>197144,8</w:t>
            </w:r>
          </w:p>
        </w:tc>
        <w:tc>
          <w:tcPr>
            <w:tcW w:w="1420" w:type="dxa"/>
            <w:tcBorders>
              <w:top w:val="nil"/>
              <w:left w:val="nil"/>
              <w:bottom w:val="nil"/>
              <w:right w:val="nil"/>
            </w:tcBorders>
          </w:tcPr>
          <w:p w:rsidR="002703CE" w:rsidRDefault="002703CE">
            <w:pPr>
              <w:pStyle w:val="ConsPlusNormal"/>
              <w:jc w:val="center"/>
            </w:pPr>
            <w:r>
              <w:t>195173,4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2</w:t>
            </w:r>
          </w:p>
        </w:tc>
        <w:tc>
          <w:tcPr>
            <w:tcW w:w="1361" w:type="dxa"/>
            <w:tcBorders>
              <w:top w:val="nil"/>
              <w:left w:val="nil"/>
              <w:bottom w:val="nil"/>
              <w:right w:val="nil"/>
            </w:tcBorders>
          </w:tcPr>
          <w:p w:rsidR="002703CE" w:rsidRDefault="002703CE">
            <w:pPr>
              <w:pStyle w:val="ConsPlusNormal"/>
              <w:jc w:val="center"/>
            </w:pPr>
            <w:r>
              <w:t>197144,8</w:t>
            </w:r>
          </w:p>
        </w:tc>
        <w:tc>
          <w:tcPr>
            <w:tcW w:w="1420" w:type="dxa"/>
            <w:tcBorders>
              <w:top w:val="nil"/>
              <w:left w:val="nil"/>
              <w:bottom w:val="nil"/>
              <w:right w:val="nil"/>
            </w:tcBorders>
          </w:tcPr>
          <w:p w:rsidR="002703CE" w:rsidRDefault="002703CE">
            <w:pPr>
              <w:pStyle w:val="ConsPlusNormal"/>
              <w:jc w:val="center"/>
            </w:pPr>
            <w:r>
              <w:t>195173,4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31686,5</w:t>
            </w:r>
          </w:p>
        </w:tc>
        <w:tc>
          <w:tcPr>
            <w:tcW w:w="1420" w:type="dxa"/>
            <w:tcBorders>
              <w:top w:val="nil"/>
              <w:left w:val="nil"/>
              <w:bottom w:val="nil"/>
              <w:right w:val="nil"/>
            </w:tcBorders>
          </w:tcPr>
          <w:p w:rsidR="002703CE" w:rsidRDefault="002703CE">
            <w:pPr>
              <w:pStyle w:val="ConsPlusNormal"/>
              <w:jc w:val="center"/>
            </w:pPr>
            <w:r>
              <w:t>31369,6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72,5</w:t>
            </w:r>
          </w:p>
        </w:tc>
        <w:tc>
          <w:tcPr>
            <w:tcW w:w="1361" w:type="dxa"/>
            <w:tcBorders>
              <w:top w:val="nil"/>
              <w:left w:val="nil"/>
              <w:bottom w:val="nil"/>
              <w:right w:val="nil"/>
            </w:tcBorders>
          </w:tcPr>
          <w:p w:rsidR="002703CE" w:rsidRDefault="002703CE">
            <w:pPr>
              <w:pStyle w:val="ConsPlusNormal"/>
              <w:jc w:val="center"/>
            </w:pPr>
            <w:r>
              <w:t>31686,5</w:t>
            </w:r>
          </w:p>
        </w:tc>
        <w:tc>
          <w:tcPr>
            <w:tcW w:w="1420" w:type="dxa"/>
            <w:tcBorders>
              <w:top w:val="nil"/>
              <w:left w:val="nil"/>
              <w:bottom w:val="nil"/>
              <w:right w:val="nil"/>
            </w:tcBorders>
          </w:tcPr>
          <w:p w:rsidR="002703CE" w:rsidRDefault="002703CE">
            <w:pPr>
              <w:pStyle w:val="ConsPlusNormal"/>
              <w:jc w:val="center"/>
            </w:pPr>
            <w:r>
              <w:t>31369,6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316,9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6"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982375,8</w:t>
            </w:r>
          </w:p>
        </w:tc>
        <w:tc>
          <w:tcPr>
            <w:tcW w:w="1420" w:type="dxa"/>
            <w:tcBorders>
              <w:top w:val="nil"/>
              <w:left w:val="nil"/>
              <w:bottom w:val="nil"/>
              <w:right w:val="nil"/>
            </w:tcBorders>
          </w:tcPr>
          <w:p w:rsidR="002703CE" w:rsidRDefault="002703CE">
            <w:pPr>
              <w:pStyle w:val="ConsPlusNormal"/>
              <w:jc w:val="center"/>
            </w:pPr>
            <w:r>
              <w:t>970200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12175,8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618739,4</w:t>
            </w:r>
          </w:p>
        </w:tc>
        <w:tc>
          <w:tcPr>
            <w:tcW w:w="1420" w:type="dxa"/>
            <w:tcBorders>
              <w:top w:val="nil"/>
              <w:left w:val="nil"/>
              <w:bottom w:val="nil"/>
              <w:right w:val="nil"/>
            </w:tcBorders>
          </w:tcPr>
          <w:p w:rsidR="002703CE" w:rsidRDefault="002703CE">
            <w:pPr>
              <w:pStyle w:val="ConsPlusNormal"/>
              <w:jc w:val="center"/>
            </w:pPr>
            <w:r>
              <w:t>610200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8539,4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181818,2</w:t>
            </w:r>
          </w:p>
        </w:tc>
        <w:tc>
          <w:tcPr>
            <w:tcW w:w="1420" w:type="dxa"/>
            <w:tcBorders>
              <w:top w:val="nil"/>
              <w:left w:val="nil"/>
              <w:bottom w:val="nil"/>
              <w:right w:val="nil"/>
            </w:tcBorders>
          </w:tcPr>
          <w:p w:rsidR="002703CE" w:rsidRDefault="002703CE">
            <w:pPr>
              <w:pStyle w:val="ConsPlusNormal"/>
              <w:jc w:val="center"/>
            </w:pPr>
            <w:r>
              <w:t>180000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1818,2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181818,2</w:t>
            </w:r>
          </w:p>
        </w:tc>
        <w:tc>
          <w:tcPr>
            <w:tcW w:w="1420" w:type="dxa"/>
            <w:tcBorders>
              <w:top w:val="nil"/>
              <w:left w:val="nil"/>
              <w:bottom w:val="nil"/>
              <w:right w:val="nil"/>
            </w:tcBorders>
          </w:tcPr>
          <w:p w:rsidR="002703CE" w:rsidRDefault="002703CE">
            <w:pPr>
              <w:pStyle w:val="ConsPlusNormal"/>
              <w:jc w:val="center"/>
            </w:pPr>
            <w:r>
              <w:t>180000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1818,2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и эксплуатация образовательного центра "Машук" на 200 человек единовременного пребывания в Северо-Кавказском федеральном округе</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w:t>
            </w:r>
            <w:r>
              <w:lastRenderedPageBreak/>
              <w:t>(волонтерскую)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lastRenderedPageBreak/>
              <w:t>982375,8</w:t>
            </w:r>
          </w:p>
        </w:tc>
        <w:tc>
          <w:tcPr>
            <w:tcW w:w="1420" w:type="dxa"/>
            <w:tcBorders>
              <w:top w:val="nil"/>
              <w:left w:val="nil"/>
              <w:bottom w:val="nil"/>
              <w:right w:val="nil"/>
            </w:tcBorders>
          </w:tcPr>
          <w:p w:rsidR="002703CE" w:rsidRDefault="002703CE">
            <w:pPr>
              <w:pStyle w:val="ConsPlusNormal"/>
              <w:jc w:val="center"/>
            </w:pPr>
            <w:r>
              <w:t>970200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12175,8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0,23</w:t>
            </w:r>
          </w:p>
        </w:tc>
        <w:tc>
          <w:tcPr>
            <w:tcW w:w="1361" w:type="dxa"/>
            <w:tcBorders>
              <w:top w:val="nil"/>
              <w:left w:val="nil"/>
              <w:bottom w:val="nil"/>
              <w:right w:val="nil"/>
            </w:tcBorders>
          </w:tcPr>
          <w:p w:rsidR="002703CE" w:rsidRDefault="002703CE">
            <w:pPr>
              <w:pStyle w:val="ConsPlusNormal"/>
              <w:jc w:val="center"/>
            </w:pPr>
            <w:r>
              <w:t>618739,4</w:t>
            </w:r>
          </w:p>
        </w:tc>
        <w:tc>
          <w:tcPr>
            <w:tcW w:w="1420" w:type="dxa"/>
            <w:tcBorders>
              <w:top w:val="nil"/>
              <w:left w:val="nil"/>
              <w:bottom w:val="nil"/>
              <w:right w:val="nil"/>
            </w:tcBorders>
          </w:tcPr>
          <w:p w:rsidR="002703CE" w:rsidRDefault="002703CE">
            <w:pPr>
              <w:pStyle w:val="ConsPlusNormal"/>
              <w:jc w:val="center"/>
            </w:pPr>
            <w:r>
              <w:t>610200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8539,4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0,25</w:t>
            </w:r>
          </w:p>
        </w:tc>
        <w:tc>
          <w:tcPr>
            <w:tcW w:w="1361" w:type="dxa"/>
            <w:tcBorders>
              <w:top w:val="nil"/>
              <w:left w:val="nil"/>
              <w:bottom w:val="nil"/>
              <w:right w:val="nil"/>
            </w:tcBorders>
          </w:tcPr>
          <w:p w:rsidR="002703CE" w:rsidRDefault="002703CE">
            <w:pPr>
              <w:pStyle w:val="ConsPlusNormal"/>
              <w:jc w:val="center"/>
            </w:pPr>
            <w:r>
              <w:t>181818,2</w:t>
            </w:r>
          </w:p>
        </w:tc>
        <w:tc>
          <w:tcPr>
            <w:tcW w:w="1420" w:type="dxa"/>
            <w:tcBorders>
              <w:top w:val="nil"/>
              <w:left w:val="nil"/>
              <w:bottom w:val="nil"/>
              <w:right w:val="nil"/>
            </w:tcBorders>
          </w:tcPr>
          <w:p w:rsidR="002703CE" w:rsidRDefault="002703CE">
            <w:pPr>
              <w:pStyle w:val="ConsPlusNormal"/>
              <w:jc w:val="center"/>
            </w:pPr>
            <w:r>
              <w:t>180000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1818,2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0,26</w:t>
            </w:r>
          </w:p>
        </w:tc>
        <w:tc>
          <w:tcPr>
            <w:tcW w:w="1361" w:type="dxa"/>
            <w:tcBorders>
              <w:top w:val="nil"/>
              <w:left w:val="nil"/>
              <w:bottom w:val="nil"/>
              <w:right w:val="nil"/>
            </w:tcBorders>
          </w:tcPr>
          <w:p w:rsidR="002703CE" w:rsidRDefault="002703CE">
            <w:pPr>
              <w:pStyle w:val="ConsPlusNormal"/>
              <w:jc w:val="center"/>
            </w:pPr>
            <w:r>
              <w:t>181818,2</w:t>
            </w:r>
          </w:p>
        </w:tc>
        <w:tc>
          <w:tcPr>
            <w:tcW w:w="1420" w:type="dxa"/>
            <w:tcBorders>
              <w:top w:val="nil"/>
              <w:left w:val="nil"/>
              <w:bottom w:val="nil"/>
              <w:right w:val="nil"/>
            </w:tcBorders>
          </w:tcPr>
          <w:p w:rsidR="002703CE" w:rsidRDefault="002703CE">
            <w:pPr>
              <w:pStyle w:val="ConsPlusNormal"/>
              <w:jc w:val="center"/>
            </w:pPr>
            <w:r>
              <w:t>180000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1818,2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Территории Арктической зоны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p w:rsidR="002703CE" w:rsidRDefault="002703CE">
            <w:pPr>
              <w:pStyle w:val="ConsPlusNormal"/>
            </w:pPr>
            <w:r>
              <w:t>2021 год - 76 (76);</w:t>
            </w:r>
          </w:p>
          <w:p w:rsidR="002703CE" w:rsidRDefault="002703CE">
            <w:pPr>
              <w:pStyle w:val="ConsPlusNormal"/>
            </w:pPr>
            <w:r>
              <w:t>2022 год - 77 (77);</w:t>
            </w:r>
          </w:p>
          <w:p w:rsidR="002703CE" w:rsidRDefault="002703CE">
            <w:pPr>
              <w:pStyle w:val="ConsPlusNormal"/>
            </w:pPr>
            <w:r>
              <w:t>2023 год - 79 (79);</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 xml:space="preserve">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w:t>
            </w:r>
            <w:r>
              <w:lastRenderedPageBreak/>
              <w:t>государственных и муниципальных учреждений в добровольческую (волонтерскую) деятельность, млн. человек:</w:t>
            </w:r>
          </w:p>
          <w:p w:rsidR="002703CE" w:rsidRDefault="002703CE">
            <w:pPr>
              <w:pStyle w:val="ConsPlusNormal"/>
            </w:pPr>
            <w:r>
              <w:t>2021 год - 9,3 (0,375);</w:t>
            </w:r>
          </w:p>
          <w:p w:rsidR="002703CE" w:rsidRDefault="002703CE">
            <w:pPr>
              <w:pStyle w:val="ConsPlusNormal"/>
            </w:pPr>
            <w:r>
              <w:t>2022 год - 10,5 (0,426);</w:t>
            </w:r>
          </w:p>
          <w:p w:rsidR="002703CE" w:rsidRDefault="002703CE">
            <w:pPr>
              <w:pStyle w:val="ConsPlusNormal"/>
            </w:pPr>
            <w:r>
              <w:t>2023 год - 11,7 (0,517)</w:t>
            </w:r>
          </w:p>
        </w:tc>
        <w:tc>
          <w:tcPr>
            <w:tcW w:w="1361" w:type="dxa"/>
            <w:tcBorders>
              <w:top w:val="nil"/>
              <w:left w:val="nil"/>
              <w:bottom w:val="nil"/>
              <w:right w:val="nil"/>
            </w:tcBorders>
          </w:tcPr>
          <w:p w:rsidR="002703CE" w:rsidRDefault="002703CE">
            <w:pPr>
              <w:pStyle w:val="ConsPlusNormal"/>
              <w:jc w:val="center"/>
            </w:pPr>
            <w:r>
              <w:lastRenderedPageBreak/>
              <w:t>1626801,3</w:t>
            </w:r>
          </w:p>
        </w:tc>
        <w:tc>
          <w:tcPr>
            <w:tcW w:w="1420" w:type="dxa"/>
            <w:tcBorders>
              <w:top w:val="nil"/>
              <w:left w:val="nil"/>
              <w:bottom w:val="nil"/>
              <w:right w:val="nil"/>
            </w:tcBorders>
          </w:tcPr>
          <w:p w:rsidR="002703CE" w:rsidRDefault="002703CE">
            <w:pPr>
              <w:pStyle w:val="ConsPlusNormal"/>
              <w:jc w:val="center"/>
            </w:pPr>
            <w:r>
              <w:t>1300603,4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326197,9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533303,5</w:t>
            </w:r>
          </w:p>
        </w:tc>
        <w:tc>
          <w:tcPr>
            <w:tcW w:w="1420" w:type="dxa"/>
            <w:tcBorders>
              <w:top w:val="nil"/>
              <w:left w:val="nil"/>
              <w:bottom w:val="nil"/>
              <w:right w:val="nil"/>
            </w:tcBorders>
          </w:tcPr>
          <w:p w:rsidR="002703CE" w:rsidRDefault="002703CE">
            <w:pPr>
              <w:pStyle w:val="ConsPlusNormal"/>
              <w:jc w:val="center"/>
            </w:pPr>
            <w:r>
              <w:t>492286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41017,5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810775,5</w:t>
            </w:r>
          </w:p>
        </w:tc>
        <w:tc>
          <w:tcPr>
            <w:tcW w:w="1420" w:type="dxa"/>
            <w:tcBorders>
              <w:top w:val="nil"/>
              <w:left w:val="nil"/>
              <w:bottom w:val="nil"/>
              <w:right w:val="nil"/>
            </w:tcBorders>
          </w:tcPr>
          <w:p w:rsidR="002703CE" w:rsidRDefault="002703CE">
            <w:pPr>
              <w:pStyle w:val="ConsPlusNormal"/>
              <w:jc w:val="center"/>
            </w:pPr>
            <w:r>
              <w:t>529954,3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280821,2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282722,3</w:t>
            </w:r>
          </w:p>
        </w:tc>
        <w:tc>
          <w:tcPr>
            <w:tcW w:w="1420" w:type="dxa"/>
            <w:tcBorders>
              <w:top w:val="nil"/>
              <w:left w:val="nil"/>
              <w:bottom w:val="nil"/>
              <w:right w:val="nil"/>
            </w:tcBorders>
          </w:tcPr>
          <w:p w:rsidR="002703CE" w:rsidRDefault="002703CE">
            <w:pPr>
              <w:pStyle w:val="ConsPlusNormal"/>
              <w:jc w:val="center"/>
            </w:pPr>
            <w:r>
              <w:t>278363,1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4359,2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Мурманская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266516,3</w:t>
            </w:r>
          </w:p>
        </w:tc>
        <w:tc>
          <w:tcPr>
            <w:tcW w:w="1420" w:type="dxa"/>
            <w:tcBorders>
              <w:top w:val="nil"/>
              <w:left w:val="nil"/>
              <w:bottom w:val="nil"/>
              <w:right w:val="nil"/>
            </w:tcBorders>
          </w:tcPr>
          <w:p w:rsidR="002703CE" w:rsidRDefault="002703CE">
            <w:pPr>
              <w:pStyle w:val="ConsPlusNormal"/>
              <w:jc w:val="center"/>
            </w:pPr>
            <w:r>
              <w:t>250525,3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7"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234493,3</w:t>
            </w:r>
          </w:p>
        </w:tc>
        <w:tc>
          <w:tcPr>
            <w:tcW w:w="1420" w:type="dxa"/>
            <w:tcBorders>
              <w:top w:val="nil"/>
              <w:left w:val="nil"/>
              <w:bottom w:val="nil"/>
              <w:right w:val="nil"/>
            </w:tcBorders>
          </w:tcPr>
          <w:p w:rsidR="002703CE" w:rsidRDefault="002703CE">
            <w:pPr>
              <w:pStyle w:val="ConsPlusNormal"/>
              <w:jc w:val="center"/>
            </w:pPr>
            <w:r>
              <w:t>220423,7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14069,6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232195</w:t>
            </w:r>
          </w:p>
        </w:tc>
        <w:tc>
          <w:tcPr>
            <w:tcW w:w="1420" w:type="dxa"/>
            <w:tcBorders>
              <w:top w:val="nil"/>
              <w:left w:val="nil"/>
              <w:bottom w:val="nil"/>
              <w:right w:val="nil"/>
            </w:tcBorders>
          </w:tcPr>
          <w:p w:rsidR="002703CE" w:rsidRDefault="002703CE">
            <w:pPr>
              <w:pStyle w:val="ConsPlusNormal"/>
              <w:jc w:val="center"/>
            </w:pPr>
            <w:r>
              <w:t>218263,3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13931,7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2298,3</w:t>
            </w:r>
          </w:p>
        </w:tc>
        <w:tc>
          <w:tcPr>
            <w:tcW w:w="1420" w:type="dxa"/>
            <w:tcBorders>
              <w:top w:val="nil"/>
              <w:left w:val="nil"/>
              <w:bottom w:val="nil"/>
              <w:right w:val="nil"/>
            </w:tcBorders>
          </w:tcPr>
          <w:p w:rsidR="002703CE" w:rsidRDefault="002703CE">
            <w:pPr>
              <w:pStyle w:val="ConsPlusNormal"/>
              <w:jc w:val="center"/>
            </w:pPr>
            <w:r>
              <w:t>2160,4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214374,6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13683,5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214374,6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13683,5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новых мест в образовательных организациях различных типов для реализации дополнительных </w:t>
            </w:r>
            <w:r>
              <w:lastRenderedPageBreak/>
              <w:t>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6435,2</w:t>
            </w:r>
          </w:p>
        </w:tc>
        <w:tc>
          <w:tcPr>
            <w:tcW w:w="1420" w:type="dxa"/>
            <w:tcBorders>
              <w:top w:val="nil"/>
              <w:left w:val="nil"/>
              <w:bottom w:val="nil"/>
              <w:right w:val="nil"/>
            </w:tcBorders>
          </w:tcPr>
          <w:p w:rsidR="002703CE" w:rsidRDefault="002703CE">
            <w:pPr>
              <w:pStyle w:val="ConsPlusNormal"/>
              <w:jc w:val="center"/>
            </w:pPr>
            <w:r>
              <w:t>6049,1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386,1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76</w:t>
            </w:r>
          </w:p>
        </w:tc>
        <w:tc>
          <w:tcPr>
            <w:tcW w:w="1361" w:type="dxa"/>
            <w:tcBorders>
              <w:top w:val="nil"/>
              <w:left w:val="nil"/>
              <w:bottom w:val="nil"/>
              <w:right w:val="nil"/>
            </w:tcBorders>
          </w:tcPr>
          <w:p w:rsidR="002703CE" w:rsidRDefault="002703CE">
            <w:pPr>
              <w:pStyle w:val="ConsPlusNormal"/>
              <w:jc w:val="center"/>
            </w:pPr>
            <w:r>
              <w:t>4136,9</w:t>
            </w:r>
          </w:p>
        </w:tc>
        <w:tc>
          <w:tcPr>
            <w:tcW w:w="1420" w:type="dxa"/>
            <w:tcBorders>
              <w:top w:val="nil"/>
              <w:left w:val="nil"/>
              <w:bottom w:val="nil"/>
              <w:right w:val="nil"/>
            </w:tcBorders>
          </w:tcPr>
          <w:p w:rsidR="002703CE" w:rsidRDefault="002703CE">
            <w:pPr>
              <w:pStyle w:val="ConsPlusNormal"/>
              <w:jc w:val="center"/>
            </w:pPr>
            <w:r>
              <w:t>3888,7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76,5</w:t>
            </w:r>
          </w:p>
        </w:tc>
        <w:tc>
          <w:tcPr>
            <w:tcW w:w="1361" w:type="dxa"/>
            <w:tcBorders>
              <w:top w:val="nil"/>
              <w:left w:val="nil"/>
              <w:bottom w:val="nil"/>
              <w:right w:val="nil"/>
            </w:tcBorders>
          </w:tcPr>
          <w:p w:rsidR="002703CE" w:rsidRDefault="002703CE">
            <w:pPr>
              <w:pStyle w:val="ConsPlusNormal"/>
              <w:jc w:val="center"/>
            </w:pPr>
            <w:r>
              <w:t>2298,3</w:t>
            </w:r>
          </w:p>
        </w:tc>
        <w:tc>
          <w:tcPr>
            <w:tcW w:w="1420" w:type="dxa"/>
            <w:tcBorders>
              <w:top w:val="nil"/>
              <w:left w:val="nil"/>
              <w:bottom w:val="nil"/>
              <w:right w:val="nil"/>
            </w:tcBorders>
          </w:tcPr>
          <w:p w:rsidR="002703CE" w:rsidRDefault="002703CE">
            <w:pPr>
              <w:pStyle w:val="ConsPlusNormal"/>
              <w:jc w:val="center"/>
            </w:pPr>
            <w:r>
              <w:t>2160,4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8"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32023</w:t>
            </w:r>
          </w:p>
        </w:tc>
        <w:tc>
          <w:tcPr>
            <w:tcW w:w="1420" w:type="dxa"/>
            <w:tcBorders>
              <w:top w:val="nil"/>
              <w:left w:val="nil"/>
              <w:bottom w:val="nil"/>
              <w:right w:val="nil"/>
            </w:tcBorders>
          </w:tcPr>
          <w:p w:rsidR="002703CE" w:rsidRDefault="002703CE">
            <w:pPr>
              <w:pStyle w:val="ConsPlusNormal"/>
              <w:jc w:val="center"/>
            </w:pPr>
            <w:r>
              <w:t>30101,6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1921,4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10996,7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701,9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20324,4</w:t>
            </w:r>
          </w:p>
        </w:tc>
        <w:tc>
          <w:tcPr>
            <w:tcW w:w="1420" w:type="dxa"/>
            <w:tcBorders>
              <w:top w:val="nil"/>
              <w:left w:val="nil"/>
              <w:bottom w:val="nil"/>
              <w:right w:val="nil"/>
            </w:tcBorders>
          </w:tcPr>
          <w:p w:rsidR="002703CE" w:rsidRDefault="002703CE">
            <w:pPr>
              <w:pStyle w:val="ConsPlusNormal"/>
              <w:jc w:val="center"/>
            </w:pPr>
            <w:r>
              <w:t>19104,9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1219,5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32023</w:t>
            </w:r>
          </w:p>
        </w:tc>
        <w:tc>
          <w:tcPr>
            <w:tcW w:w="1420" w:type="dxa"/>
            <w:tcBorders>
              <w:top w:val="nil"/>
              <w:left w:val="nil"/>
              <w:bottom w:val="nil"/>
              <w:right w:val="nil"/>
            </w:tcBorders>
          </w:tcPr>
          <w:p w:rsidR="002703CE" w:rsidRDefault="002703CE">
            <w:pPr>
              <w:pStyle w:val="ConsPlusNormal"/>
              <w:jc w:val="center"/>
            </w:pPr>
            <w:r>
              <w:t>30101,6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1921,4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10996,7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701,9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20324,4</w:t>
            </w:r>
          </w:p>
        </w:tc>
        <w:tc>
          <w:tcPr>
            <w:tcW w:w="1420" w:type="dxa"/>
            <w:tcBorders>
              <w:top w:val="nil"/>
              <w:left w:val="nil"/>
              <w:bottom w:val="nil"/>
              <w:right w:val="nil"/>
            </w:tcBorders>
          </w:tcPr>
          <w:p w:rsidR="002703CE" w:rsidRDefault="002703CE">
            <w:pPr>
              <w:pStyle w:val="ConsPlusNormal"/>
              <w:jc w:val="center"/>
            </w:pPr>
            <w:r>
              <w:t>19104,9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1219,5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Ненецкий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243605,4</w:t>
            </w:r>
          </w:p>
        </w:tc>
        <w:tc>
          <w:tcPr>
            <w:tcW w:w="1420" w:type="dxa"/>
            <w:tcBorders>
              <w:top w:val="nil"/>
              <w:left w:val="nil"/>
              <w:bottom w:val="nil"/>
              <w:right w:val="nil"/>
            </w:tcBorders>
          </w:tcPr>
          <w:p w:rsidR="002703CE" w:rsidRDefault="002703CE">
            <w:pPr>
              <w:pStyle w:val="ConsPlusNormal"/>
              <w:jc w:val="center"/>
            </w:pPr>
            <w:r>
              <w:t>219244,9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24360,5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09"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243605,4</w:t>
            </w:r>
          </w:p>
        </w:tc>
        <w:tc>
          <w:tcPr>
            <w:tcW w:w="1420" w:type="dxa"/>
            <w:tcBorders>
              <w:top w:val="nil"/>
              <w:left w:val="nil"/>
              <w:bottom w:val="nil"/>
              <w:right w:val="nil"/>
            </w:tcBorders>
          </w:tcPr>
          <w:p w:rsidR="002703CE" w:rsidRDefault="002703CE">
            <w:pPr>
              <w:pStyle w:val="ConsPlusNormal"/>
              <w:jc w:val="center"/>
            </w:pPr>
            <w:r>
              <w:t>219244,9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24360,5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243605,4</w:t>
            </w:r>
          </w:p>
        </w:tc>
        <w:tc>
          <w:tcPr>
            <w:tcW w:w="1420" w:type="dxa"/>
            <w:tcBorders>
              <w:top w:val="nil"/>
              <w:left w:val="nil"/>
              <w:bottom w:val="nil"/>
              <w:right w:val="nil"/>
            </w:tcBorders>
          </w:tcPr>
          <w:p w:rsidR="002703CE" w:rsidRDefault="002703CE">
            <w:pPr>
              <w:pStyle w:val="ConsPlusNormal"/>
              <w:jc w:val="center"/>
            </w:pPr>
            <w:r>
              <w:t>219244,9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24360,5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205252,2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38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40</w:t>
            </w:r>
          </w:p>
        </w:tc>
        <w:tc>
          <w:tcPr>
            <w:tcW w:w="1361" w:type="dxa"/>
            <w:tcBorders>
              <w:top w:val="nil"/>
              <w:left w:val="nil"/>
              <w:bottom w:val="nil"/>
              <w:right w:val="nil"/>
            </w:tcBorders>
          </w:tcPr>
          <w:p w:rsidR="002703CE" w:rsidRDefault="002703CE">
            <w:pPr>
              <w:pStyle w:val="ConsPlusNormal"/>
              <w:jc w:val="center"/>
            </w:pPr>
            <w:r>
              <w:t>228058</w:t>
            </w:r>
          </w:p>
        </w:tc>
        <w:tc>
          <w:tcPr>
            <w:tcW w:w="1420" w:type="dxa"/>
            <w:tcBorders>
              <w:top w:val="nil"/>
              <w:left w:val="nil"/>
              <w:bottom w:val="nil"/>
              <w:right w:val="nil"/>
            </w:tcBorders>
          </w:tcPr>
          <w:p w:rsidR="002703CE" w:rsidRDefault="002703CE">
            <w:pPr>
              <w:pStyle w:val="ConsPlusNormal"/>
              <w:jc w:val="center"/>
            </w:pPr>
            <w:r>
              <w:t>205252,2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40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15547,4</w:t>
            </w:r>
          </w:p>
        </w:tc>
        <w:tc>
          <w:tcPr>
            <w:tcW w:w="1420" w:type="dxa"/>
            <w:tcBorders>
              <w:top w:val="nil"/>
              <w:left w:val="nil"/>
              <w:bottom w:val="nil"/>
              <w:right w:val="nil"/>
            </w:tcBorders>
          </w:tcPr>
          <w:p w:rsidR="002703CE" w:rsidRDefault="002703CE">
            <w:pPr>
              <w:pStyle w:val="ConsPlusNormal"/>
              <w:jc w:val="center"/>
            </w:pPr>
            <w:r>
              <w:t>13992,7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15547,4</w:t>
            </w:r>
          </w:p>
        </w:tc>
        <w:tc>
          <w:tcPr>
            <w:tcW w:w="1420" w:type="dxa"/>
            <w:tcBorders>
              <w:top w:val="nil"/>
              <w:left w:val="nil"/>
              <w:bottom w:val="nil"/>
              <w:right w:val="nil"/>
            </w:tcBorders>
          </w:tcPr>
          <w:p w:rsidR="002703CE" w:rsidRDefault="002703CE">
            <w:pPr>
              <w:pStyle w:val="ConsPlusNormal"/>
              <w:jc w:val="center"/>
            </w:pPr>
            <w:r>
              <w:t>13992,7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Чукотский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42751,4</w:t>
            </w:r>
          </w:p>
        </w:tc>
        <w:tc>
          <w:tcPr>
            <w:tcW w:w="1420" w:type="dxa"/>
            <w:tcBorders>
              <w:top w:val="nil"/>
              <w:left w:val="nil"/>
              <w:bottom w:val="nil"/>
              <w:right w:val="nil"/>
            </w:tcBorders>
          </w:tcPr>
          <w:p w:rsidR="002703CE" w:rsidRDefault="002703CE">
            <w:pPr>
              <w:pStyle w:val="ConsPlusNormal"/>
              <w:jc w:val="center"/>
            </w:pPr>
            <w:r>
              <w:t>42517,4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Формирование современных управленческих и организационно-экономических </w:t>
            </w:r>
            <w:r>
              <w:lastRenderedPageBreak/>
              <w:t>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80</w:t>
            </w:r>
          </w:p>
        </w:tc>
        <w:tc>
          <w:tcPr>
            <w:tcW w:w="1361" w:type="dxa"/>
            <w:tcBorders>
              <w:top w:val="nil"/>
              <w:left w:val="nil"/>
              <w:bottom w:val="nil"/>
              <w:right w:val="nil"/>
            </w:tcBorders>
          </w:tcPr>
          <w:p w:rsidR="002703CE" w:rsidRDefault="002703CE">
            <w:pPr>
              <w:pStyle w:val="ConsPlusNormal"/>
              <w:jc w:val="center"/>
            </w:pPr>
            <w:r>
              <w:t>31686,4</w:t>
            </w:r>
          </w:p>
        </w:tc>
        <w:tc>
          <w:tcPr>
            <w:tcW w:w="1420" w:type="dxa"/>
            <w:tcBorders>
              <w:top w:val="nil"/>
              <w:left w:val="nil"/>
              <w:bottom w:val="nil"/>
              <w:right w:val="nil"/>
            </w:tcBorders>
          </w:tcPr>
          <w:p w:rsidR="002703CE" w:rsidRDefault="002703CE">
            <w:pPr>
              <w:pStyle w:val="ConsPlusNormal"/>
              <w:jc w:val="center"/>
            </w:pPr>
            <w:r>
              <w:t>31052,7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1"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11464,7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Ямало-Ненецкий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317813,6</w:t>
            </w:r>
          </w:p>
        </w:tc>
        <w:tc>
          <w:tcPr>
            <w:tcW w:w="1420" w:type="dxa"/>
            <w:tcBorders>
              <w:top w:val="nil"/>
              <w:left w:val="nil"/>
              <w:bottom w:val="nil"/>
              <w:right w:val="nil"/>
            </w:tcBorders>
          </w:tcPr>
          <w:p w:rsidR="002703CE" w:rsidRDefault="002703CE">
            <w:pPr>
              <w:pStyle w:val="ConsPlusNormal"/>
              <w:jc w:val="center"/>
            </w:pPr>
            <w:r>
              <w:t>44493,9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273319,7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2"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242085,7</w:t>
            </w:r>
          </w:p>
        </w:tc>
        <w:tc>
          <w:tcPr>
            <w:tcW w:w="1420" w:type="dxa"/>
            <w:tcBorders>
              <w:top w:val="nil"/>
              <w:left w:val="nil"/>
              <w:bottom w:val="nil"/>
              <w:right w:val="nil"/>
            </w:tcBorders>
          </w:tcPr>
          <w:p w:rsidR="002703CE" w:rsidRDefault="002703CE">
            <w:pPr>
              <w:pStyle w:val="ConsPlusNormal"/>
              <w:jc w:val="center"/>
            </w:pPr>
            <w:r>
              <w:t>33892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208193,7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14027,9</w:t>
            </w:r>
          </w:p>
        </w:tc>
        <w:tc>
          <w:tcPr>
            <w:tcW w:w="1420" w:type="dxa"/>
            <w:tcBorders>
              <w:top w:val="nil"/>
              <w:left w:val="nil"/>
              <w:bottom w:val="nil"/>
              <w:right w:val="nil"/>
            </w:tcBorders>
          </w:tcPr>
          <w:p w:rsidR="002703CE" w:rsidRDefault="002703CE">
            <w:pPr>
              <w:pStyle w:val="ConsPlusNormal"/>
              <w:jc w:val="center"/>
            </w:pPr>
            <w:r>
              <w:t>1963,9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12064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228057,9</w:t>
            </w:r>
          </w:p>
        </w:tc>
        <w:tc>
          <w:tcPr>
            <w:tcW w:w="1420" w:type="dxa"/>
            <w:tcBorders>
              <w:top w:val="nil"/>
              <w:left w:val="nil"/>
              <w:bottom w:val="nil"/>
              <w:right w:val="nil"/>
            </w:tcBorders>
          </w:tcPr>
          <w:p w:rsidR="002703CE" w:rsidRDefault="002703CE">
            <w:pPr>
              <w:pStyle w:val="ConsPlusNormal"/>
              <w:jc w:val="center"/>
            </w:pPr>
            <w:r>
              <w:t>31928,1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196129,8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228057,9</w:t>
            </w:r>
          </w:p>
        </w:tc>
        <w:tc>
          <w:tcPr>
            <w:tcW w:w="1420" w:type="dxa"/>
            <w:tcBorders>
              <w:top w:val="nil"/>
              <w:left w:val="nil"/>
              <w:bottom w:val="nil"/>
              <w:right w:val="nil"/>
            </w:tcBorders>
          </w:tcPr>
          <w:p w:rsidR="002703CE" w:rsidRDefault="002703CE">
            <w:pPr>
              <w:pStyle w:val="ConsPlusNormal"/>
              <w:jc w:val="center"/>
            </w:pPr>
            <w:r>
              <w:t>31928,1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196129,8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w:t>
            </w:r>
          </w:p>
        </w:tc>
        <w:tc>
          <w:tcPr>
            <w:tcW w:w="1361" w:type="dxa"/>
            <w:tcBorders>
              <w:top w:val="nil"/>
              <w:left w:val="nil"/>
              <w:bottom w:val="nil"/>
              <w:right w:val="nil"/>
            </w:tcBorders>
          </w:tcPr>
          <w:p w:rsidR="002703CE" w:rsidRDefault="002703CE">
            <w:pPr>
              <w:pStyle w:val="ConsPlusNormal"/>
              <w:jc w:val="center"/>
            </w:pPr>
            <w:r>
              <w:t>228057,9</w:t>
            </w:r>
          </w:p>
        </w:tc>
        <w:tc>
          <w:tcPr>
            <w:tcW w:w="1420" w:type="dxa"/>
            <w:tcBorders>
              <w:top w:val="nil"/>
              <w:left w:val="nil"/>
              <w:bottom w:val="nil"/>
              <w:right w:val="nil"/>
            </w:tcBorders>
          </w:tcPr>
          <w:p w:rsidR="002703CE" w:rsidRDefault="002703CE">
            <w:pPr>
              <w:pStyle w:val="ConsPlusNormal"/>
              <w:jc w:val="center"/>
            </w:pPr>
            <w:r>
              <w:t>31928,1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196129,8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14027,9</w:t>
            </w:r>
          </w:p>
        </w:tc>
        <w:tc>
          <w:tcPr>
            <w:tcW w:w="1420" w:type="dxa"/>
            <w:tcBorders>
              <w:top w:val="nil"/>
              <w:left w:val="nil"/>
              <w:bottom w:val="nil"/>
              <w:right w:val="nil"/>
            </w:tcBorders>
          </w:tcPr>
          <w:p w:rsidR="002703CE" w:rsidRDefault="002703CE">
            <w:pPr>
              <w:pStyle w:val="ConsPlusNormal"/>
              <w:jc w:val="center"/>
            </w:pPr>
            <w:r>
              <w:t>1963,9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12064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84</w:t>
            </w:r>
          </w:p>
        </w:tc>
        <w:tc>
          <w:tcPr>
            <w:tcW w:w="1361" w:type="dxa"/>
            <w:tcBorders>
              <w:top w:val="nil"/>
              <w:left w:val="nil"/>
              <w:bottom w:val="nil"/>
              <w:right w:val="nil"/>
            </w:tcBorders>
          </w:tcPr>
          <w:p w:rsidR="002703CE" w:rsidRDefault="002703CE">
            <w:pPr>
              <w:pStyle w:val="ConsPlusNormal"/>
              <w:jc w:val="center"/>
            </w:pPr>
            <w:r>
              <w:t>14027,9</w:t>
            </w:r>
          </w:p>
        </w:tc>
        <w:tc>
          <w:tcPr>
            <w:tcW w:w="1420" w:type="dxa"/>
            <w:tcBorders>
              <w:top w:val="nil"/>
              <w:left w:val="nil"/>
              <w:bottom w:val="nil"/>
              <w:right w:val="nil"/>
            </w:tcBorders>
          </w:tcPr>
          <w:p w:rsidR="002703CE" w:rsidRDefault="002703CE">
            <w:pPr>
              <w:pStyle w:val="ConsPlusNormal"/>
              <w:jc w:val="center"/>
            </w:pPr>
            <w:r>
              <w:t>1963,9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12064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85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90,5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3"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75727,9</w:t>
            </w:r>
          </w:p>
        </w:tc>
        <w:tc>
          <w:tcPr>
            <w:tcW w:w="1420" w:type="dxa"/>
            <w:tcBorders>
              <w:top w:val="nil"/>
              <w:left w:val="nil"/>
              <w:bottom w:val="nil"/>
              <w:right w:val="nil"/>
            </w:tcBorders>
          </w:tcPr>
          <w:p w:rsidR="002703CE" w:rsidRDefault="002703CE">
            <w:pPr>
              <w:pStyle w:val="ConsPlusNormal"/>
              <w:jc w:val="center"/>
            </w:pPr>
            <w:r>
              <w:t>10601,9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65126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23397,1</w:t>
            </w:r>
          </w:p>
        </w:tc>
        <w:tc>
          <w:tcPr>
            <w:tcW w:w="1420" w:type="dxa"/>
            <w:tcBorders>
              <w:top w:val="nil"/>
              <w:left w:val="nil"/>
              <w:bottom w:val="nil"/>
              <w:right w:val="nil"/>
            </w:tcBorders>
          </w:tcPr>
          <w:p w:rsidR="002703CE" w:rsidRDefault="002703CE">
            <w:pPr>
              <w:pStyle w:val="ConsPlusNormal"/>
              <w:jc w:val="center"/>
            </w:pPr>
            <w:r>
              <w:t>3275,6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20121,5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52330,7</w:t>
            </w:r>
          </w:p>
        </w:tc>
        <w:tc>
          <w:tcPr>
            <w:tcW w:w="1420" w:type="dxa"/>
            <w:tcBorders>
              <w:top w:val="nil"/>
              <w:left w:val="nil"/>
              <w:bottom w:val="nil"/>
              <w:right w:val="nil"/>
            </w:tcBorders>
          </w:tcPr>
          <w:p w:rsidR="002703CE" w:rsidRDefault="002703CE">
            <w:pPr>
              <w:pStyle w:val="ConsPlusNormal"/>
              <w:jc w:val="center"/>
            </w:pPr>
            <w:r>
              <w:t>7326,3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45004,4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w:t>
            </w:r>
            <w:r>
              <w:lastRenderedPageBreak/>
              <w:t>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75727,9</w:t>
            </w:r>
          </w:p>
        </w:tc>
        <w:tc>
          <w:tcPr>
            <w:tcW w:w="1420" w:type="dxa"/>
            <w:tcBorders>
              <w:top w:val="nil"/>
              <w:left w:val="nil"/>
              <w:bottom w:val="nil"/>
              <w:right w:val="nil"/>
            </w:tcBorders>
          </w:tcPr>
          <w:p w:rsidR="002703CE" w:rsidRDefault="002703CE">
            <w:pPr>
              <w:pStyle w:val="ConsPlusNormal"/>
              <w:jc w:val="center"/>
            </w:pPr>
            <w:r>
              <w:t>10601,9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65126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23397,1</w:t>
            </w:r>
          </w:p>
        </w:tc>
        <w:tc>
          <w:tcPr>
            <w:tcW w:w="1420" w:type="dxa"/>
            <w:tcBorders>
              <w:top w:val="nil"/>
              <w:left w:val="nil"/>
              <w:bottom w:val="nil"/>
              <w:right w:val="nil"/>
            </w:tcBorders>
          </w:tcPr>
          <w:p w:rsidR="002703CE" w:rsidRDefault="002703CE">
            <w:pPr>
              <w:pStyle w:val="ConsPlusNormal"/>
              <w:jc w:val="center"/>
            </w:pPr>
            <w:r>
              <w:t>3275,6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20121,5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52330,7</w:t>
            </w:r>
          </w:p>
        </w:tc>
        <w:tc>
          <w:tcPr>
            <w:tcW w:w="1420" w:type="dxa"/>
            <w:tcBorders>
              <w:top w:val="nil"/>
              <w:left w:val="nil"/>
              <w:bottom w:val="nil"/>
              <w:right w:val="nil"/>
            </w:tcBorders>
          </w:tcPr>
          <w:p w:rsidR="002703CE" w:rsidRDefault="002703CE">
            <w:pPr>
              <w:pStyle w:val="ConsPlusNormal"/>
              <w:jc w:val="center"/>
            </w:pPr>
            <w:r>
              <w:t>7326,3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45004,4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Карелия (территории муниципальных образований "Беломорский муниципальный район", "Лоухский муниципальный район" и "Кемский муниципальный район")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223337,1</w:t>
            </w:r>
          </w:p>
        </w:tc>
        <w:tc>
          <w:tcPr>
            <w:tcW w:w="1420" w:type="dxa"/>
            <w:tcBorders>
              <w:top w:val="nil"/>
              <w:left w:val="nil"/>
              <w:bottom w:val="nil"/>
              <w:right w:val="nil"/>
            </w:tcBorders>
          </w:tcPr>
          <w:p w:rsidR="002703CE" w:rsidRDefault="002703CE">
            <w:pPr>
              <w:pStyle w:val="ConsPlusNormal"/>
              <w:jc w:val="center"/>
            </w:pPr>
            <w:r>
              <w:t>221103,7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2233,4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4"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3</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3</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3</w:t>
            </w: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5"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6"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5868</w:t>
            </w:r>
          </w:p>
        </w:tc>
        <w:tc>
          <w:tcPr>
            <w:tcW w:w="1420" w:type="dxa"/>
            <w:tcBorders>
              <w:top w:val="nil"/>
              <w:left w:val="nil"/>
              <w:bottom w:val="nil"/>
              <w:right w:val="nil"/>
            </w:tcBorders>
          </w:tcPr>
          <w:p w:rsidR="002703CE" w:rsidRDefault="002703CE">
            <w:pPr>
              <w:pStyle w:val="ConsPlusNormal"/>
              <w:jc w:val="center"/>
            </w:pPr>
            <w:r>
              <w:t>5809,3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5868</w:t>
            </w:r>
          </w:p>
        </w:tc>
        <w:tc>
          <w:tcPr>
            <w:tcW w:w="1420" w:type="dxa"/>
            <w:tcBorders>
              <w:top w:val="nil"/>
              <w:left w:val="nil"/>
              <w:bottom w:val="nil"/>
              <w:right w:val="nil"/>
            </w:tcBorders>
          </w:tcPr>
          <w:p w:rsidR="002703CE" w:rsidRDefault="002703CE">
            <w:pPr>
              <w:pStyle w:val="ConsPlusNormal"/>
              <w:jc w:val="center"/>
            </w:pPr>
            <w:r>
              <w:t>5809,3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5868</w:t>
            </w:r>
          </w:p>
        </w:tc>
        <w:tc>
          <w:tcPr>
            <w:tcW w:w="1420" w:type="dxa"/>
            <w:tcBorders>
              <w:top w:val="nil"/>
              <w:left w:val="nil"/>
              <w:bottom w:val="nil"/>
              <w:right w:val="nil"/>
            </w:tcBorders>
          </w:tcPr>
          <w:p w:rsidR="002703CE" w:rsidRDefault="002703CE">
            <w:pPr>
              <w:pStyle w:val="ConsPlusNormal"/>
              <w:jc w:val="center"/>
            </w:pPr>
            <w:r>
              <w:t>5809,3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0,04</w:t>
            </w:r>
          </w:p>
        </w:tc>
        <w:tc>
          <w:tcPr>
            <w:tcW w:w="1361" w:type="dxa"/>
            <w:tcBorders>
              <w:top w:val="nil"/>
              <w:left w:val="nil"/>
              <w:bottom w:val="nil"/>
              <w:right w:val="nil"/>
            </w:tcBorders>
          </w:tcPr>
          <w:p w:rsidR="002703CE" w:rsidRDefault="002703CE">
            <w:pPr>
              <w:pStyle w:val="ConsPlusNormal"/>
              <w:jc w:val="center"/>
            </w:pPr>
            <w:r>
              <w:t>5868</w:t>
            </w:r>
          </w:p>
        </w:tc>
        <w:tc>
          <w:tcPr>
            <w:tcW w:w="1420" w:type="dxa"/>
            <w:tcBorders>
              <w:top w:val="nil"/>
              <w:left w:val="nil"/>
              <w:bottom w:val="nil"/>
              <w:right w:val="nil"/>
            </w:tcBorders>
          </w:tcPr>
          <w:p w:rsidR="002703CE" w:rsidRDefault="002703CE">
            <w:pPr>
              <w:pStyle w:val="ConsPlusNormal"/>
              <w:jc w:val="center"/>
            </w:pPr>
            <w:r>
              <w:t>5809,3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Коми (территория муниципального образования городского округа "Воркута")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35021,9</w:t>
            </w:r>
          </w:p>
        </w:tc>
        <w:tc>
          <w:tcPr>
            <w:tcW w:w="1420" w:type="dxa"/>
            <w:tcBorders>
              <w:top w:val="nil"/>
              <w:left w:val="nil"/>
              <w:bottom w:val="nil"/>
              <w:right w:val="nil"/>
            </w:tcBorders>
          </w:tcPr>
          <w:p w:rsidR="002703CE" w:rsidRDefault="002703CE">
            <w:pPr>
              <w:pStyle w:val="ConsPlusNormal"/>
              <w:jc w:val="center"/>
            </w:pPr>
            <w:r>
              <w:t>33270,8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7"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5879,7</w:t>
            </w:r>
          </w:p>
        </w:tc>
        <w:tc>
          <w:tcPr>
            <w:tcW w:w="1420" w:type="dxa"/>
            <w:tcBorders>
              <w:top w:val="nil"/>
              <w:left w:val="nil"/>
              <w:bottom w:val="nil"/>
              <w:right w:val="nil"/>
            </w:tcBorders>
          </w:tcPr>
          <w:p w:rsidR="002703CE" w:rsidRDefault="002703CE">
            <w:pPr>
              <w:pStyle w:val="ConsPlusNormal"/>
              <w:jc w:val="center"/>
            </w:pPr>
            <w:r>
              <w:t>5585,7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3779,8</w:t>
            </w:r>
          </w:p>
        </w:tc>
        <w:tc>
          <w:tcPr>
            <w:tcW w:w="1420" w:type="dxa"/>
            <w:tcBorders>
              <w:top w:val="nil"/>
              <w:left w:val="nil"/>
              <w:bottom w:val="nil"/>
              <w:right w:val="nil"/>
            </w:tcBorders>
          </w:tcPr>
          <w:p w:rsidR="002703CE" w:rsidRDefault="002703CE">
            <w:pPr>
              <w:pStyle w:val="ConsPlusNormal"/>
              <w:jc w:val="center"/>
            </w:pPr>
            <w:r>
              <w:t>3590,8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2099,9</w:t>
            </w:r>
          </w:p>
        </w:tc>
        <w:tc>
          <w:tcPr>
            <w:tcW w:w="1420" w:type="dxa"/>
            <w:tcBorders>
              <w:top w:val="nil"/>
              <w:left w:val="nil"/>
              <w:bottom w:val="nil"/>
              <w:right w:val="nil"/>
            </w:tcBorders>
          </w:tcPr>
          <w:p w:rsidR="002703CE" w:rsidRDefault="002703CE">
            <w:pPr>
              <w:pStyle w:val="ConsPlusNormal"/>
              <w:jc w:val="center"/>
            </w:pPr>
            <w:r>
              <w:t>1994,9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новых мест в образовательных организациях различных типов для реализации дополнительных </w:t>
            </w:r>
            <w:r>
              <w:lastRenderedPageBreak/>
              <w:t>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5879,7</w:t>
            </w:r>
          </w:p>
        </w:tc>
        <w:tc>
          <w:tcPr>
            <w:tcW w:w="1420" w:type="dxa"/>
            <w:tcBorders>
              <w:top w:val="nil"/>
              <w:left w:val="nil"/>
              <w:bottom w:val="nil"/>
              <w:right w:val="nil"/>
            </w:tcBorders>
          </w:tcPr>
          <w:p w:rsidR="002703CE" w:rsidRDefault="002703CE">
            <w:pPr>
              <w:pStyle w:val="ConsPlusNormal"/>
              <w:jc w:val="center"/>
            </w:pPr>
            <w:r>
              <w:t>5585,7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3779,8</w:t>
            </w:r>
          </w:p>
        </w:tc>
        <w:tc>
          <w:tcPr>
            <w:tcW w:w="1420" w:type="dxa"/>
            <w:tcBorders>
              <w:top w:val="nil"/>
              <w:left w:val="nil"/>
              <w:bottom w:val="nil"/>
              <w:right w:val="nil"/>
            </w:tcBorders>
          </w:tcPr>
          <w:p w:rsidR="002703CE" w:rsidRDefault="002703CE">
            <w:pPr>
              <w:pStyle w:val="ConsPlusNormal"/>
              <w:jc w:val="center"/>
            </w:pPr>
            <w:r>
              <w:t>3590,8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2099,9</w:t>
            </w:r>
          </w:p>
        </w:tc>
        <w:tc>
          <w:tcPr>
            <w:tcW w:w="1420" w:type="dxa"/>
            <w:tcBorders>
              <w:top w:val="nil"/>
              <w:left w:val="nil"/>
              <w:bottom w:val="nil"/>
              <w:right w:val="nil"/>
            </w:tcBorders>
          </w:tcPr>
          <w:p w:rsidR="002703CE" w:rsidRDefault="002703CE">
            <w:pPr>
              <w:pStyle w:val="ConsPlusNormal"/>
              <w:jc w:val="center"/>
            </w:pPr>
            <w:r>
              <w:t>1994,9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8"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27685,1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1457,1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11113,7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17443,6</w:t>
            </w:r>
          </w:p>
        </w:tc>
        <w:tc>
          <w:tcPr>
            <w:tcW w:w="1420" w:type="dxa"/>
            <w:tcBorders>
              <w:top w:val="nil"/>
              <w:left w:val="nil"/>
              <w:bottom w:val="nil"/>
              <w:right w:val="nil"/>
            </w:tcBorders>
          </w:tcPr>
          <w:p w:rsidR="002703CE" w:rsidRDefault="002703CE">
            <w:pPr>
              <w:pStyle w:val="ConsPlusNormal"/>
              <w:jc w:val="center"/>
            </w:pPr>
            <w:r>
              <w:t>16571,4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27685,1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1457,1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11113,7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17443,6</w:t>
            </w:r>
          </w:p>
        </w:tc>
        <w:tc>
          <w:tcPr>
            <w:tcW w:w="1420" w:type="dxa"/>
            <w:tcBorders>
              <w:top w:val="nil"/>
              <w:left w:val="nil"/>
              <w:bottom w:val="nil"/>
              <w:right w:val="nil"/>
            </w:tcBorders>
          </w:tcPr>
          <w:p w:rsidR="002703CE" w:rsidRDefault="002703CE">
            <w:pPr>
              <w:pStyle w:val="ConsPlusNormal"/>
              <w:jc w:val="center"/>
            </w:pPr>
            <w:r>
              <w:t>16571,4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872,2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Саха (Якутия)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262175,6</w:t>
            </w:r>
          </w:p>
        </w:tc>
        <w:tc>
          <w:tcPr>
            <w:tcW w:w="1420" w:type="dxa"/>
            <w:tcBorders>
              <w:top w:val="nil"/>
              <w:left w:val="nil"/>
              <w:bottom w:val="nil"/>
              <w:right w:val="nil"/>
            </w:tcBorders>
          </w:tcPr>
          <w:p w:rsidR="002703CE" w:rsidRDefault="002703CE">
            <w:pPr>
              <w:pStyle w:val="ConsPlusNormal"/>
              <w:jc w:val="center"/>
            </w:pPr>
            <w:r>
              <w:t>259550,9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2624,7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19"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227715,9</w:t>
            </w:r>
          </w:p>
        </w:tc>
        <w:tc>
          <w:tcPr>
            <w:tcW w:w="1420" w:type="dxa"/>
            <w:tcBorders>
              <w:top w:val="nil"/>
              <w:left w:val="nil"/>
              <w:bottom w:val="nil"/>
              <w:right w:val="nil"/>
            </w:tcBorders>
          </w:tcPr>
          <w:p w:rsidR="002703CE" w:rsidRDefault="002703CE">
            <w:pPr>
              <w:pStyle w:val="ConsPlusNormal"/>
              <w:jc w:val="center"/>
            </w:pPr>
            <w:r>
              <w:t>225438,7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2277,2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200922,5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15919,6</w:t>
            </w:r>
          </w:p>
        </w:tc>
        <w:tc>
          <w:tcPr>
            <w:tcW w:w="1420" w:type="dxa"/>
            <w:tcBorders>
              <w:top w:val="nil"/>
              <w:left w:val="nil"/>
              <w:bottom w:val="nil"/>
              <w:right w:val="nil"/>
            </w:tcBorders>
          </w:tcPr>
          <w:p w:rsidR="002703CE" w:rsidRDefault="002703CE">
            <w:pPr>
              <w:pStyle w:val="ConsPlusNormal"/>
              <w:jc w:val="center"/>
            </w:pPr>
            <w:r>
              <w:t>15760,4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8844,2</w:t>
            </w:r>
          </w:p>
        </w:tc>
        <w:tc>
          <w:tcPr>
            <w:tcW w:w="1420" w:type="dxa"/>
            <w:tcBorders>
              <w:top w:val="nil"/>
              <w:left w:val="nil"/>
              <w:bottom w:val="nil"/>
              <w:right w:val="nil"/>
            </w:tcBorders>
          </w:tcPr>
          <w:p w:rsidR="002703CE" w:rsidRDefault="002703CE">
            <w:pPr>
              <w:pStyle w:val="ConsPlusNormal"/>
              <w:jc w:val="center"/>
            </w:pPr>
            <w:r>
              <w:t>8755,8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200922,5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200922,5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24763,8</w:t>
            </w:r>
          </w:p>
        </w:tc>
        <w:tc>
          <w:tcPr>
            <w:tcW w:w="1420" w:type="dxa"/>
            <w:tcBorders>
              <w:top w:val="nil"/>
              <w:left w:val="nil"/>
              <w:bottom w:val="nil"/>
              <w:right w:val="nil"/>
            </w:tcBorders>
          </w:tcPr>
          <w:p w:rsidR="002703CE" w:rsidRDefault="002703CE">
            <w:pPr>
              <w:pStyle w:val="ConsPlusNormal"/>
              <w:jc w:val="center"/>
            </w:pPr>
            <w:r>
              <w:t>24516,2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78,5</w:t>
            </w:r>
          </w:p>
        </w:tc>
        <w:tc>
          <w:tcPr>
            <w:tcW w:w="1361" w:type="dxa"/>
            <w:tcBorders>
              <w:top w:val="nil"/>
              <w:left w:val="nil"/>
              <w:bottom w:val="nil"/>
              <w:right w:val="nil"/>
            </w:tcBorders>
          </w:tcPr>
          <w:p w:rsidR="002703CE" w:rsidRDefault="002703CE">
            <w:pPr>
              <w:pStyle w:val="ConsPlusNormal"/>
              <w:jc w:val="center"/>
            </w:pPr>
            <w:r>
              <w:t>15919,6</w:t>
            </w:r>
          </w:p>
        </w:tc>
        <w:tc>
          <w:tcPr>
            <w:tcW w:w="1420" w:type="dxa"/>
            <w:tcBorders>
              <w:top w:val="nil"/>
              <w:left w:val="nil"/>
              <w:bottom w:val="nil"/>
              <w:right w:val="nil"/>
            </w:tcBorders>
          </w:tcPr>
          <w:p w:rsidR="002703CE" w:rsidRDefault="002703CE">
            <w:pPr>
              <w:pStyle w:val="ConsPlusNormal"/>
              <w:jc w:val="center"/>
            </w:pPr>
            <w:r>
              <w:t>15760,4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8844,2</w:t>
            </w:r>
          </w:p>
        </w:tc>
        <w:tc>
          <w:tcPr>
            <w:tcW w:w="1420" w:type="dxa"/>
            <w:tcBorders>
              <w:top w:val="nil"/>
              <w:left w:val="nil"/>
              <w:bottom w:val="nil"/>
              <w:right w:val="nil"/>
            </w:tcBorders>
          </w:tcPr>
          <w:p w:rsidR="002703CE" w:rsidRDefault="002703CE">
            <w:pPr>
              <w:pStyle w:val="ConsPlusNormal"/>
              <w:jc w:val="center"/>
            </w:pPr>
            <w:r>
              <w:t>8755,8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20"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29142,2</w:t>
            </w:r>
          </w:p>
        </w:tc>
        <w:tc>
          <w:tcPr>
            <w:tcW w:w="1420" w:type="dxa"/>
            <w:tcBorders>
              <w:top w:val="nil"/>
              <w:left w:val="nil"/>
              <w:bottom w:val="nil"/>
              <w:right w:val="nil"/>
            </w:tcBorders>
          </w:tcPr>
          <w:p w:rsidR="002703CE" w:rsidRDefault="002703CE">
            <w:pPr>
              <w:pStyle w:val="ConsPlusNormal"/>
              <w:jc w:val="center"/>
            </w:pPr>
            <w:r>
              <w:t>28850,8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17269,1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w:t>
            </w:r>
            <w:r>
              <w:lastRenderedPageBreak/>
              <w:t>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29142,2</w:t>
            </w:r>
          </w:p>
        </w:tc>
        <w:tc>
          <w:tcPr>
            <w:tcW w:w="1420" w:type="dxa"/>
            <w:tcBorders>
              <w:top w:val="nil"/>
              <w:left w:val="nil"/>
              <w:bottom w:val="nil"/>
              <w:right w:val="nil"/>
            </w:tcBorders>
          </w:tcPr>
          <w:p w:rsidR="002703CE" w:rsidRDefault="002703CE">
            <w:pPr>
              <w:pStyle w:val="ConsPlusNormal"/>
              <w:jc w:val="center"/>
            </w:pPr>
            <w:r>
              <w:t>28850,8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11581,7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17443,5</w:t>
            </w:r>
          </w:p>
        </w:tc>
        <w:tc>
          <w:tcPr>
            <w:tcW w:w="1420" w:type="dxa"/>
            <w:tcBorders>
              <w:top w:val="nil"/>
              <w:left w:val="nil"/>
              <w:bottom w:val="nil"/>
              <w:right w:val="nil"/>
            </w:tcBorders>
          </w:tcPr>
          <w:p w:rsidR="002703CE" w:rsidRDefault="002703CE">
            <w:pPr>
              <w:pStyle w:val="ConsPlusNormal"/>
              <w:jc w:val="center"/>
            </w:pPr>
            <w:r>
              <w:t>17269,1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21"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0,05</w:t>
            </w:r>
          </w:p>
        </w:tc>
        <w:tc>
          <w:tcPr>
            <w:tcW w:w="1361" w:type="dxa"/>
            <w:tcBorders>
              <w:top w:val="nil"/>
              <w:left w:val="nil"/>
              <w:bottom w:val="nil"/>
              <w:right w:val="nil"/>
            </w:tcBorders>
          </w:tcPr>
          <w:p w:rsidR="002703CE" w:rsidRDefault="002703CE">
            <w:pPr>
              <w:pStyle w:val="ConsPlusNormal"/>
              <w:jc w:val="center"/>
            </w:pPr>
            <w:r>
              <w:t>5317,5</w:t>
            </w:r>
          </w:p>
        </w:tc>
        <w:tc>
          <w:tcPr>
            <w:tcW w:w="1420" w:type="dxa"/>
            <w:tcBorders>
              <w:top w:val="nil"/>
              <w:left w:val="nil"/>
              <w:bottom w:val="nil"/>
              <w:right w:val="nil"/>
            </w:tcBorders>
          </w:tcPr>
          <w:p w:rsidR="002703CE" w:rsidRDefault="002703CE">
            <w:pPr>
              <w:pStyle w:val="ConsPlusNormal"/>
              <w:jc w:val="center"/>
            </w:pPr>
            <w:r>
              <w:t>5261,4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0,06</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Красноярский край (территории городского округа города Норильска, Таймырского Долгано-Ненецкого муниципального района, Туруханского района)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11113,7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22"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11113,7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11113,7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11113,7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11698,6</w:t>
            </w:r>
          </w:p>
        </w:tc>
        <w:tc>
          <w:tcPr>
            <w:tcW w:w="1420" w:type="dxa"/>
            <w:tcBorders>
              <w:top w:val="nil"/>
              <w:left w:val="nil"/>
              <w:bottom w:val="nil"/>
              <w:right w:val="nil"/>
            </w:tcBorders>
          </w:tcPr>
          <w:p w:rsidR="002703CE" w:rsidRDefault="002703CE">
            <w:pPr>
              <w:pStyle w:val="ConsPlusNormal"/>
              <w:jc w:val="center"/>
            </w:pPr>
            <w:r>
              <w:t>11113,7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 xml:space="preserve">Архангельская область (территории муниципальных образований "Город Архангельск", "Мезенский муниципальный </w:t>
            </w:r>
            <w:r>
              <w:lastRenderedPageBreak/>
              <w:t>район", "Новая Земля", "Город Новодвинск", "Онежский муниципальный район", "Приморский муниципальный район", "Северодвинск")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223247,8</w:t>
            </w:r>
          </w:p>
        </w:tc>
        <w:tc>
          <w:tcPr>
            <w:tcW w:w="1420" w:type="dxa"/>
            <w:tcBorders>
              <w:top w:val="nil"/>
              <w:left w:val="nil"/>
              <w:bottom w:val="nil"/>
              <w:right w:val="nil"/>
            </w:tcBorders>
          </w:tcPr>
          <w:p w:rsidR="002703CE" w:rsidRDefault="002703CE">
            <w:pPr>
              <w:pStyle w:val="ConsPlusNormal"/>
              <w:jc w:val="center"/>
            </w:pPr>
            <w:r>
              <w:t>218782,8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823"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216819,7</w:t>
            </w:r>
          </w:p>
        </w:tc>
        <w:tc>
          <w:tcPr>
            <w:tcW w:w="1420" w:type="dxa"/>
            <w:tcBorders>
              <w:top w:val="nil"/>
              <w:left w:val="nil"/>
              <w:bottom w:val="nil"/>
              <w:right w:val="nil"/>
            </w:tcBorders>
          </w:tcPr>
          <w:p w:rsidR="002703CE" w:rsidRDefault="002703CE">
            <w:pPr>
              <w:pStyle w:val="ConsPlusNormal"/>
              <w:jc w:val="center"/>
            </w:pPr>
            <w:r>
              <w:t>212483,3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216819,7</w:t>
            </w:r>
          </w:p>
        </w:tc>
        <w:tc>
          <w:tcPr>
            <w:tcW w:w="1420" w:type="dxa"/>
            <w:tcBorders>
              <w:top w:val="nil"/>
              <w:left w:val="nil"/>
              <w:bottom w:val="nil"/>
              <w:right w:val="nil"/>
            </w:tcBorders>
          </w:tcPr>
          <w:p w:rsidR="002703CE" w:rsidRDefault="002703CE">
            <w:pPr>
              <w:pStyle w:val="ConsPlusNormal"/>
              <w:jc w:val="center"/>
            </w:pPr>
            <w:r>
              <w:t>212483,3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4336,4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198893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202952</w:t>
            </w:r>
          </w:p>
        </w:tc>
        <w:tc>
          <w:tcPr>
            <w:tcW w:w="1420" w:type="dxa"/>
            <w:tcBorders>
              <w:top w:val="nil"/>
              <w:left w:val="nil"/>
              <w:bottom w:val="nil"/>
              <w:right w:val="nil"/>
            </w:tcBorders>
          </w:tcPr>
          <w:p w:rsidR="002703CE" w:rsidRDefault="002703CE">
            <w:pPr>
              <w:pStyle w:val="ConsPlusNormal"/>
              <w:jc w:val="center"/>
            </w:pPr>
            <w:r>
              <w:t>198893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13867,7</w:t>
            </w:r>
          </w:p>
        </w:tc>
        <w:tc>
          <w:tcPr>
            <w:tcW w:w="1420" w:type="dxa"/>
            <w:tcBorders>
              <w:top w:val="nil"/>
              <w:left w:val="nil"/>
              <w:bottom w:val="nil"/>
              <w:right w:val="nil"/>
            </w:tcBorders>
          </w:tcPr>
          <w:p w:rsidR="002703CE" w:rsidRDefault="002703CE">
            <w:pPr>
              <w:pStyle w:val="ConsPlusNormal"/>
              <w:jc w:val="center"/>
            </w:pPr>
            <w:r>
              <w:t>13590,3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75</w:t>
            </w:r>
          </w:p>
        </w:tc>
        <w:tc>
          <w:tcPr>
            <w:tcW w:w="1361" w:type="dxa"/>
            <w:tcBorders>
              <w:top w:val="nil"/>
              <w:left w:val="nil"/>
              <w:bottom w:val="nil"/>
              <w:right w:val="nil"/>
            </w:tcBorders>
          </w:tcPr>
          <w:p w:rsidR="002703CE" w:rsidRDefault="002703CE">
            <w:pPr>
              <w:pStyle w:val="ConsPlusNormal"/>
              <w:jc w:val="center"/>
            </w:pPr>
            <w:r>
              <w:t>13867,7</w:t>
            </w:r>
          </w:p>
        </w:tc>
        <w:tc>
          <w:tcPr>
            <w:tcW w:w="1420" w:type="dxa"/>
            <w:tcBorders>
              <w:top w:val="nil"/>
              <w:left w:val="nil"/>
              <w:bottom w:val="nil"/>
              <w:right w:val="nil"/>
            </w:tcBorders>
          </w:tcPr>
          <w:p w:rsidR="002703CE" w:rsidRDefault="002703CE">
            <w:pPr>
              <w:pStyle w:val="ConsPlusNormal"/>
              <w:jc w:val="center"/>
            </w:pPr>
            <w:r>
              <w:t>13590,3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79</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824"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6428,1</w:t>
            </w:r>
          </w:p>
        </w:tc>
        <w:tc>
          <w:tcPr>
            <w:tcW w:w="1420" w:type="dxa"/>
            <w:tcBorders>
              <w:top w:val="nil"/>
              <w:left w:val="nil"/>
              <w:bottom w:val="nil"/>
              <w:right w:val="nil"/>
            </w:tcBorders>
          </w:tcPr>
          <w:p w:rsidR="002703CE" w:rsidRDefault="002703CE">
            <w:pPr>
              <w:pStyle w:val="ConsPlusNormal"/>
              <w:jc w:val="center"/>
            </w:pPr>
            <w:r>
              <w:t>6299,5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6428,1</w:t>
            </w:r>
          </w:p>
        </w:tc>
        <w:tc>
          <w:tcPr>
            <w:tcW w:w="1420" w:type="dxa"/>
            <w:tcBorders>
              <w:top w:val="nil"/>
              <w:left w:val="nil"/>
              <w:bottom w:val="nil"/>
              <w:right w:val="nil"/>
            </w:tcBorders>
          </w:tcPr>
          <w:p w:rsidR="002703CE" w:rsidRDefault="002703CE">
            <w:pPr>
              <w:pStyle w:val="ConsPlusNormal"/>
              <w:jc w:val="center"/>
            </w:pPr>
            <w:r>
              <w:t>6299,5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6428,1</w:t>
            </w:r>
          </w:p>
        </w:tc>
        <w:tc>
          <w:tcPr>
            <w:tcW w:w="1420" w:type="dxa"/>
            <w:tcBorders>
              <w:top w:val="nil"/>
              <w:left w:val="nil"/>
              <w:bottom w:val="nil"/>
              <w:right w:val="nil"/>
            </w:tcBorders>
          </w:tcPr>
          <w:p w:rsidR="002703CE" w:rsidRDefault="002703CE">
            <w:pPr>
              <w:pStyle w:val="ConsPlusNormal"/>
              <w:jc w:val="center"/>
            </w:pPr>
            <w:r>
              <w:t>6299,5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0,06</w:t>
            </w:r>
          </w:p>
        </w:tc>
        <w:tc>
          <w:tcPr>
            <w:tcW w:w="1361" w:type="dxa"/>
            <w:tcBorders>
              <w:top w:val="nil"/>
              <w:left w:val="nil"/>
              <w:bottom w:val="nil"/>
              <w:right w:val="nil"/>
            </w:tcBorders>
          </w:tcPr>
          <w:p w:rsidR="002703CE" w:rsidRDefault="002703CE">
            <w:pPr>
              <w:pStyle w:val="ConsPlusNormal"/>
              <w:jc w:val="center"/>
            </w:pPr>
            <w:r>
              <w:t>6428,1</w:t>
            </w:r>
          </w:p>
        </w:tc>
        <w:tc>
          <w:tcPr>
            <w:tcW w:w="1420" w:type="dxa"/>
            <w:tcBorders>
              <w:top w:val="nil"/>
              <w:left w:val="nil"/>
              <w:bottom w:val="nil"/>
              <w:right w:val="nil"/>
            </w:tcBorders>
          </w:tcPr>
          <w:p w:rsidR="002703CE" w:rsidRDefault="002703CE">
            <w:pPr>
              <w:pStyle w:val="ConsPlusNormal"/>
              <w:jc w:val="center"/>
            </w:pPr>
            <w:r>
              <w:t>6299,5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Калининградская область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p w:rsidR="002703CE" w:rsidRDefault="002703CE">
            <w:pPr>
              <w:pStyle w:val="ConsPlusNormal"/>
            </w:pPr>
            <w:r>
              <w:t>2021 год - 76 (76,8);</w:t>
            </w:r>
          </w:p>
          <w:p w:rsidR="002703CE" w:rsidRDefault="002703CE">
            <w:pPr>
              <w:pStyle w:val="ConsPlusNormal"/>
            </w:pPr>
            <w:r>
              <w:t>2022 год - 77 (77,5);</w:t>
            </w:r>
          </w:p>
          <w:p w:rsidR="002703CE" w:rsidRDefault="002703CE">
            <w:pPr>
              <w:pStyle w:val="ConsPlusNormal"/>
            </w:pPr>
            <w:r>
              <w:t>2023 год - 79 (78);</w:t>
            </w:r>
          </w:p>
          <w:p w:rsidR="002703CE" w:rsidRDefault="002703CE">
            <w:pPr>
              <w:pStyle w:val="ConsPlusNormal"/>
            </w:pPr>
            <w:r>
              <w:t xml:space="preserve">доля обучающихся, для которых созданы равные условия получения </w:t>
            </w:r>
            <w:r>
              <w:lastRenderedPageBreak/>
              <w:t>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p w:rsidR="002703CE" w:rsidRDefault="002703CE">
            <w:pPr>
              <w:pStyle w:val="ConsPlusNormal"/>
            </w:pPr>
            <w:r>
              <w:t>2021 год - 9,3 (0,06);</w:t>
            </w:r>
          </w:p>
          <w:p w:rsidR="002703CE" w:rsidRDefault="002703CE">
            <w:pPr>
              <w:pStyle w:val="ConsPlusNormal"/>
            </w:pPr>
            <w:r>
              <w:t>2022 год - 10,5 (0,07);</w:t>
            </w:r>
          </w:p>
          <w:p w:rsidR="002703CE" w:rsidRDefault="002703CE">
            <w:pPr>
              <w:pStyle w:val="ConsPlusNormal"/>
            </w:pPr>
            <w:r>
              <w:t>2023 год - 11,7 (0,07)</w:t>
            </w:r>
          </w:p>
        </w:tc>
        <w:tc>
          <w:tcPr>
            <w:tcW w:w="1361" w:type="dxa"/>
            <w:tcBorders>
              <w:top w:val="nil"/>
              <w:left w:val="nil"/>
              <w:bottom w:val="nil"/>
              <w:right w:val="nil"/>
            </w:tcBorders>
          </w:tcPr>
          <w:p w:rsidR="002703CE" w:rsidRDefault="002703CE">
            <w:pPr>
              <w:pStyle w:val="ConsPlusNormal"/>
              <w:jc w:val="center"/>
            </w:pPr>
            <w:r>
              <w:lastRenderedPageBreak/>
              <w:t>300535,9</w:t>
            </w:r>
          </w:p>
        </w:tc>
        <w:tc>
          <w:tcPr>
            <w:tcW w:w="1420" w:type="dxa"/>
            <w:tcBorders>
              <w:top w:val="nil"/>
              <w:left w:val="nil"/>
              <w:bottom w:val="nil"/>
              <w:right w:val="nil"/>
            </w:tcBorders>
          </w:tcPr>
          <w:p w:rsidR="002703CE" w:rsidRDefault="002703CE">
            <w:pPr>
              <w:pStyle w:val="ConsPlusNormal"/>
              <w:jc w:val="center"/>
            </w:pPr>
            <w:r>
              <w:t>291519,8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9016,1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219932,7</w:t>
            </w:r>
          </w:p>
        </w:tc>
        <w:tc>
          <w:tcPr>
            <w:tcW w:w="1420" w:type="dxa"/>
            <w:tcBorders>
              <w:top w:val="nil"/>
              <w:left w:val="nil"/>
              <w:bottom w:val="nil"/>
              <w:right w:val="nil"/>
            </w:tcBorders>
          </w:tcPr>
          <w:p w:rsidR="002703CE" w:rsidRDefault="002703CE">
            <w:pPr>
              <w:pStyle w:val="ConsPlusNormal"/>
              <w:jc w:val="center"/>
            </w:pPr>
            <w:r>
              <w:t>213334,7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64276</w:t>
            </w:r>
          </w:p>
        </w:tc>
        <w:tc>
          <w:tcPr>
            <w:tcW w:w="1420" w:type="dxa"/>
            <w:tcBorders>
              <w:top w:val="nil"/>
              <w:left w:val="nil"/>
              <w:bottom w:val="nil"/>
              <w:right w:val="nil"/>
            </w:tcBorders>
          </w:tcPr>
          <w:p w:rsidR="002703CE" w:rsidRDefault="002703CE">
            <w:pPr>
              <w:pStyle w:val="ConsPlusNormal"/>
              <w:jc w:val="center"/>
            </w:pPr>
            <w:r>
              <w:t>62347,7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1928,3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16327,2</w:t>
            </w:r>
          </w:p>
        </w:tc>
        <w:tc>
          <w:tcPr>
            <w:tcW w:w="1420" w:type="dxa"/>
            <w:tcBorders>
              <w:top w:val="nil"/>
              <w:left w:val="nil"/>
              <w:bottom w:val="nil"/>
              <w:right w:val="nil"/>
            </w:tcBorders>
          </w:tcPr>
          <w:p w:rsidR="002703CE" w:rsidRDefault="002703CE">
            <w:pPr>
              <w:pStyle w:val="ConsPlusNormal"/>
              <w:jc w:val="center"/>
            </w:pPr>
            <w:r>
              <w:t>15837,4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825"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248668,2</w:t>
            </w:r>
          </w:p>
        </w:tc>
        <w:tc>
          <w:tcPr>
            <w:tcW w:w="1420" w:type="dxa"/>
            <w:tcBorders>
              <w:top w:val="nil"/>
              <w:left w:val="nil"/>
              <w:bottom w:val="nil"/>
              <w:right w:val="nil"/>
            </w:tcBorders>
          </w:tcPr>
          <w:p w:rsidR="002703CE" w:rsidRDefault="002703CE">
            <w:pPr>
              <w:pStyle w:val="ConsPlusNormal"/>
              <w:jc w:val="center"/>
            </w:pPr>
            <w:r>
              <w:t>241208,2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7460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202952,1</w:t>
            </w:r>
          </w:p>
        </w:tc>
        <w:tc>
          <w:tcPr>
            <w:tcW w:w="1420" w:type="dxa"/>
            <w:tcBorders>
              <w:top w:val="nil"/>
              <w:left w:val="nil"/>
              <w:bottom w:val="nil"/>
              <w:right w:val="nil"/>
            </w:tcBorders>
          </w:tcPr>
          <w:p w:rsidR="002703CE" w:rsidRDefault="002703CE">
            <w:pPr>
              <w:pStyle w:val="ConsPlusNormal"/>
              <w:jc w:val="center"/>
            </w:pPr>
            <w:r>
              <w:t>196863,5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6088,6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29389</w:t>
            </w:r>
          </w:p>
        </w:tc>
        <w:tc>
          <w:tcPr>
            <w:tcW w:w="1420" w:type="dxa"/>
            <w:tcBorders>
              <w:top w:val="nil"/>
              <w:left w:val="nil"/>
              <w:bottom w:val="nil"/>
              <w:right w:val="nil"/>
            </w:tcBorders>
          </w:tcPr>
          <w:p w:rsidR="002703CE" w:rsidRDefault="002703CE">
            <w:pPr>
              <w:pStyle w:val="ConsPlusNormal"/>
              <w:jc w:val="center"/>
            </w:pPr>
            <w:r>
              <w:t>28507,3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16327,2</w:t>
            </w:r>
          </w:p>
        </w:tc>
        <w:tc>
          <w:tcPr>
            <w:tcW w:w="1420" w:type="dxa"/>
            <w:tcBorders>
              <w:top w:val="nil"/>
              <w:left w:val="nil"/>
              <w:bottom w:val="nil"/>
              <w:right w:val="nil"/>
            </w:tcBorders>
          </w:tcPr>
          <w:p w:rsidR="002703CE" w:rsidRDefault="002703CE">
            <w:pPr>
              <w:pStyle w:val="ConsPlusNormal"/>
              <w:jc w:val="center"/>
            </w:pPr>
            <w:r>
              <w:t>15837,4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Создание центров выявления и </w:t>
            </w:r>
            <w:r>
              <w:lastRenderedPageBreak/>
              <w:t>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охват детей деятельностью </w:t>
            </w:r>
            <w:r>
              <w:lastRenderedPageBreak/>
              <w:t>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lastRenderedPageBreak/>
              <w:t>202952,1</w:t>
            </w:r>
          </w:p>
        </w:tc>
        <w:tc>
          <w:tcPr>
            <w:tcW w:w="1420" w:type="dxa"/>
            <w:tcBorders>
              <w:top w:val="nil"/>
              <w:left w:val="nil"/>
              <w:bottom w:val="nil"/>
              <w:right w:val="nil"/>
            </w:tcBorders>
          </w:tcPr>
          <w:p w:rsidR="002703CE" w:rsidRDefault="002703CE">
            <w:pPr>
              <w:pStyle w:val="ConsPlusNormal"/>
              <w:jc w:val="center"/>
            </w:pPr>
            <w:r>
              <w:t>196863,5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6088,6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13</w:t>
            </w:r>
          </w:p>
        </w:tc>
        <w:tc>
          <w:tcPr>
            <w:tcW w:w="1361" w:type="dxa"/>
            <w:tcBorders>
              <w:top w:val="nil"/>
              <w:left w:val="nil"/>
              <w:bottom w:val="nil"/>
              <w:right w:val="nil"/>
            </w:tcBorders>
          </w:tcPr>
          <w:p w:rsidR="002703CE" w:rsidRDefault="002703CE">
            <w:pPr>
              <w:pStyle w:val="ConsPlusNormal"/>
              <w:jc w:val="center"/>
            </w:pPr>
            <w:r>
              <w:t>202952,1</w:t>
            </w:r>
          </w:p>
        </w:tc>
        <w:tc>
          <w:tcPr>
            <w:tcW w:w="1420" w:type="dxa"/>
            <w:tcBorders>
              <w:top w:val="nil"/>
              <w:left w:val="nil"/>
              <w:bottom w:val="nil"/>
              <w:right w:val="nil"/>
            </w:tcBorders>
          </w:tcPr>
          <w:p w:rsidR="002703CE" w:rsidRDefault="002703CE">
            <w:pPr>
              <w:pStyle w:val="ConsPlusNormal"/>
              <w:jc w:val="center"/>
            </w:pPr>
            <w:r>
              <w:t>196863,5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6088,6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45716,2</w:t>
            </w:r>
          </w:p>
        </w:tc>
        <w:tc>
          <w:tcPr>
            <w:tcW w:w="1420" w:type="dxa"/>
            <w:tcBorders>
              <w:top w:val="nil"/>
              <w:left w:val="nil"/>
              <w:bottom w:val="nil"/>
              <w:right w:val="nil"/>
            </w:tcBorders>
          </w:tcPr>
          <w:p w:rsidR="002703CE" w:rsidRDefault="002703CE">
            <w:pPr>
              <w:pStyle w:val="ConsPlusNormal"/>
              <w:jc w:val="center"/>
            </w:pPr>
            <w:r>
              <w:t>44344,7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1371,5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76,8</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77,5</w:t>
            </w:r>
          </w:p>
        </w:tc>
        <w:tc>
          <w:tcPr>
            <w:tcW w:w="1361" w:type="dxa"/>
            <w:tcBorders>
              <w:top w:val="nil"/>
              <w:left w:val="nil"/>
              <w:bottom w:val="nil"/>
              <w:right w:val="nil"/>
            </w:tcBorders>
          </w:tcPr>
          <w:p w:rsidR="002703CE" w:rsidRDefault="002703CE">
            <w:pPr>
              <w:pStyle w:val="ConsPlusNormal"/>
              <w:jc w:val="center"/>
            </w:pPr>
            <w:r>
              <w:t>29389</w:t>
            </w:r>
          </w:p>
        </w:tc>
        <w:tc>
          <w:tcPr>
            <w:tcW w:w="1420" w:type="dxa"/>
            <w:tcBorders>
              <w:top w:val="nil"/>
              <w:left w:val="nil"/>
              <w:bottom w:val="nil"/>
              <w:right w:val="nil"/>
            </w:tcBorders>
          </w:tcPr>
          <w:p w:rsidR="002703CE" w:rsidRDefault="002703CE">
            <w:pPr>
              <w:pStyle w:val="ConsPlusNormal"/>
              <w:jc w:val="center"/>
            </w:pPr>
            <w:r>
              <w:t>28507,3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78</w:t>
            </w:r>
          </w:p>
        </w:tc>
        <w:tc>
          <w:tcPr>
            <w:tcW w:w="1361" w:type="dxa"/>
            <w:tcBorders>
              <w:top w:val="nil"/>
              <w:left w:val="nil"/>
              <w:bottom w:val="nil"/>
              <w:right w:val="nil"/>
            </w:tcBorders>
          </w:tcPr>
          <w:p w:rsidR="002703CE" w:rsidRDefault="002703CE">
            <w:pPr>
              <w:pStyle w:val="ConsPlusNormal"/>
              <w:jc w:val="center"/>
            </w:pPr>
            <w:r>
              <w:t>16327,2</w:t>
            </w:r>
          </w:p>
        </w:tc>
        <w:tc>
          <w:tcPr>
            <w:tcW w:w="1420" w:type="dxa"/>
            <w:tcBorders>
              <w:top w:val="nil"/>
              <w:left w:val="nil"/>
              <w:bottom w:val="nil"/>
              <w:right w:val="nil"/>
            </w:tcBorders>
          </w:tcPr>
          <w:p w:rsidR="002703CE" w:rsidRDefault="002703CE">
            <w:pPr>
              <w:pStyle w:val="ConsPlusNormal"/>
              <w:jc w:val="center"/>
            </w:pPr>
            <w:r>
              <w:t>15837,4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26"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46585,7</w:t>
            </w:r>
          </w:p>
        </w:tc>
        <w:tc>
          <w:tcPr>
            <w:tcW w:w="1420" w:type="dxa"/>
            <w:tcBorders>
              <w:top w:val="nil"/>
              <w:left w:val="nil"/>
              <w:bottom w:val="nil"/>
              <w:right w:val="nil"/>
            </w:tcBorders>
          </w:tcPr>
          <w:p w:rsidR="002703CE" w:rsidRDefault="002703CE">
            <w:pPr>
              <w:pStyle w:val="ConsPlusNormal"/>
              <w:jc w:val="center"/>
            </w:pPr>
            <w:r>
              <w:t>45188,1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1397,6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34887</w:t>
            </w:r>
          </w:p>
        </w:tc>
        <w:tc>
          <w:tcPr>
            <w:tcW w:w="1420" w:type="dxa"/>
            <w:tcBorders>
              <w:top w:val="nil"/>
              <w:left w:val="nil"/>
              <w:bottom w:val="nil"/>
              <w:right w:val="nil"/>
            </w:tcBorders>
          </w:tcPr>
          <w:p w:rsidR="002703CE" w:rsidRDefault="002703CE">
            <w:pPr>
              <w:pStyle w:val="ConsPlusNormal"/>
              <w:jc w:val="center"/>
            </w:pPr>
            <w:r>
              <w:t>33840,4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1046,6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w:t>
            </w:r>
            <w:r>
              <w:lastRenderedPageBreak/>
              <w:t>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lastRenderedPageBreak/>
              <w:t>46585,7</w:t>
            </w:r>
          </w:p>
        </w:tc>
        <w:tc>
          <w:tcPr>
            <w:tcW w:w="1420" w:type="dxa"/>
            <w:tcBorders>
              <w:top w:val="nil"/>
              <w:left w:val="nil"/>
              <w:bottom w:val="nil"/>
              <w:right w:val="nil"/>
            </w:tcBorders>
          </w:tcPr>
          <w:p w:rsidR="002703CE" w:rsidRDefault="002703CE">
            <w:pPr>
              <w:pStyle w:val="ConsPlusNormal"/>
              <w:jc w:val="center"/>
            </w:pPr>
            <w:r>
              <w:t>45188,1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1397,6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11698,7</w:t>
            </w:r>
          </w:p>
        </w:tc>
        <w:tc>
          <w:tcPr>
            <w:tcW w:w="1420" w:type="dxa"/>
            <w:tcBorders>
              <w:top w:val="nil"/>
              <w:left w:val="nil"/>
              <w:bottom w:val="nil"/>
              <w:right w:val="nil"/>
            </w:tcBorders>
          </w:tcPr>
          <w:p w:rsidR="002703CE" w:rsidRDefault="002703CE">
            <w:pPr>
              <w:pStyle w:val="ConsPlusNormal"/>
              <w:jc w:val="center"/>
            </w:pPr>
            <w:r>
              <w:t>11347,7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34887</w:t>
            </w:r>
          </w:p>
        </w:tc>
        <w:tc>
          <w:tcPr>
            <w:tcW w:w="1420" w:type="dxa"/>
            <w:tcBorders>
              <w:top w:val="nil"/>
              <w:left w:val="nil"/>
              <w:bottom w:val="nil"/>
              <w:right w:val="nil"/>
            </w:tcBorders>
          </w:tcPr>
          <w:p w:rsidR="002703CE" w:rsidRDefault="002703CE">
            <w:pPr>
              <w:pStyle w:val="ConsPlusNormal"/>
              <w:jc w:val="center"/>
            </w:pPr>
            <w:r>
              <w:t>33840,4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1046,6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27" w:history="1">
              <w:r>
                <w:rPr>
                  <w:color w:val="0000FF"/>
                </w:rPr>
                <w:t>проект</w:t>
              </w:r>
            </w:hyperlink>
            <w:r>
              <w:t xml:space="preserve"> "Социальная активность"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5282</w:t>
            </w:r>
          </w:p>
        </w:tc>
        <w:tc>
          <w:tcPr>
            <w:tcW w:w="1420" w:type="dxa"/>
            <w:tcBorders>
              <w:top w:val="nil"/>
              <w:left w:val="nil"/>
              <w:bottom w:val="nil"/>
              <w:right w:val="nil"/>
            </w:tcBorders>
          </w:tcPr>
          <w:p w:rsidR="002703CE" w:rsidRDefault="002703CE">
            <w:pPr>
              <w:pStyle w:val="ConsPlusNormal"/>
              <w:jc w:val="center"/>
            </w:pPr>
            <w:r>
              <w:t>5123,5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5282</w:t>
            </w:r>
          </w:p>
        </w:tc>
        <w:tc>
          <w:tcPr>
            <w:tcW w:w="1420" w:type="dxa"/>
            <w:tcBorders>
              <w:top w:val="nil"/>
              <w:left w:val="nil"/>
              <w:bottom w:val="nil"/>
              <w:right w:val="nil"/>
            </w:tcBorders>
          </w:tcPr>
          <w:p w:rsidR="002703CE" w:rsidRDefault="002703CE">
            <w:pPr>
              <w:pStyle w:val="ConsPlusNormal"/>
              <w:jc w:val="center"/>
            </w:pPr>
            <w:r>
              <w:t>5123,5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361" w:type="dxa"/>
            <w:tcBorders>
              <w:top w:val="nil"/>
              <w:left w:val="nil"/>
              <w:bottom w:val="nil"/>
              <w:right w:val="nil"/>
            </w:tcBorders>
          </w:tcPr>
          <w:p w:rsidR="002703CE" w:rsidRDefault="002703CE">
            <w:pPr>
              <w:pStyle w:val="ConsPlusNormal"/>
              <w:jc w:val="center"/>
            </w:pPr>
            <w:r>
              <w:t>5282</w:t>
            </w:r>
          </w:p>
        </w:tc>
        <w:tc>
          <w:tcPr>
            <w:tcW w:w="1420" w:type="dxa"/>
            <w:tcBorders>
              <w:top w:val="nil"/>
              <w:left w:val="nil"/>
              <w:bottom w:val="nil"/>
              <w:right w:val="nil"/>
            </w:tcBorders>
          </w:tcPr>
          <w:p w:rsidR="002703CE" w:rsidRDefault="002703CE">
            <w:pPr>
              <w:pStyle w:val="ConsPlusNormal"/>
              <w:jc w:val="center"/>
            </w:pPr>
            <w:r>
              <w:t>5123,5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0,06</w:t>
            </w:r>
          </w:p>
        </w:tc>
        <w:tc>
          <w:tcPr>
            <w:tcW w:w="1361" w:type="dxa"/>
            <w:tcBorders>
              <w:top w:val="nil"/>
              <w:left w:val="nil"/>
              <w:bottom w:val="nil"/>
              <w:right w:val="nil"/>
            </w:tcBorders>
          </w:tcPr>
          <w:p w:rsidR="002703CE" w:rsidRDefault="002703CE">
            <w:pPr>
              <w:pStyle w:val="ConsPlusNormal"/>
              <w:jc w:val="center"/>
            </w:pPr>
            <w:r>
              <w:t>5282</w:t>
            </w:r>
          </w:p>
        </w:tc>
        <w:tc>
          <w:tcPr>
            <w:tcW w:w="1420" w:type="dxa"/>
            <w:tcBorders>
              <w:top w:val="nil"/>
              <w:left w:val="nil"/>
              <w:bottom w:val="nil"/>
              <w:right w:val="nil"/>
            </w:tcBorders>
          </w:tcPr>
          <w:p w:rsidR="002703CE" w:rsidRDefault="002703CE">
            <w:pPr>
              <w:pStyle w:val="ConsPlusNormal"/>
              <w:jc w:val="center"/>
            </w:pPr>
            <w:r>
              <w:t>5123,5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0,07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0,07</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Республика Крым</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p w:rsidR="002703CE" w:rsidRDefault="002703CE">
            <w:pPr>
              <w:pStyle w:val="ConsPlusNormal"/>
            </w:pPr>
            <w:r>
              <w:t>2021 год - 76 (72);</w:t>
            </w:r>
          </w:p>
          <w:p w:rsidR="002703CE" w:rsidRDefault="002703CE">
            <w:pPr>
              <w:pStyle w:val="ConsPlusNormal"/>
            </w:pPr>
            <w:r>
              <w:t>2022 год - 77 (73);</w:t>
            </w:r>
          </w:p>
          <w:p w:rsidR="002703CE" w:rsidRDefault="002703CE">
            <w:pPr>
              <w:pStyle w:val="ConsPlusNormal"/>
            </w:pPr>
            <w:r>
              <w:t>2023 год - 79 (74)</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p w:rsidR="002703CE" w:rsidRDefault="002703CE">
            <w:pPr>
              <w:pStyle w:val="ConsPlusNormal"/>
            </w:pPr>
            <w:r>
              <w:t>2021 год - 7,9 (2);</w:t>
            </w:r>
          </w:p>
          <w:p w:rsidR="002703CE" w:rsidRDefault="002703CE">
            <w:pPr>
              <w:pStyle w:val="ConsPlusNormal"/>
            </w:pPr>
            <w:r>
              <w:t>2022 год - 9 (2);</w:t>
            </w:r>
          </w:p>
          <w:p w:rsidR="002703CE" w:rsidRDefault="002703CE">
            <w:pPr>
              <w:pStyle w:val="ConsPlusNormal"/>
            </w:pPr>
            <w:r>
              <w:t>2023 год - 9,5 (2)</w:t>
            </w:r>
          </w:p>
        </w:tc>
        <w:tc>
          <w:tcPr>
            <w:tcW w:w="1361" w:type="dxa"/>
            <w:tcBorders>
              <w:top w:val="nil"/>
              <w:left w:val="nil"/>
              <w:bottom w:val="nil"/>
              <w:right w:val="nil"/>
            </w:tcBorders>
          </w:tcPr>
          <w:p w:rsidR="002703CE" w:rsidRDefault="002703CE">
            <w:pPr>
              <w:pStyle w:val="ConsPlusNormal"/>
              <w:jc w:val="center"/>
            </w:pPr>
            <w:r>
              <w:t>621926,3</w:t>
            </w:r>
          </w:p>
        </w:tc>
        <w:tc>
          <w:tcPr>
            <w:tcW w:w="1420" w:type="dxa"/>
            <w:tcBorders>
              <w:top w:val="nil"/>
              <w:left w:val="nil"/>
              <w:bottom w:val="nil"/>
              <w:right w:val="nil"/>
            </w:tcBorders>
          </w:tcPr>
          <w:p w:rsidR="002703CE" w:rsidRDefault="002703CE">
            <w:pPr>
              <w:pStyle w:val="ConsPlusNormal"/>
              <w:jc w:val="center"/>
            </w:pPr>
            <w:r>
              <w:t>615707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6219,3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292167,9</w:t>
            </w:r>
          </w:p>
        </w:tc>
        <w:tc>
          <w:tcPr>
            <w:tcW w:w="1420" w:type="dxa"/>
            <w:tcBorders>
              <w:top w:val="nil"/>
              <w:left w:val="nil"/>
              <w:bottom w:val="nil"/>
              <w:right w:val="nil"/>
            </w:tcBorders>
          </w:tcPr>
          <w:p w:rsidR="002703CE" w:rsidRDefault="002703CE">
            <w:pPr>
              <w:pStyle w:val="ConsPlusNormal"/>
              <w:jc w:val="center"/>
            </w:pPr>
            <w:r>
              <w:t>289246,2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2921,7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72186</w:t>
            </w:r>
          </w:p>
        </w:tc>
        <w:tc>
          <w:tcPr>
            <w:tcW w:w="1420" w:type="dxa"/>
            <w:tcBorders>
              <w:top w:val="nil"/>
              <w:left w:val="nil"/>
              <w:bottom w:val="nil"/>
              <w:right w:val="nil"/>
            </w:tcBorders>
          </w:tcPr>
          <w:p w:rsidR="002703CE" w:rsidRDefault="002703CE">
            <w:pPr>
              <w:pStyle w:val="ConsPlusNormal"/>
              <w:jc w:val="center"/>
            </w:pPr>
            <w:r>
              <w:t>71464,1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257572,4</w:t>
            </w:r>
          </w:p>
        </w:tc>
        <w:tc>
          <w:tcPr>
            <w:tcW w:w="1420" w:type="dxa"/>
            <w:tcBorders>
              <w:top w:val="nil"/>
              <w:left w:val="nil"/>
              <w:bottom w:val="nil"/>
              <w:right w:val="nil"/>
            </w:tcBorders>
          </w:tcPr>
          <w:p w:rsidR="002703CE" w:rsidRDefault="002703CE">
            <w:pPr>
              <w:pStyle w:val="ConsPlusNormal"/>
              <w:jc w:val="center"/>
            </w:pPr>
            <w:r>
              <w:t>254996,7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2575,7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28"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601601,9</w:t>
            </w:r>
          </w:p>
        </w:tc>
        <w:tc>
          <w:tcPr>
            <w:tcW w:w="1420" w:type="dxa"/>
            <w:tcBorders>
              <w:top w:val="nil"/>
              <w:left w:val="nil"/>
              <w:bottom w:val="nil"/>
              <w:right w:val="nil"/>
            </w:tcBorders>
          </w:tcPr>
          <w:p w:rsidR="002703CE" w:rsidRDefault="002703CE">
            <w:pPr>
              <w:pStyle w:val="ConsPlusNormal"/>
              <w:jc w:val="center"/>
            </w:pPr>
            <w:r>
              <w:t>595585,9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292167,9</w:t>
            </w:r>
          </w:p>
        </w:tc>
        <w:tc>
          <w:tcPr>
            <w:tcW w:w="1420" w:type="dxa"/>
            <w:tcBorders>
              <w:top w:val="nil"/>
              <w:left w:val="nil"/>
              <w:bottom w:val="nil"/>
              <w:right w:val="nil"/>
            </w:tcBorders>
          </w:tcPr>
          <w:p w:rsidR="002703CE" w:rsidRDefault="002703CE">
            <w:pPr>
              <w:pStyle w:val="ConsPlusNormal"/>
              <w:jc w:val="center"/>
            </w:pPr>
            <w:r>
              <w:t>289246,2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2921,7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72186</w:t>
            </w:r>
          </w:p>
        </w:tc>
        <w:tc>
          <w:tcPr>
            <w:tcW w:w="1420" w:type="dxa"/>
            <w:tcBorders>
              <w:top w:val="nil"/>
              <w:left w:val="nil"/>
              <w:bottom w:val="nil"/>
              <w:right w:val="nil"/>
            </w:tcBorders>
          </w:tcPr>
          <w:p w:rsidR="002703CE" w:rsidRDefault="002703CE">
            <w:pPr>
              <w:pStyle w:val="ConsPlusNormal"/>
              <w:jc w:val="center"/>
            </w:pPr>
            <w:r>
              <w:t>71464,1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237248,1</w:t>
            </w:r>
          </w:p>
        </w:tc>
        <w:tc>
          <w:tcPr>
            <w:tcW w:w="1420" w:type="dxa"/>
            <w:tcBorders>
              <w:top w:val="nil"/>
              <w:left w:val="nil"/>
              <w:bottom w:val="nil"/>
              <w:right w:val="nil"/>
            </w:tcBorders>
          </w:tcPr>
          <w:p w:rsidR="002703CE" w:rsidRDefault="002703CE">
            <w:pPr>
              <w:pStyle w:val="ConsPlusNormal"/>
              <w:jc w:val="center"/>
            </w:pPr>
            <w:r>
              <w:t>234875,6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2372,5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2</w:t>
            </w:r>
          </w:p>
        </w:tc>
        <w:tc>
          <w:tcPr>
            <w:tcW w:w="1361" w:type="dxa"/>
            <w:tcBorders>
              <w:top w:val="nil"/>
              <w:left w:val="nil"/>
              <w:bottom w:val="nil"/>
              <w:right w:val="nil"/>
            </w:tcBorders>
          </w:tcPr>
          <w:p w:rsidR="002703CE" w:rsidRDefault="002703CE">
            <w:pPr>
              <w:pStyle w:val="ConsPlusNormal"/>
              <w:jc w:val="center"/>
            </w:pPr>
            <w:r>
              <w:t>197144,7</w:t>
            </w:r>
          </w:p>
        </w:tc>
        <w:tc>
          <w:tcPr>
            <w:tcW w:w="1420" w:type="dxa"/>
            <w:tcBorders>
              <w:top w:val="nil"/>
              <w:left w:val="nil"/>
              <w:bottom w:val="nil"/>
              <w:right w:val="nil"/>
            </w:tcBorders>
          </w:tcPr>
          <w:p w:rsidR="002703CE" w:rsidRDefault="002703CE">
            <w:pPr>
              <w:pStyle w:val="ConsPlusNormal"/>
              <w:jc w:val="center"/>
            </w:pPr>
            <w:r>
              <w:t>195173,3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1971,4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390429,1</w:t>
            </w:r>
          </w:p>
        </w:tc>
        <w:tc>
          <w:tcPr>
            <w:tcW w:w="1420" w:type="dxa"/>
            <w:tcBorders>
              <w:top w:val="nil"/>
              <w:left w:val="nil"/>
              <w:bottom w:val="nil"/>
              <w:right w:val="nil"/>
            </w:tcBorders>
          </w:tcPr>
          <w:p w:rsidR="002703CE" w:rsidRDefault="002703CE">
            <w:pPr>
              <w:pStyle w:val="ConsPlusNormal"/>
              <w:jc w:val="center"/>
            </w:pPr>
            <w:r>
              <w:t>386524,8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3904,3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278139,8</w:t>
            </w:r>
          </w:p>
        </w:tc>
        <w:tc>
          <w:tcPr>
            <w:tcW w:w="1420" w:type="dxa"/>
            <w:tcBorders>
              <w:top w:val="nil"/>
              <w:left w:val="nil"/>
              <w:bottom w:val="nil"/>
              <w:right w:val="nil"/>
            </w:tcBorders>
          </w:tcPr>
          <w:p w:rsidR="002703CE" w:rsidRDefault="002703CE">
            <w:pPr>
              <w:pStyle w:val="ConsPlusNormal"/>
              <w:jc w:val="center"/>
            </w:pPr>
            <w:r>
              <w:t>275358,4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2781,4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72186</w:t>
            </w:r>
          </w:p>
        </w:tc>
        <w:tc>
          <w:tcPr>
            <w:tcW w:w="1420" w:type="dxa"/>
            <w:tcBorders>
              <w:top w:val="nil"/>
              <w:left w:val="nil"/>
              <w:bottom w:val="nil"/>
              <w:right w:val="nil"/>
            </w:tcBorders>
          </w:tcPr>
          <w:p w:rsidR="002703CE" w:rsidRDefault="002703CE">
            <w:pPr>
              <w:pStyle w:val="ConsPlusNormal"/>
              <w:jc w:val="center"/>
            </w:pPr>
            <w:r>
              <w:t>71464,1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40103,3</w:t>
            </w:r>
          </w:p>
        </w:tc>
        <w:tc>
          <w:tcPr>
            <w:tcW w:w="1420" w:type="dxa"/>
            <w:tcBorders>
              <w:top w:val="nil"/>
              <w:left w:val="nil"/>
              <w:bottom w:val="nil"/>
              <w:right w:val="nil"/>
            </w:tcBorders>
          </w:tcPr>
          <w:p w:rsidR="002703CE" w:rsidRDefault="002703CE">
            <w:pPr>
              <w:pStyle w:val="ConsPlusNormal"/>
              <w:jc w:val="center"/>
            </w:pPr>
            <w:r>
              <w:t>39702,3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401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72</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73</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74</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29"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20324,3</w:t>
            </w:r>
          </w:p>
        </w:tc>
        <w:tc>
          <w:tcPr>
            <w:tcW w:w="1420" w:type="dxa"/>
            <w:tcBorders>
              <w:top w:val="nil"/>
              <w:left w:val="nil"/>
              <w:bottom w:val="nil"/>
              <w:right w:val="nil"/>
            </w:tcBorders>
          </w:tcPr>
          <w:p w:rsidR="002703CE" w:rsidRDefault="002703CE">
            <w:pPr>
              <w:pStyle w:val="ConsPlusNormal"/>
              <w:jc w:val="center"/>
            </w:pPr>
            <w:r>
              <w:t>20121,1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Город Севастополь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доля детей в возрасте от 5 до 18 лет, охваченных дополнительным образованием, процентов:</w:t>
            </w:r>
          </w:p>
          <w:p w:rsidR="002703CE" w:rsidRDefault="002703CE">
            <w:pPr>
              <w:pStyle w:val="ConsPlusNormal"/>
            </w:pPr>
            <w:r>
              <w:t>2021 год - 76 (60);</w:t>
            </w:r>
          </w:p>
          <w:p w:rsidR="002703CE" w:rsidRDefault="002703CE">
            <w:pPr>
              <w:pStyle w:val="ConsPlusNormal"/>
            </w:pPr>
            <w:r>
              <w:t>2022 год - 77 (61);</w:t>
            </w:r>
          </w:p>
          <w:p w:rsidR="002703CE" w:rsidRDefault="002703CE">
            <w:pPr>
              <w:pStyle w:val="ConsPlusNormal"/>
            </w:pPr>
            <w:r>
              <w:t>2023 год - 79 (64,5);</w:t>
            </w:r>
          </w:p>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p w:rsidR="002703CE" w:rsidRDefault="002703CE">
            <w:pPr>
              <w:pStyle w:val="ConsPlusNormal"/>
            </w:pPr>
            <w:r>
              <w:lastRenderedPageBreak/>
              <w:t>2021 год - 0 (0);</w:t>
            </w:r>
          </w:p>
          <w:p w:rsidR="002703CE" w:rsidRDefault="002703CE">
            <w:pPr>
              <w:pStyle w:val="ConsPlusNormal"/>
            </w:pPr>
            <w:r>
              <w:t>2022 год - 10 (9);</w:t>
            </w:r>
          </w:p>
          <w:p w:rsidR="002703CE" w:rsidRDefault="002703CE">
            <w:pPr>
              <w:pStyle w:val="ConsPlusNormal"/>
            </w:pPr>
            <w:r>
              <w:t>2023 год - 15 (15);</w:t>
            </w:r>
          </w:p>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p w:rsidR="002703CE" w:rsidRDefault="002703CE">
            <w:pPr>
              <w:pStyle w:val="ConsPlusNormal"/>
            </w:pPr>
            <w:r>
              <w:t>2021 год - 7,9 (10);</w:t>
            </w:r>
          </w:p>
          <w:p w:rsidR="002703CE" w:rsidRDefault="002703CE">
            <w:pPr>
              <w:pStyle w:val="ConsPlusNormal"/>
            </w:pPr>
            <w:r>
              <w:t>2022 год - 9 (11);</w:t>
            </w:r>
          </w:p>
          <w:p w:rsidR="002703CE" w:rsidRDefault="002703CE">
            <w:pPr>
              <w:pStyle w:val="ConsPlusNormal"/>
            </w:pPr>
            <w:r>
              <w:t>2023 год - 9,5 (12)</w:t>
            </w:r>
          </w:p>
        </w:tc>
        <w:tc>
          <w:tcPr>
            <w:tcW w:w="1361" w:type="dxa"/>
            <w:tcBorders>
              <w:top w:val="nil"/>
              <w:left w:val="nil"/>
              <w:bottom w:val="nil"/>
              <w:right w:val="nil"/>
            </w:tcBorders>
          </w:tcPr>
          <w:p w:rsidR="002703CE" w:rsidRDefault="002703CE">
            <w:pPr>
              <w:pStyle w:val="ConsPlusNormal"/>
              <w:jc w:val="center"/>
            </w:pPr>
            <w:r>
              <w:lastRenderedPageBreak/>
              <w:t>265483,4</w:t>
            </w:r>
          </w:p>
        </w:tc>
        <w:tc>
          <w:tcPr>
            <w:tcW w:w="1420" w:type="dxa"/>
            <w:tcBorders>
              <w:top w:val="nil"/>
              <w:left w:val="nil"/>
              <w:bottom w:val="nil"/>
              <w:right w:val="nil"/>
            </w:tcBorders>
          </w:tcPr>
          <w:p w:rsidR="002703CE" w:rsidRDefault="002703CE">
            <w:pPr>
              <w:pStyle w:val="ConsPlusNormal"/>
              <w:jc w:val="center"/>
            </w:pPr>
            <w:r>
              <w:t>262828,6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2654,8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37425,4</w:t>
            </w:r>
          </w:p>
        </w:tc>
        <w:tc>
          <w:tcPr>
            <w:tcW w:w="1420" w:type="dxa"/>
            <w:tcBorders>
              <w:top w:val="nil"/>
              <w:left w:val="nil"/>
              <w:bottom w:val="nil"/>
              <w:right w:val="nil"/>
            </w:tcBorders>
          </w:tcPr>
          <w:p w:rsidR="002703CE" w:rsidRDefault="002703CE">
            <w:pPr>
              <w:pStyle w:val="ConsPlusNormal"/>
              <w:jc w:val="center"/>
            </w:pPr>
            <w:r>
              <w:t>37051,1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Федеральный </w:t>
            </w:r>
            <w:hyperlink r:id="rId830" w:history="1">
              <w:r>
                <w:rPr>
                  <w:color w:val="0000FF"/>
                </w:rPr>
                <w:t>проект</w:t>
              </w:r>
            </w:hyperlink>
            <w:r>
              <w:t xml:space="preserve"> "Успех каждого ребенка"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242086,2</w:t>
            </w:r>
          </w:p>
        </w:tc>
        <w:tc>
          <w:tcPr>
            <w:tcW w:w="1420" w:type="dxa"/>
            <w:tcBorders>
              <w:top w:val="nil"/>
              <w:left w:val="nil"/>
              <w:bottom w:val="nil"/>
              <w:right w:val="nil"/>
            </w:tcBorders>
          </w:tcPr>
          <w:p w:rsidR="002703CE" w:rsidRDefault="002703CE">
            <w:pPr>
              <w:pStyle w:val="ConsPlusNormal"/>
              <w:jc w:val="center"/>
            </w:pPr>
            <w:r>
              <w:t>239665,3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2420,9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выявления и поддержки одаренных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процентов</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228058,1</w:t>
            </w:r>
          </w:p>
        </w:tc>
        <w:tc>
          <w:tcPr>
            <w:tcW w:w="1420" w:type="dxa"/>
            <w:tcBorders>
              <w:top w:val="nil"/>
              <w:left w:val="nil"/>
              <w:bottom w:val="nil"/>
              <w:right w:val="nil"/>
            </w:tcBorders>
          </w:tcPr>
          <w:p w:rsidR="002703CE" w:rsidRDefault="002703CE">
            <w:pPr>
              <w:pStyle w:val="ConsPlusNormal"/>
              <w:jc w:val="center"/>
            </w:pPr>
            <w:r>
              <w:t>225777,5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12</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Формирование современных управленческих и </w:t>
            </w:r>
            <w:r>
              <w:lastRenderedPageBreak/>
              <w:t>организационно-экономических механизмов в системе дополнительного образования детей в субъектах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детей в возрасте от 5 до 18 лет, охваченных дополнительным </w:t>
            </w:r>
            <w:r>
              <w:lastRenderedPageBreak/>
              <w:t>образованием, процентов</w:t>
            </w:r>
          </w:p>
        </w:tc>
        <w:tc>
          <w:tcPr>
            <w:tcW w:w="1361" w:type="dxa"/>
            <w:tcBorders>
              <w:top w:val="nil"/>
              <w:left w:val="nil"/>
              <w:bottom w:val="nil"/>
              <w:right w:val="nil"/>
            </w:tcBorders>
          </w:tcPr>
          <w:p w:rsidR="002703CE" w:rsidRDefault="002703CE">
            <w:pPr>
              <w:pStyle w:val="ConsPlusNormal"/>
              <w:jc w:val="center"/>
            </w:pPr>
            <w:r>
              <w:lastRenderedPageBreak/>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60</w:t>
            </w:r>
          </w:p>
        </w:tc>
        <w:tc>
          <w:tcPr>
            <w:tcW w:w="1361" w:type="dxa"/>
            <w:tcBorders>
              <w:top w:val="nil"/>
              <w:left w:val="nil"/>
              <w:bottom w:val="nil"/>
              <w:right w:val="nil"/>
            </w:tcBorders>
          </w:tcPr>
          <w:p w:rsidR="002703CE" w:rsidRDefault="002703CE">
            <w:pPr>
              <w:pStyle w:val="ConsPlusNormal"/>
              <w:jc w:val="center"/>
            </w:pPr>
            <w:r>
              <w:t>14028,1</w:t>
            </w:r>
          </w:p>
        </w:tc>
        <w:tc>
          <w:tcPr>
            <w:tcW w:w="1420" w:type="dxa"/>
            <w:tcBorders>
              <w:top w:val="nil"/>
              <w:left w:val="nil"/>
              <w:bottom w:val="nil"/>
              <w:right w:val="nil"/>
            </w:tcBorders>
          </w:tcPr>
          <w:p w:rsidR="002703CE" w:rsidRDefault="002703CE">
            <w:pPr>
              <w:pStyle w:val="ConsPlusNormal"/>
              <w:jc w:val="center"/>
            </w:pPr>
            <w:r>
              <w:t>13887,8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61</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64,5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Федеральный </w:t>
            </w:r>
            <w:hyperlink r:id="rId831" w:history="1">
              <w:r>
                <w:rPr>
                  <w:color w:val="0000FF"/>
                </w:rPr>
                <w:t>проект</w:t>
              </w:r>
            </w:hyperlink>
            <w:r>
              <w:t xml:space="preserve"> "Цифровая образовательная среда"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23397,3</w:t>
            </w:r>
          </w:p>
        </w:tc>
        <w:tc>
          <w:tcPr>
            <w:tcW w:w="1420" w:type="dxa"/>
            <w:tcBorders>
              <w:top w:val="nil"/>
              <w:left w:val="nil"/>
              <w:bottom w:val="nil"/>
              <w:right w:val="nil"/>
            </w:tcBorders>
          </w:tcPr>
          <w:p w:rsidR="002703CE" w:rsidRDefault="002703CE">
            <w:pPr>
              <w:pStyle w:val="ConsPlusNormal"/>
              <w:jc w:val="center"/>
            </w:pPr>
            <w:r>
              <w:t>23163,3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23397,3</w:t>
            </w:r>
          </w:p>
        </w:tc>
        <w:tc>
          <w:tcPr>
            <w:tcW w:w="1420" w:type="dxa"/>
            <w:tcBorders>
              <w:top w:val="nil"/>
              <w:left w:val="nil"/>
              <w:bottom w:val="nil"/>
              <w:right w:val="nil"/>
            </w:tcBorders>
          </w:tcPr>
          <w:p w:rsidR="002703CE" w:rsidRDefault="002703CE">
            <w:pPr>
              <w:pStyle w:val="ConsPlusNormal"/>
              <w:jc w:val="center"/>
            </w:pPr>
            <w:r>
              <w:t>23163,3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Создание центров цифрового образования детей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процентов</w:t>
            </w:r>
          </w:p>
        </w:tc>
        <w:tc>
          <w:tcPr>
            <w:tcW w:w="1361" w:type="dxa"/>
            <w:tcBorders>
              <w:top w:val="nil"/>
              <w:left w:val="nil"/>
              <w:bottom w:val="nil"/>
              <w:right w:val="nil"/>
            </w:tcBorders>
          </w:tcPr>
          <w:p w:rsidR="002703CE" w:rsidRDefault="002703CE">
            <w:pPr>
              <w:pStyle w:val="ConsPlusNormal"/>
              <w:jc w:val="center"/>
            </w:pPr>
            <w:r>
              <w:t>23397,3</w:t>
            </w:r>
          </w:p>
        </w:tc>
        <w:tc>
          <w:tcPr>
            <w:tcW w:w="1420" w:type="dxa"/>
            <w:tcBorders>
              <w:top w:val="nil"/>
              <w:left w:val="nil"/>
              <w:bottom w:val="nil"/>
              <w:right w:val="nil"/>
            </w:tcBorders>
          </w:tcPr>
          <w:p w:rsidR="002703CE" w:rsidRDefault="002703CE">
            <w:pPr>
              <w:pStyle w:val="ConsPlusNormal"/>
              <w:jc w:val="center"/>
            </w:pPr>
            <w:r>
              <w:t>23163,3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23397,3</w:t>
            </w:r>
          </w:p>
        </w:tc>
        <w:tc>
          <w:tcPr>
            <w:tcW w:w="1420" w:type="dxa"/>
            <w:tcBorders>
              <w:top w:val="nil"/>
              <w:left w:val="nil"/>
              <w:bottom w:val="nil"/>
              <w:right w:val="nil"/>
            </w:tcBorders>
          </w:tcPr>
          <w:p w:rsidR="002703CE" w:rsidRDefault="002703CE">
            <w:pPr>
              <w:pStyle w:val="ConsPlusNormal"/>
              <w:jc w:val="center"/>
            </w:pPr>
            <w:r>
              <w:t>23163,3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15</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14696" w:type="dxa"/>
            <w:gridSpan w:val="8"/>
            <w:tcBorders>
              <w:top w:val="nil"/>
              <w:left w:val="nil"/>
              <w:bottom w:val="nil"/>
              <w:right w:val="nil"/>
            </w:tcBorders>
          </w:tcPr>
          <w:p w:rsidR="002703CE" w:rsidRDefault="002703CE">
            <w:pPr>
              <w:pStyle w:val="ConsPlusNormal"/>
              <w:jc w:val="center"/>
              <w:outlineLvl w:val="2"/>
            </w:pPr>
            <w:r>
              <w:t>Процессная часть</w:t>
            </w:r>
          </w:p>
        </w:tc>
      </w:tr>
      <w:tr w:rsidR="002703CE">
        <w:tblPrEx>
          <w:tblBorders>
            <w:insideH w:val="none" w:sz="0" w:space="0" w:color="auto"/>
            <w:insideV w:val="none" w:sz="0" w:space="0" w:color="auto"/>
          </w:tblBorders>
        </w:tblPrEx>
        <w:tc>
          <w:tcPr>
            <w:tcW w:w="14696" w:type="dxa"/>
            <w:gridSpan w:val="8"/>
            <w:tcBorders>
              <w:top w:val="nil"/>
              <w:left w:val="nil"/>
              <w:bottom w:val="nil"/>
              <w:right w:val="nil"/>
            </w:tcBorders>
          </w:tcPr>
          <w:p w:rsidR="002703CE" w:rsidRDefault="002703CE">
            <w:pPr>
              <w:pStyle w:val="ConsPlusNormal"/>
              <w:jc w:val="center"/>
              <w:outlineLvl w:val="3"/>
            </w:pPr>
            <w:r>
              <w:t>Направление (подпрограмма) "Развитие среднего профессионального и дополнительного профессионального образования"</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Северо-Кавказский федеральный </w:t>
            </w:r>
            <w:r>
              <w:lastRenderedPageBreak/>
              <w:t>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jc w:val="center"/>
            </w:pPr>
          </w:p>
        </w:tc>
        <w:tc>
          <w:tcPr>
            <w:tcW w:w="1361" w:type="dxa"/>
            <w:tcBorders>
              <w:top w:val="nil"/>
              <w:left w:val="nil"/>
              <w:bottom w:val="nil"/>
              <w:right w:val="nil"/>
            </w:tcBorders>
          </w:tcPr>
          <w:p w:rsidR="002703CE" w:rsidRDefault="002703CE">
            <w:pPr>
              <w:pStyle w:val="ConsPlusNormal"/>
              <w:jc w:val="center"/>
            </w:pPr>
            <w:r>
              <w:t>191817,1</w:t>
            </w:r>
          </w:p>
        </w:tc>
        <w:tc>
          <w:tcPr>
            <w:tcW w:w="1420" w:type="dxa"/>
            <w:tcBorders>
              <w:top w:val="nil"/>
              <w:left w:val="nil"/>
              <w:bottom w:val="nil"/>
              <w:right w:val="nil"/>
            </w:tcBorders>
          </w:tcPr>
          <w:p w:rsidR="002703CE" w:rsidRDefault="002703CE">
            <w:pPr>
              <w:pStyle w:val="ConsPlusNormal"/>
              <w:jc w:val="center"/>
            </w:pPr>
            <w:r>
              <w:t>191817,1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191817,1</w:t>
            </w:r>
          </w:p>
        </w:tc>
        <w:tc>
          <w:tcPr>
            <w:tcW w:w="1420" w:type="dxa"/>
            <w:tcBorders>
              <w:top w:val="nil"/>
              <w:left w:val="nil"/>
              <w:bottom w:val="nil"/>
              <w:right w:val="nil"/>
            </w:tcBorders>
          </w:tcPr>
          <w:p w:rsidR="002703CE" w:rsidRDefault="002703CE">
            <w:pPr>
              <w:pStyle w:val="ConsPlusNormal"/>
              <w:jc w:val="center"/>
            </w:pPr>
            <w:r>
              <w:t>191817,1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Ставропольский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191817,1</w:t>
            </w:r>
          </w:p>
        </w:tc>
        <w:tc>
          <w:tcPr>
            <w:tcW w:w="1420" w:type="dxa"/>
            <w:tcBorders>
              <w:top w:val="nil"/>
              <w:left w:val="nil"/>
              <w:bottom w:val="nil"/>
              <w:right w:val="nil"/>
            </w:tcBorders>
          </w:tcPr>
          <w:p w:rsidR="002703CE" w:rsidRDefault="002703CE">
            <w:pPr>
              <w:pStyle w:val="ConsPlusNormal"/>
              <w:jc w:val="center"/>
            </w:pPr>
            <w:r>
              <w:t>191817,1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32" w:history="1">
              <w:r>
                <w:rPr>
                  <w:color w:val="0000FF"/>
                </w:rPr>
                <w:t>программа</w:t>
              </w:r>
            </w:hyperlink>
            <w:r>
              <w:t xml:space="preserve"> "Содействие развитию среднего профессионального образования и дополнительного профессионального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191817,1</w:t>
            </w:r>
          </w:p>
        </w:tc>
        <w:tc>
          <w:tcPr>
            <w:tcW w:w="1420" w:type="dxa"/>
            <w:tcBorders>
              <w:top w:val="nil"/>
              <w:left w:val="nil"/>
              <w:bottom w:val="nil"/>
              <w:right w:val="nil"/>
            </w:tcBorders>
          </w:tcPr>
          <w:p w:rsidR="002703CE" w:rsidRDefault="002703CE">
            <w:pPr>
              <w:pStyle w:val="ConsPlusNormal"/>
              <w:jc w:val="center"/>
            </w:pPr>
            <w:r>
              <w:t>191817,1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191817,1</w:t>
            </w:r>
          </w:p>
        </w:tc>
        <w:tc>
          <w:tcPr>
            <w:tcW w:w="1420" w:type="dxa"/>
            <w:tcBorders>
              <w:top w:val="nil"/>
              <w:left w:val="nil"/>
              <w:bottom w:val="nil"/>
              <w:right w:val="nil"/>
            </w:tcBorders>
          </w:tcPr>
          <w:p w:rsidR="002703CE" w:rsidRDefault="002703CE">
            <w:pPr>
              <w:pStyle w:val="ConsPlusNormal"/>
              <w:jc w:val="center"/>
            </w:pPr>
            <w:r>
              <w:t>191817,1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Объект капитального строительства "Федеральное государственное бюджетное учреждение профессиональная образовательная организация "Кисловодское государственное училище (техникум) олимпийского резерва", г. Кисловодск, Ставропольский край. Реконструкция плавательного бассейна"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191817,1</w:t>
            </w:r>
          </w:p>
        </w:tc>
        <w:tc>
          <w:tcPr>
            <w:tcW w:w="1420" w:type="dxa"/>
            <w:tcBorders>
              <w:top w:val="nil"/>
              <w:left w:val="nil"/>
              <w:bottom w:val="nil"/>
              <w:right w:val="nil"/>
            </w:tcBorders>
          </w:tcPr>
          <w:p w:rsidR="002703CE" w:rsidRDefault="002703CE">
            <w:pPr>
              <w:pStyle w:val="ConsPlusNormal"/>
              <w:jc w:val="center"/>
            </w:pPr>
            <w:r>
              <w:t>191817,1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191817,1</w:t>
            </w:r>
          </w:p>
        </w:tc>
        <w:tc>
          <w:tcPr>
            <w:tcW w:w="1420" w:type="dxa"/>
            <w:tcBorders>
              <w:top w:val="nil"/>
              <w:left w:val="nil"/>
              <w:bottom w:val="nil"/>
              <w:right w:val="nil"/>
            </w:tcBorders>
          </w:tcPr>
          <w:p w:rsidR="002703CE" w:rsidRDefault="002703CE">
            <w:pPr>
              <w:pStyle w:val="ConsPlusNormal"/>
              <w:jc w:val="center"/>
            </w:pPr>
            <w:r>
              <w:t>191817,1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14696" w:type="dxa"/>
            <w:gridSpan w:val="8"/>
            <w:tcBorders>
              <w:top w:val="nil"/>
              <w:left w:val="nil"/>
              <w:bottom w:val="nil"/>
              <w:right w:val="nil"/>
            </w:tcBorders>
          </w:tcPr>
          <w:p w:rsidR="002703CE" w:rsidRDefault="002703CE">
            <w:pPr>
              <w:pStyle w:val="ConsPlusNormal"/>
              <w:jc w:val="center"/>
              <w:outlineLvl w:val="3"/>
            </w:pPr>
            <w:r>
              <w:t>Направление (подпрограмма) "Развитие дошкольного и общего образования"</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Дальневосточный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p w:rsidR="002703CE" w:rsidRDefault="002703CE">
            <w:pPr>
              <w:pStyle w:val="ConsPlusNormal"/>
            </w:pPr>
            <w:r>
              <w:t>2021 год - 165 (24);</w:t>
            </w:r>
          </w:p>
          <w:p w:rsidR="002703CE" w:rsidRDefault="002703CE">
            <w:pPr>
              <w:pStyle w:val="ConsPlusNormal"/>
            </w:pPr>
            <w:r>
              <w:t xml:space="preserve">доля учителей, которым предоставлены единовременные </w:t>
            </w:r>
            <w:r>
              <w:lastRenderedPageBreak/>
              <w:t>компенсационные выплаты, процентов:</w:t>
            </w:r>
          </w:p>
          <w:p w:rsidR="002703CE" w:rsidRDefault="002703CE">
            <w:pPr>
              <w:pStyle w:val="ConsPlusNormal"/>
            </w:pPr>
            <w:r>
              <w:t>2021 год - 70 (70);</w:t>
            </w:r>
          </w:p>
          <w:p w:rsidR="002703CE" w:rsidRDefault="002703CE">
            <w:pPr>
              <w:pStyle w:val="ConsPlusNormal"/>
            </w:pPr>
            <w:r>
              <w:t>2022 год - 100 (100),</w:t>
            </w:r>
          </w:p>
          <w:p w:rsidR="002703CE" w:rsidRDefault="002703CE">
            <w:pPr>
              <w:pStyle w:val="ConsPlusNormal"/>
            </w:pPr>
            <w:r>
              <w:t>2022 год - 100 (100);</w:t>
            </w:r>
          </w:p>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p w:rsidR="002703CE" w:rsidRDefault="002703CE">
            <w:pPr>
              <w:pStyle w:val="ConsPlusNormal"/>
            </w:pPr>
            <w:r>
              <w:t>2021 год - 100 (100);</w:t>
            </w:r>
          </w:p>
          <w:p w:rsidR="002703CE" w:rsidRDefault="002703CE">
            <w:pPr>
              <w:pStyle w:val="ConsPlusNormal"/>
            </w:pPr>
            <w:r>
              <w:t>2022 год - 100 (100);</w:t>
            </w:r>
          </w:p>
          <w:p w:rsidR="002703CE" w:rsidRDefault="002703CE">
            <w:pPr>
              <w:pStyle w:val="ConsPlusNormal"/>
            </w:pPr>
            <w:r>
              <w:t>2022 год - 100 (100)</w:t>
            </w:r>
          </w:p>
        </w:tc>
        <w:tc>
          <w:tcPr>
            <w:tcW w:w="1361" w:type="dxa"/>
            <w:tcBorders>
              <w:top w:val="nil"/>
              <w:left w:val="nil"/>
              <w:bottom w:val="nil"/>
              <w:right w:val="nil"/>
            </w:tcBorders>
          </w:tcPr>
          <w:p w:rsidR="002703CE" w:rsidRDefault="002703CE">
            <w:pPr>
              <w:pStyle w:val="ConsPlusNormal"/>
              <w:jc w:val="center"/>
            </w:pPr>
            <w:r>
              <w:lastRenderedPageBreak/>
              <w:t>43896701,2</w:t>
            </w:r>
          </w:p>
        </w:tc>
        <w:tc>
          <w:tcPr>
            <w:tcW w:w="1420" w:type="dxa"/>
            <w:tcBorders>
              <w:top w:val="nil"/>
              <w:left w:val="nil"/>
              <w:bottom w:val="nil"/>
              <w:right w:val="nil"/>
            </w:tcBorders>
          </w:tcPr>
          <w:p w:rsidR="002703CE" w:rsidRDefault="002703CE">
            <w:pPr>
              <w:pStyle w:val="ConsPlusNormal"/>
              <w:jc w:val="center"/>
            </w:pPr>
            <w:r>
              <w:t>40790750,4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3105950,8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15027081,7</w:t>
            </w:r>
          </w:p>
        </w:tc>
        <w:tc>
          <w:tcPr>
            <w:tcW w:w="1420" w:type="dxa"/>
            <w:tcBorders>
              <w:top w:val="nil"/>
              <w:left w:val="nil"/>
              <w:bottom w:val="nil"/>
              <w:right w:val="nil"/>
            </w:tcBorders>
          </w:tcPr>
          <w:p w:rsidR="002703CE" w:rsidRDefault="002703CE">
            <w:pPr>
              <w:pStyle w:val="ConsPlusNormal"/>
              <w:jc w:val="center"/>
            </w:pPr>
            <w:r>
              <w:t>14108674,4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918407,3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14577348,4</w:t>
            </w:r>
          </w:p>
        </w:tc>
        <w:tc>
          <w:tcPr>
            <w:tcW w:w="1420" w:type="dxa"/>
            <w:tcBorders>
              <w:top w:val="nil"/>
              <w:left w:val="nil"/>
              <w:bottom w:val="nil"/>
              <w:right w:val="nil"/>
            </w:tcBorders>
          </w:tcPr>
          <w:p w:rsidR="002703CE" w:rsidRDefault="002703CE">
            <w:pPr>
              <w:pStyle w:val="ConsPlusNormal"/>
              <w:jc w:val="center"/>
            </w:pPr>
            <w:r>
              <w:t>13448329,4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1129019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14292271,1</w:t>
            </w:r>
          </w:p>
        </w:tc>
        <w:tc>
          <w:tcPr>
            <w:tcW w:w="1420" w:type="dxa"/>
            <w:tcBorders>
              <w:top w:val="nil"/>
              <w:left w:val="nil"/>
              <w:bottom w:val="nil"/>
              <w:right w:val="nil"/>
            </w:tcBorders>
          </w:tcPr>
          <w:p w:rsidR="002703CE" w:rsidRDefault="002703CE">
            <w:pPr>
              <w:pStyle w:val="ConsPlusNormal"/>
              <w:jc w:val="center"/>
            </w:pPr>
            <w:r>
              <w:t>13233746,6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1058524,5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Республика Бурятия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5058494,6</w:t>
            </w:r>
          </w:p>
        </w:tc>
        <w:tc>
          <w:tcPr>
            <w:tcW w:w="1420" w:type="dxa"/>
            <w:tcBorders>
              <w:top w:val="nil"/>
              <w:left w:val="nil"/>
              <w:bottom w:val="nil"/>
              <w:right w:val="nil"/>
            </w:tcBorders>
          </w:tcPr>
          <w:p w:rsidR="002703CE" w:rsidRDefault="002703CE">
            <w:pPr>
              <w:pStyle w:val="ConsPlusNormal"/>
              <w:jc w:val="center"/>
            </w:pPr>
            <w:r>
              <w:t>4904608,3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153886,3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33"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5058494,6</w:t>
            </w:r>
          </w:p>
        </w:tc>
        <w:tc>
          <w:tcPr>
            <w:tcW w:w="1420" w:type="dxa"/>
            <w:tcBorders>
              <w:top w:val="nil"/>
              <w:left w:val="nil"/>
              <w:bottom w:val="nil"/>
              <w:right w:val="nil"/>
            </w:tcBorders>
          </w:tcPr>
          <w:p w:rsidR="002703CE" w:rsidRDefault="002703CE">
            <w:pPr>
              <w:pStyle w:val="ConsPlusNormal"/>
              <w:jc w:val="center"/>
            </w:pPr>
            <w:r>
              <w:t>4904608,3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153886,3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1756731,7</w:t>
            </w:r>
          </w:p>
        </w:tc>
        <w:tc>
          <w:tcPr>
            <w:tcW w:w="1420" w:type="dxa"/>
            <w:tcBorders>
              <w:top w:val="nil"/>
              <w:left w:val="nil"/>
              <w:bottom w:val="nil"/>
              <w:right w:val="nil"/>
            </w:tcBorders>
          </w:tcPr>
          <w:p w:rsidR="002703CE" w:rsidRDefault="002703CE">
            <w:pPr>
              <w:pStyle w:val="ConsPlusNormal"/>
              <w:jc w:val="center"/>
            </w:pPr>
            <w:r>
              <w:t>1701202,3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55529,4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1669171,7</w:t>
            </w:r>
          </w:p>
        </w:tc>
        <w:tc>
          <w:tcPr>
            <w:tcW w:w="1420" w:type="dxa"/>
            <w:tcBorders>
              <w:top w:val="nil"/>
              <w:left w:val="nil"/>
              <w:bottom w:val="nil"/>
              <w:right w:val="nil"/>
            </w:tcBorders>
          </w:tcPr>
          <w:p w:rsidR="002703CE" w:rsidRDefault="002703CE">
            <w:pPr>
              <w:pStyle w:val="ConsPlusNormal"/>
              <w:jc w:val="center"/>
            </w:pPr>
            <w:r>
              <w:t>1618895,9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50275,8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1632591,1</w:t>
            </w:r>
          </w:p>
        </w:tc>
        <w:tc>
          <w:tcPr>
            <w:tcW w:w="1420" w:type="dxa"/>
            <w:tcBorders>
              <w:top w:val="nil"/>
              <w:left w:val="nil"/>
              <w:bottom w:val="nil"/>
              <w:right w:val="nil"/>
            </w:tcBorders>
          </w:tcPr>
          <w:p w:rsidR="002703CE" w:rsidRDefault="002703CE">
            <w:pPr>
              <w:pStyle w:val="ConsPlusNormal"/>
              <w:jc w:val="center"/>
            </w:pPr>
            <w:r>
              <w:t>1584510,1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48081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119378,4</w:t>
            </w:r>
          </w:p>
        </w:tc>
        <w:tc>
          <w:tcPr>
            <w:tcW w:w="1420" w:type="dxa"/>
            <w:tcBorders>
              <w:top w:val="nil"/>
              <w:left w:val="nil"/>
              <w:bottom w:val="nil"/>
              <w:right w:val="nil"/>
            </w:tcBorders>
          </w:tcPr>
          <w:p w:rsidR="002703CE" w:rsidRDefault="002703CE">
            <w:pPr>
              <w:pStyle w:val="ConsPlusNormal"/>
              <w:jc w:val="center"/>
            </w:pPr>
            <w:r>
              <w:t>112215,7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119378,4</w:t>
            </w:r>
          </w:p>
        </w:tc>
        <w:tc>
          <w:tcPr>
            <w:tcW w:w="1420" w:type="dxa"/>
            <w:tcBorders>
              <w:top w:val="nil"/>
              <w:left w:val="nil"/>
              <w:bottom w:val="nil"/>
              <w:right w:val="nil"/>
            </w:tcBorders>
          </w:tcPr>
          <w:p w:rsidR="002703CE" w:rsidRDefault="002703CE">
            <w:pPr>
              <w:pStyle w:val="ConsPlusNormal"/>
              <w:jc w:val="center"/>
            </w:pPr>
            <w:r>
              <w:t>112215,7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7162,7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132000</w:t>
            </w:r>
          </w:p>
        </w:tc>
        <w:tc>
          <w:tcPr>
            <w:tcW w:w="1420" w:type="dxa"/>
            <w:tcBorders>
              <w:top w:val="nil"/>
              <w:left w:val="nil"/>
              <w:bottom w:val="nil"/>
              <w:right w:val="nil"/>
            </w:tcBorders>
          </w:tcPr>
          <w:p w:rsidR="002703CE" w:rsidRDefault="002703CE">
            <w:pPr>
              <w:pStyle w:val="ConsPlusNormal"/>
              <w:jc w:val="center"/>
            </w:pPr>
            <w:r>
              <w:t>124080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54000</w:t>
            </w:r>
          </w:p>
        </w:tc>
        <w:tc>
          <w:tcPr>
            <w:tcW w:w="1420" w:type="dxa"/>
            <w:tcBorders>
              <w:top w:val="nil"/>
              <w:left w:val="nil"/>
              <w:bottom w:val="nil"/>
              <w:right w:val="nil"/>
            </w:tcBorders>
          </w:tcPr>
          <w:p w:rsidR="002703CE" w:rsidRDefault="002703CE">
            <w:pPr>
              <w:pStyle w:val="ConsPlusNormal"/>
              <w:jc w:val="center"/>
            </w:pPr>
            <w:r>
              <w:t>50760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48000</w:t>
            </w:r>
          </w:p>
        </w:tc>
        <w:tc>
          <w:tcPr>
            <w:tcW w:w="1420" w:type="dxa"/>
            <w:tcBorders>
              <w:top w:val="nil"/>
              <w:left w:val="nil"/>
              <w:bottom w:val="nil"/>
              <w:right w:val="nil"/>
            </w:tcBorders>
          </w:tcPr>
          <w:p w:rsidR="002703CE" w:rsidRDefault="002703CE">
            <w:pPr>
              <w:pStyle w:val="ConsPlusNormal"/>
              <w:jc w:val="center"/>
            </w:pPr>
            <w:r>
              <w:t>45120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30000</w:t>
            </w:r>
          </w:p>
        </w:tc>
        <w:tc>
          <w:tcPr>
            <w:tcW w:w="1420" w:type="dxa"/>
            <w:tcBorders>
              <w:top w:val="nil"/>
              <w:left w:val="nil"/>
              <w:bottom w:val="nil"/>
              <w:right w:val="nil"/>
            </w:tcBorders>
          </w:tcPr>
          <w:p w:rsidR="002703CE" w:rsidRDefault="002703CE">
            <w:pPr>
              <w:pStyle w:val="ConsPlusNormal"/>
              <w:jc w:val="center"/>
            </w:pPr>
            <w:r>
              <w:t>28200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2493723,3</w:t>
            </w:r>
          </w:p>
        </w:tc>
        <w:tc>
          <w:tcPr>
            <w:tcW w:w="1420" w:type="dxa"/>
            <w:tcBorders>
              <w:top w:val="nil"/>
              <w:left w:val="nil"/>
              <w:bottom w:val="nil"/>
              <w:right w:val="nil"/>
            </w:tcBorders>
          </w:tcPr>
          <w:p w:rsidR="002703CE" w:rsidRDefault="002703CE">
            <w:pPr>
              <w:pStyle w:val="ConsPlusNormal"/>
              <w:jc w:val="center"/>
            </w:pPr>
            <w:r>
              <w:t>2493723,3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831241,1</w:t>
            </w:r>
          </w:p>
        </w:tc>
        <w:tc>
          <w:tcPr>
            <w:tcW w:w="1420" w:type="dxa"/>
            <w:tcBorders>
              <w:top w:val="nil"/>
              <w:left w:val="nil"/>
              <w:bottom w:val="nil"/>
              <w:right w:val="nil"/>
            </w:tcBorders>
          </w:tcPr>
          <w:p w:rsidR="002703CE" w:rsidRDefault="002703CE">
            <w:pPr>
              <w:pStyle w:val="ConsPlusNormal"/>
              <w:jc w:val="center"/>
            </w:pPr>
            <w:r>
              <w:t>831241,1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831241,1</w:t>
            </w:r>
          </w:p>
        </w:tc>
        <w:tc>
          <w:tcPr>
            <w:tcW w:w="1420" w:type="dxa"/>
            <w:tcBorders>
              <w:top w:val="nil"/>
              <w:left w:val="nil"/>
              <w:bottom w:val="nil"/>
              <w:right w:val="nil"/>
            </w:tcBorders>
          </w:tcPr>
          <w:p w:rsidR="002703CE" w:rsidRDefault="002703CE">
            <w:pPr>
              <w:pStyle w:val="ConsPlusNormal"/>
              <w:jc w:val="center"/>
            </w:pPr>
            <w:r>
              <w:t>831241,1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831241,1</w:t>
            </w:r>
          </w:p>
        </w:tc>
        <w:tc>
          <w:tcPr>
            <w:tcW w:w="1420" w:type="dxa"/>
            <w:tcBorders>
              <w:top w:val="nil"/>
              <w:left w:val="nil"/>
              <w:bottom w:val="nil"/>
              <w:right w:val="nil"/>
            </w:tcBorders>
          </w:tcPr>
          <w:p w:rsidR="002703CE" w:rsidRDefault="002703CE">
            <w:pPr>
              <w:pStyle w:val="ConsPlusNormal"/>
              <w:jc w:val="center"/>
            </w:pPr>
            <w:r>
              <w:t>831241,1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r>
              <w:lastRenderedPageBreak/>
              <w:t>процентов</w:t>
            </w:r>
          </w:p>
        </w:tc>
        <w:tc>
          <w:tcPr>
            <w:tcW w:w="1361" w:type="dxa"/>
            <w:tcBorders>
              <w:top w:val="nil"/>
              <w:left w:val="nil"/>
              <w:bottom w:val="nil"/>
              <w:right w:val="nil"/>
            </w:tcBorders>
          </w:tcPr>
          <w:p w:rsidR="002703CE" w:rsidRDefault="002703CE">
            <w:pPr>
              <w:pStyle w:val="ConsPlusNormal"/>
              <w:jc w:val="center"/>
            </w:pPr>
            <w:r>
              <w:lastRenderedPageBreak/>
              <w:t>2313392,9</w:t>
            </w:r>
          </w:p>
        </w:tc>
        <w:tc>
          <w:tcPr>
            <w:tcW w:w="1420" w:type="dxa"/>
            <w:tcBorders>
              <w:top w:val="nil"/>
              <w:left w:val="nil"/>
              <w:bottom w:val="nil"/>
              <w:right w:val="nil"/>
            </w:tcBorders>
          </w:tcPr>
          <w:p w:rsidR="002703CE" w:rsidRDefault="002703CE">
            <w:pPr>
              <w:pStyle w:val="ConsPlusNormal"/>
              <w:jc w:val="center"/>
            </w:pPr>
            <w:r>
              <w:t>2174589,3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138803,6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752112,2</w:t>
            </w:r>
          </w:p>
        </w:tc>
        <w:tc>
          <w:tcPr>
            <w:tcW w:w="1420" w:type="dxa"/>
            <w:tcBorders>
              <w:top w:val="nil"/>
              <w:left w:val="nil"/>
              <w:bottom w:val="nil"/>
              <w:right w:val="nil"/>
            </w:tcBorders>
          </w:tcPr>
          <w:p w:rsidR="002703CE" w:rsidRDefault="002703CE">
            <w:pPr>
              <w:pStyle w:val="ConsPlusNormal"/>
              <w:jc w:val="center"/>
            </w:pPr>
            <w:r>
              <w:t>706985,5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45126,7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789930,6</w:t>
            </w:r>
          </w:p>
        </w:tc>
        <w:tc>
          <w:tcPr>
            <w:tcW w:w="1420" w:type="dxa"/>
            <w:tcBorders>
              <w:top w:val="nil"/>
              <w:left w:val="nil"/>
              <w:bottom w:val="nil"/>
              <w:right w:val="nil"/>
            </w:tcBorders>
          </w:tcPr>
          <w:p w:rsidR="002703CE" w:rsidRDefault="002703CE">
            <w:pPr>
              <w:pStyle w:val="ConsPlusNormal"/>
              <w:jc w:val="center"/>
            </w:pPr>
            <w:r>
              <w:t>742534,8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47395,8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771350</w:t>
            </w:r>
          </w:p>
        </w:tc>
        <w:tc>
          <w:tcPr>
            <w:tcW w:w="1420" w:type="dxa"/>
            <w:tcBorders>
              <w:top w:val="nil"/>
              <w:left w:val="nil"/>
              <w:bottom w:val="nil"/>
              <w:right w:val="nil"/>
            </w:tcBorders>
          </w:tcPr>
          <w:p w:rsidR="002703CE" w:rsidRDefault="002703CE">
            <w:pPr>
              <w:pStyle w:val="ConsPlusNormal"/>
              <w:jc w:val="center"/>
            </w:pPr>
            <w:r>
              <w:t>725069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Саха (Якутия)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8577299,4</w:t>
            </w:r>
          </w:p>
        </w:tc>
        <w:tc>
          <w:tcPr>
            <w:tcW w:w="1420" w:type="dxa"/>
            <w:tcBorders>
              <w:top w:val="nil"/>
              <w:left w:val="nil"/>
              <w:bottom w:val="nil"/>
              <w:right w:val="nil"/>
            </w:tcBorders>
          </w:tcPr>
          <w:p w:rsidR="002703CE" w:rsidRDefault="002703CE">
            <w:pPr>
              <w:pStyle w:val="ConsPlusNormal"/>
              <w:jc w:val="center"/>
            </w:pPr>
            <w:r>
              <w:t>8332865,1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244434,3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34"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8577299,4</w:t>
            </w:r>
          </w:p>
        </w:tc>
        <w:tc>
          <w:tcPr>
            <w:tcW w:w="1420" w:type="dxa"/>
            <w:tcBorders>
              <w:top w:val="nil"/>
              <w:left w:val="nil"/>
              <w:bottom w:val="nil"/>
              <w:right w:val="nil"/>
            </w:tcBorders>
          </w:tcPr>
          <w:p w:rsidR="002703CE" w:rsidRDefault="002703CE">
            <w:pPr>
              <w:pStyle w:val="ConsPlusNormal"/>
              <w:jc w:val="center"/>
            </w:pPr>
            <w:r>
              <w:t>8332865,1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244434,3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2867548,8</w:t>
            </w:r>
          </w:p>
        </w:tc>
        <w:tc>
          <w:tcPr>
            <w:tcW w:w="1420" w:type="dxa"/>
            <w:tcBorders>
              <w:top w:val="nil"/>
              <w:left w:val="nil"/>
              <w:bottom w:val="nil"/>
              <w:right w:val="nil"/>
            </w:tcBorders>
          </w:tcPr>
          <w:p w:rsidR="002703CE" w:rsidRDefault="002703CE">
            <w:pPr>
              <w:pStyle w:val="ConsPlusNormal"/>
              <w:jc w:val="center"/>
            </w:pPr>
            <w:r>
              <w:t>2769166,7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98382,1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2872469,6</w:t>
            </w:r>
          </w:p>
        </w:tc>
        <w:tc>
          <w:tcPr>
            <w:tcW w:w="1420" w:type="dxa"/>
            <w:tcBorders>
              <w:top w:val="nil"/>
              <w:left w:val="nil"/>
              <w:bottom w:val="nil"/>
              <w:right w:val="nil"/>
            </w:tcBorders>
          </w:tcPr>
          <w:p w:rsidR="002703CE" w:rsidRDefault="002703CE">
            <w:pPr>
              <w:pStyle w:val="ConsPlusNormal"/>
              <w:jc w:val="center"/>
            </w:pPr>
            <w:r>
              <w:t>2798387,8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74081,8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2837281,1</w:t>
            </w:r>
          </w:p>
        </w:tc>
        <w:tc>
          <w:tcPr>
            <w:tcW w:w="1420" w:type="dxa"/>
            <w:tcBorders>
              <w:top w:val="nil"/>
              <w:left w:val="nil"/>
              <w:bottom w:val="nil"/>
              <w:right w:val="nil"/>
            </w:tcBorders>
          </w:tcPr>
          <w:p w:rsidR="002703CE" w:rsidRDefault="002703CE">
            <w:pPr>
              <w:pStyle w:val="ConsPlusNormal"/>
              <w:jc w:val="center"/>
            </w:pPr>
            <w:r>
              <w:t>2765310,6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71970,5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43435,9</w:t>
            </w:r>
          </w:p>
        </w:tc>
        <w:tc>
          <w:tcPr>
            <w:tcW w:w="1420" w:type="dxa"/>
            <w:tcBorders>
              <w:top w:val="nil"/>
              <w:left w:val="nil"/>
              <w:bottom w:val="nil"/>
              <w:right w:val="nil"/>
            </w:tcBorders>
          </w:tcPr>
          <w:p w:rsidR="002703CE" w:rsidRDefault="002703CE">
            <w:pPr>
              <w:pStyle w:val="ConsPlusNormal"/>
              <w:jc w:val="center"/>
            </w:pPr>
            <w:r>
              <w:t>39961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43435,9</w:t>
            </w:r>
          </w:p>
        </w:tc>
        <w:tc>
          <w:tcPr>
            <w:tcW w:w="1420" w:type="dxa"/>
            <w:tcBorders>
              <w:top w:val="nil"/>
              <w:left w:val="nil"/>
              <w:bottom w:val="nil"/>
              <w:right w:val="nil"/>
            </w:tcBorders>
          </w:tcPr>
          <w:p w:rsidR="002703CE" w:rsidRDefault="002703CE">
            <w:pPr>
              <w:pStyle w:val="ConsPlusNormal"/>
              <w:jc w:val="center"/>
            </w:pPr>
            <w:r>
              <w:t>39961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w:t>
            </w:r>
            <w:r>
              <w:lastRenderedPageBreak/>
              <w:t>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106000</w:t>
            </w:r>
          </w:p>
        </w:tc>
        <w:tc>
          <w:tcPr>
            <w:tcW w:w="1420" w:type="dxa"/>
            <w:tcBorders>
              <w:top w:val="nil"/>
              <w:left w:val="nil"/>
              <w:bottom w:val="nil"/>
              <w:right w:val="nil"/>
            </w:tcBorders>
          </w:tcPr>
          <w:p w:rsidR="002703CE" w:rsidRDefault="002703CE">
            <w:pPr>
              <w:pStyle w:val="ConsPlusNormal"/>
              <w:jc w:val="center"/>
            </w:pPr>
            <w:r>
              <w:t>99000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7000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32000</w:t>
            </w:r>
          </w:p>
        </w:tc>
        <w:tc>
          <w:tcPr>
            <w:tcW w:w="1420" w:type="dxa"/>
            <w:tcBorders>
              <w:top w:val="nil"/>
              <w:left w:val="nil"/>
              <w:bottom w:val="nil"/>
              <w:right w:val="nil"/>
            </w:tcBorders>
          </w:tcPr>
          <w:p w:rsidR="002703CE" w:rsidRDefault="002703CE">
            <w:pPr>
              <w:pStyle w:val="ConsPlusNormal"/>
              <w:jc w:val="center"/>
            </w:pPr>
            <w:r>
              <w:t>29440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2560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30000</w:t>
            </w:r>
          </w:p>
        </w:tc>
        <w:tc>
          <w:tcPr>
            <w:tcW w:w="1420" w:type="dxa"/>
            <w:tcBorders>
              <w:top w:val="nil"/>
              <w:left w:val="nil"/>
              <w:bottom w:val="nil"/>
              <w:right w:val="nil"/>
            </w:tcBorders>
          </w:tcPr>
          <w:p w:rsidR="002703CE" w:rsidRDefault="002703CE">
            <w:pPr>
              <w:pStyle w:val="ConsPlusNormal"/>
              <w:jc w:val="center"/>
            </w:pPr>
            <w:r>
              <w:t>28200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44000</w:t>
            </w:r>
          </w:p>
        </w:tc>
        <w:tc>
          <w:tcPr>
            <w:tcW w:w="1420" w:type="dxa"/>
            <w:tcBorders>
              <w:top w:val="nil"/>
              <w:left w:val="nil"/>
              <w:bottom w:val="nil"/>
              <w:right w:val="nil"/>
            </w:tcBorders>
          </w:tcPr>
          <w:p w:rsidR="002703CE" w:rsidRDefault="002703CE">
            <w:pPr>
              <w:pStyle w:val="ConsPlusNormal"/>
              <w:jc w:val="center"/>
            </w:pPr>
            <w:r>
              <w:t>41360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4913319</w:t>
            </w:r>
          </w:p>
        </w:tc>
        <w:tc>
          <w:tcPr>
            <w:tcW w:w="1420" w:type="dxa"/>
            <w:tcBorders>
              <w:top w:val="nil"/>
              <w:left w:val="nil"/>
              <w:bottom w:val="nil"/>
              <w:right w:val="nil"/>
            </w:tcBorders>
          </w:tcPr>
          <w:p w:rsidR="002703CE" w:rsidRDefault="002703CE">
            <w:pPr>
              <w:pStyle w:val="ConsPlusNormal"/>
              <w:jc w:val="center"/>
            </w:pPr>
            <w:r>
              <w:t>4913319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1637773</w:t>
            </w:r>
          </w:p>
        </w:tc>
        <w:tc>
          <w:tcPr>
            <w:tcW w:w="1420" w:type="dxa"/>
            <w:tcBorders>
              <w:top w:val="nil"/>
              <w:left w:val="nil"/>
              <w:bottom w:val="nil"/>
              <w:right w:val="nil"/>
            </w:tcBorders>
          </w:tcPr>
          <w:p w:rsidR="002703CE" w:rsidRDefault="002703CE">
            <w:pPr>
              <w:pStyle w:val="ConsPlusNormal"/>
              <w:jc w:val="center"/>
            </w:pPr>
            <w:r>
              <w:t>1637773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1637773</w:t>
            </w:r>
          </w:p>
        </w:tc>
        <w:tc>
          <w:tcPr>
            <w:tcW w:w="1420" w:type="dxa"/>
            <w:tcBorders>
              <w:top w:val="nil"/>
              <w:left w:val="nil"/>
              <w:bottom w:val="nil"/>
              <w:right w:val="nil"/>
            </w:tcBorders>
          </w:tcPr>
          <w:p w:rsidR="002703CE" w:rsidRDefault="002703CE">
            <w:pPr>
              <w:pStyle w:val="ConsPlusNormal"/>
              <w:jc w:val="center"/>
            </w:pPr>
            <w:r>
              <w:t>1637773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1637773</w:t>
            </w:r>
          </w:p>
        </w:tc>
        <w:tc>
          <w:tcPr>
            <w:tcW w:w="1420" w:type="dxa"/>
            <w:tcBorders>
              <w:top w:val="nil"/>
              <w:left w:val="nil"/>
              <w:bottom w:val="nil"/>
              <w:right w:val="nil"/>
            </w:tcBorders>
          </w:tcPr>
          <w:p w:rsidR="002703CE" w:rsidRDefault="002703CE">
            <w:pPr>
              <w:pStyle w:val="ConsPlusNormal"/>
              <w:jc w:val="center"/>
            </w:pPr>
            <w:r>
              <w:t>1637773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3514544,6</w:t>
            </w:r>
          </w:p>
        </w:tc>
        <w:tc>
          <w:tcPr>
            <w:tcW w:w="1420" w:type="dxa"/>
            <w:tcBorders>
              <w:top w:val="nil"/>
              <w:left w:val="nil"/>
              <w:bottom w:val="nil"/>
              <w:right w:val="nil"/>
            </w:tcBorders>
          </w:tcPr>
          <w:p w:rsidR="002703CE" w:rsidRDefault="002703CE">
            <w:pPr>
              <w:pStyle w:val="ConsPlusNormal"/>
              <w:jc w:val="center"/>
            </w:pPr>
            <w:r>
              <w:t>3280585,1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233959,5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1154339,9</w:t>
            </w:r>
          </w:p>
        </w:tc>
        <w:tc>
          <w:tcPr>
            <w:tcW w:w="1420" w:type="dxa"/>
            <w:tcBorders>
              <w:top w:val="nil"/>
              <w:left w:val="nil"/>
              <w:bottom w:val="nil"/>
              <w:right w:val="nil"/>
            </w:tcBorders>
          </w:tcPr>
          <w:p w:rsidR="002703CE" w:rsidRDefault="002703CE">
            <w:pPr>
              <w:pStyle w:val="ConsPlusNormal"/>
              <w:jc w:val="center"/>
            </w:pPr>
            <w:r>
              <w:t>1061992,7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92347,2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1204696,6</w:t>
            </w:r>
          </w:p>
        </w:tc>
        <w:tc>
          <w:tcPr>
            <w:tcW w:w="1420" w:type="dxa"/>
            <w:tcBorders>
              <w:top w:val="nil"/>
              <w:left w:val="nil"/>
              <w:bottom w:val="nil"/>
              <w:right w:val="nil"/>
            </w:tcBorders>
          </w:tcPr>
          <w:p w:rsidR="002703CE" w:rsidRDefault="002703CE">
            <w:pPr>
              <w:pStyle w:val="ConsPlusNormal"/>
              <w:jc w:val="center"/>
            </w:pPr>
            <w:r>
              <w:t>1132414,8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72281,8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1155508,1</w:t>
            </w:r>
          </w:p>
        </w:tc>
        <w:tc>
          <w:tcPr>
            <w:tcW w:w="1420" w:type="dxa"/>
            <w:tcBorders>
              <w:top w:val="nil"/>
              <w:left w:val="nil"/>
              <w:bottom w:val="nil"/>
              <w:right w:val="nil"/>
            </w:tcBorders>
          </w:tcPr>
          <w:p w:rsidR="002703CE" w:rsidRDefault="002703CE">
            <w:pPr>
              <w:pStyle w:val="ConsPlusNormal"/>
              <w:jc w:val="center"/>
            </w:pPr>
            <w:r>
              <w:t>1086177,6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69330,5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Забайкальский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5878537,6</w:t>
            </w:r>
          </w:p>
        </w:tc>
        <w:tc>
          <w:tcPr>
            <w:tcW w:w="1420" w:type="dxa"/>
            <w:tcBorders>
              <w:top w:val="nil"/>
              <w:left w:val="nil"/>
              <w:bottom w:val="nil"/>
              <w:right w:val="nil"/>
            </w:tcBorders>
          </w:tcPr>
          <w:p w:rsidR="002703CE" w:rsidRDefault="002703CE">
            <w:pPr>
              <w:pStyle w:val="ConsPlusNormal"/>
              <w:jc w:val="center"/>
            </w:pPr>
            <w:r>
              <w:t>5643892,3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234645,3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 xml:space="preserve">Ведомственная целевая </w:t>
            </w:r>
            <w:hyperlink r:id="rId835"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5878537,6</w:t>
            </w:r>
          </w:p>
        </w:tc>
        <w:tc>
          <w:tcPr>
            <w:tcW w:w="1420" w:type="dxa"/>
            <w:tcBorders>
              <w:top w:val="nil"/>
              <w:left w:val="nil"/>
              <w:bottom w:val="nil"/>
              <w:right w:val="nil"/>
            </w:tcBorders>
          </w:tcPr>
          <w:p w:rsidR="002703CE" w:rsidRDefault="002703CE">
            <w:pPr>
              <w:pStyle w:val="ConsPlusNormal"/>
              <w:jc w:val="center"/>
            </w:pPr>
            <w:r>
              <w:t>5643892,3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234645,3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1962596,9</w:t>
            </w:r>
          </w:p>
        </w:tc>
        <w:tc>
          <w:tcPr>
            <w:tcW w:w="1420" w:type="dxa"/>
            <w:tcBorders>
              <w:top w:val="nil"/>
              <w:left w:val="nil"/>
              <w:bottom w:val="nil"/>
              <w:right w:val="nil"/>
            </w:tcBorders>
          </w:tcPr>
          <w:p w:rsidR="002703CE" w:rsidRDefault="002703CE">
            <w:pPr>
              <w:pStyle w:val="ConsPlusNormal"/>
              <w:jc w:val="center"/>
            </w:pPr>
            <w:r>
              <w:t>1903727,4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58869,5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1957330,6</w:t>
            </w:r>
          </w:p>
        </w:tc>
        <w:tc>
          <w:tcPr>
            <w:tcW w:w="1420" w:type="dxa"/>
            <w:tcBorders>
              <w:top w:val="nil"/>
              <w:left w:val="nil"/>
              <w:bottom w:val="nil"/>
              <w:right w:val="nil"/>
            </w:tcBorders>
          </w:tcPr>
          <w:p w:rsidR="002703CE" w:rsidRDefault="002703CE">
            <w:pPr>
              <w:pStyle w:val="ConsPlusNormal"/>
              <w:jc w:val="center"/>
            </w:pPr>
            <w:r>
              <w:t>1869500,3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87830,3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1958610</w:t>
            </w:r>
          </w:p>
        </w:tc>
        <w:tc>
          <w:tcPr>
            <w:tcW w:w="1420" w:type="dxa"/>
            <w:tcBorders>
              <w:top w:val="nil"/>
              <w:left w:val="nil"/>
              <w:bottom w:val="nil"/>
              <w:right w:val="nil"/>
            </w:tcBorders>
          </w:tcPr>
          <w:p w:rsidR="002703CE" w:rsidRDefault="002703CE">
            <w:pPr>
              <w:pStyle w:val="ConsPlusNormal"/>
              <w:jc w:val="center"/>
            </w:pPr>
            <w:r>
              <w:t>1870664,6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87945,4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38240,9</w:t>
            </w:r>
          </w:p>
        </w:tc>
        <w:tc>
          <w:tcPr>
            <w:tcW w:w="1420" w:type="dxa"/>
            <w:tcBorders>
              <w:top w:val="nil"/>
              <w:left w:val="nil"/>
              <w:bottom w:val="nil"/>
              <w:right w:val="nil"/>
            </w:tcBorders>
          </w:tcPr>
          <w:p w:rsidR="002703CE" w:rsidRDefault="002703CE">
            <w:pPr>
              <w:pStyle w:val="ConsPlusNormal"/>
              <w:jc w:val="center"/>
            </w:pPr>
            <w:r>
              <w:t>35946,4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38240,9</w:t>
            </w:r>
          </w:p>
        </w:tc>
        <w:tc>
          <w:tcPr>
            <w:tcW w:w="1420" w:type="dxa"/>
            <w:tcBorders>
              <w:top w:val="nil"/>
              <w:left w:val="nil"/>
              <w:bottom w:val="nil"/>
              <w:right w:val="nil"/>
            </w:tcBorders>
          </w:tcPr>
          <w:p w:rsidR="002703CE" w:rsidRDefault="002703CE">
            <w:pPr>
              <w:pStyle w:val="ConsPlusNormal"/>
              <w:jc w:val="center"/>
            </w:pPr>
            <w:r>
              <w:t>35946,4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2294,5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152000</w:t>
            </w:r>
          </w:p>
        </w:tc>
        <w:tc>
          <w:tcPr>
            <w:tcW w:w="1420" w:type="dxa"/>
            <w:tcBorders>
              <w:top w:val="nil"/>
              <w:left w:val="nil"/>
              <w:bottom w:val="nil"/>
              <w:right w:val="nil"/>
            </w:tcBorders>
          </w:tcPr>
          <w:p w:rsidR="002703CE" w:rsidRDefault="002703CE">
            <w:pPr>
              <w:pStyle w:val="ConsPlusNormal"/>
              <w:jc w:val="center"/>
            </w:pPr>
            <w:r>
              <w:t>139520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12480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40000</w:t>
            </w:r>
          </w:p>
        </w:tc>
        <w:tc>
          <w:tcPr>
            <w:tcW w:w="1420" w:type="dxa"/>
            <w:tcBorders>
              <w:top w:val="nil"/>
              <w:left w:val="nil"/>
              <w:bottom w:val="nil"/>
              <w:right w:val="nil"/>
            </w:tcBorders>
          </w:tcPr>
          <w:p w:rsidR="002703CE" w:rsidRDefault="002703CE">
            <w:pPr>
              <w:pStyle w:val="ConsPlusNormal"/>
              <w:jc w:val="center"/>
            </w:pPr>
            <w:r>
              <w:t>37600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36000</w:t>
            </w:r>
          </w:p>
        </w:tc>
        <w:tc>
          <w:tcPr>
            <w:tcW w:w="1420" w:type="dxa"/>
            <w:tcBorders>
              <w:top w:val="nil"/>
              <w:left w:val="nil"/>
              <w:bottom w:val="nil"/>
              <w:right w:val="nil"/>
            </w:tcBorders>
          </w:tcPr>
          <w:p w:rsidR="002703CE" w:rsidRDefault="002703CE">
            <w:pPr>
              <w:pStyle w:val="ConsPlusNormal"/>
              <w:jc w:val="center"/>
            </w:pPr>
            <w:r>
              <w:t>32760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76000</w:t>
            </w:r>
          </w:p>
        </w:tc>
        <w:tc>
          <w:tcPr>
            <w:tcW w:w="1420" w:type="dxa"/>
            <w:tcBorders>
              <w:top w:val="nil"/>
              <w:left w:val="nil"/>
              <w:bottom w:val="nil"/>
              <w:right w:val="nil"/>
            </w:tcBorders>
          </w:tcPr>
          <w:p w:rsidR="002703CE" w:rsidRDefault="002703CE">
            <w:pPr>
              <w:pStyle w:val="ConsPlusNormal"/>
              <w:jc w:val="center"/>
            </w:pPr>
            <w:r>
              <w:t>69160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lastRenderedPageBreak/>
              <w:t>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2944315,2</w:t>
            </w:r>
          </w:p>
        </w:tc>
        <w:tc>
          <w:tcPr>
            <w:tcW w:w="1420" w:type="dxa"/>
            <w:tcBorders>
              <w:top w:val="nil"/>
              <w:left w:val="nil"/>
              <w:bottom w:val="nil"/>
              <w:right w:val="nil"/>
            </w:tcBorders>
          </w:tcPr>
          <w:p w:rsidR="002703CE" w:rsidRDefault="002703CE">
            <w:pPr>
              <w:pStyle w:val="ConsPlusNormal"/>
              <w:jc w:val="center"/>
            </w:pPr>
            <w:r>
              <w:t>2944315,2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981438,4</w:t>
            </w:r>
          </w:p>
        </w:tc>
        <w:tc>
          <w:tcPr>
            <w:tcW w:w="1420" w:type="dxa"/>
            <w:tcBorders>
              <w:top w:val="nil"/>
              <w:left w:val="nil"/>
              <w:bottom w:val="nil"/>
              <w:right w:val="nil"/>
            </w:tcBorders>
          </w:tcPr>
          <w:p w:rsidR="002703CE" w:rsidRDefault="002703CE">
            <w:pPr>
              <w:pStyle w:val="ConsPlusNormal"/>
              <w:jc w:val="center"/>
            </w:pPr>
            <w:r>
              <w:t>981438,4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981438,4</w:t>
            </w:r>
          </w:p>
        </w:tc>
        <w:tc>
          <w:tcPr>
            <w:tcW w:w="1420" w:type="dxa"/>
            <w:tcBorders>
              <w:top w:val="nil"/>
              <w:left w:val="nil"/>
              <w:bottom w:val="nil"/>
              <w:right w:val="nil"/>
            </w:tcBorders>
          </w:tcPr>
          <w:p w:rsidR="002703CE" w:rsidRDefault="002703CE">
            <w:pPr>
              <w:pStyle w:val="ConsPlusNormal"/>
              <w:jc w:val="center"/>
            </w:pPr>
            <w:r>
              <w:t>981438,4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981438,4</w:t>
            </w:r>
          </w:p>
        </w:tc>
        <w:tc>
          <w:tcPr>
            <w:tcW w:w="1420" w:type="dxa"/>
            <w:tcBorders>
              <w:top w:val="nil"/>
              <w:left w:val="nil"/>
              <w:bottom w:val="nil"/>
              <w:right w:val="nil"/>
            </w:tcBorders>
          </w:tcPr>
          <w:p w:rsidR="002703CE" w:rsidRDefault="002703CE">
            <w:pPr>
              <w:pStyle w:val="ConsPlusNormal"/>
              <w:jc w:val="center"/>
            </w:pPr>
            <w:r>
              <w:t>981438,4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2743981,5</w:t>
            </w:r>
          </w:p>
        </w:tc>
        <w:tc>
          <w:tcPr>
            <w:tcW w:w="1420" w:type="dxa"/>
            <w:tcBorders>
              <w:top w:val="nil"/>
              <w:left w:val="nil"/>
              <w:bottom w:val="nil"/>
              <w:right w:val="nil"/>
            </w:tcBorders>
          </w:tcPr>
          <w:p w:rsidR="002703CE" w:rsidRDefault="002703CE">
            <w:pPr>
              <w:pStyle w:val="ConsPlusNormal"/>
              <w:jc w:val="center"/>
            </w:pPr>
            <w:r>
              <w:t>2524110,7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219870,8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902917,7</w:t>
            </w:r>
          </w:p>
        </w:tc>
        <w:tc>
          <w:tcPr>
            <w:tcW w:w="1420" w:type="dxa"/>
            <w:tcBorders>
              <w:top w:val="nil"/>
              <w:left w:val="nil"/>
              <w:bottom w:val="nil"/>
              <w:right w:val="nil"/>
            </w:tcBorders>
          </w:tcPr>
          <w:p w:rsidR="002703CE" w:rsidRDefault="002703CE">
            <w:pPr>
              <w:pStyle w:val="ConsPlusNormal"/>
              <w:jc w:val="center"/>
            </w:pPr>
            <w:r>
              <w:t>848742,6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54175,1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939892,2</w:t>
            </w:r>
          </w:p>
        </w:tc>
        <w:tc>
          <w:tcPr>
            <w:tcW w:w="1420" w:type="dxa"/>
            <w:tcBorders>
              <w:top w:val="nil"/>
              <w:left w:val="nil"/>
              <w:bottom w:val="nil"/>
              <w:right w:val="nil"/>
            </w:tcBorders>
          </w:tcPr>
          <w:p w:rsidR="002703CE" w:rsidRDefault="002703CE">
            <w:pPr>
              <w:pStyle w:val="ConsPlusNormal"/>
              <w:jc w:val="center"/>
            </w:pPr>
            <w:r>
              <w:t>855301,9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84590,3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901171,6</w:t>
            </w:r>
          </w:p>
        </w:tc>
        <w:tc>
          <w:tcPr>
            <w:tcW w:w="1420" w:type="dxa"/>
            <w:tcBorders>
              <w:top w:val="nil"/>
              <w:left w:val="nil"/>
              <w:bottom w:val="nil"/>
              <w:right w:val="nil"/>
            </w:tcBorders>
          </w:tcPr>
          <w:p w:rsidR="002703CE" w:rsidRDefault="002703CE">
            <w:pPr>
              <w:pStyle w:val="ConsPlusNormal"/>
              <w:jc w:val="center"/>
            </w:pPr>
            <w:r>
              <w:t>820066,2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81105,4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Камчатский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2127894,1</w:t>
            </w:r>
          </w:p>
        </w:tc>
        <w:tc>
          <w:tcPr>
            <w:tcW w:w="1420" w:type="dxa"/>
            <w:tcBorders>
              <w:top w:val="nil"/>
              <w:left w:val="nil"/>
              <w:bottom w:val="nil"/>
              <w:right w:val="nil"/>
            </w:tcBorders>
          </w:tcPr>
          <w:p w:rsidR="002703CE" w:rsidRDefault="002703CE">
            <w:pPr>
              <w:pStyle w:val="ConsPlusNormal"/>
              <w:jc w:val="center"/>
            </w:pPr>
            <w:r>
              <w:t>2078620,6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49273,5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36"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2127894,1</w:t>
            </w:r>
          </w:p>
        </w:tc>
        <w:tc>
          <w:tcPr>
            <w:tcW w:w="1420" w:type="dxa"/>
            <w:tcBorders>
              <w:top w:val="nil"/>
              <w:left w:val="nil"/>
              <w:bottom w:val="nil"/>
              <w:right w:val="nil"/>
            </w:tcBorders>
          </w:tcPr>
          <w:p w:rsidR="002703CE" w:rsidRDefault="002703CE">
            <w:pPr>
              <w:pStyle w:val="ConsPlusNormal"/>
              <w:jc w:val="center"/>
            </w:pPr>
            <w:r>
              <w:t>2078620,6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49273,5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741309,1</w:t>
            </w:r>
          </w:p>
        </w:tc>
        <w:tc>
          <w:tcPr>
            <w:tcW w:w="1420" w:type="dxa"/>
            <w:tcBorders>
              <w:top w:val="nil"/>
              <w:left w:val="nil"/>
              <w:bottom w:val="nil"/>
              <w:right w:val="nil"/>
            </w:tcBorders>
          </w:tcPr>
          <w:p w:rsidR="002703CE" w:rsidRDefault="002703CE">
            <w:pPr>
              <w:pStyle w:val="ConsPlusNormal"/>
              <w:jc w:val="center"/>
            </w:pPr>
            <w:r>
              <w:t>723284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18025,1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703026,6</w:t>
            </w:r>
          </w:p>
        </w:tc>
        <w:tc>
          <w:tcPr>
            <w:tcW w:w="1420" w:type="dxa"/>
            <w:tcBorders>
              <w:top w:val="nil"/>
              <w:left w:val="nil"/>
              <w:bottom w:val="nil"/>
              <w:right w:val="nil"/>
            </w:tcBorders>
          </w:tcPr>
          <w:p w:rsidR="002703CE" w:rsidRDefault="002703CE">
            <w:pPr>
              <w:pStyle w:val="ConsPlusNormal"/>
              <w:jc w:val="center"/>
            </w:pPr>
            <w:r>
              <w:t>686915,7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16110,9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683558,4</w:t>
            </w:r>
          </w:p>
        </w:tc>
        <w:tc>
          <w:tcPr>
            <w:tcW w:w="1420" w:type="dxa"/>
            <w:tcBorders>
              <w:top w:val="nil"/>
              <w:left w:val="nil"/>
              <w:bottom w:val="nil"/>
              <w:right w:val="nil"/>
            </w:tcBorders>
          </w:tcPr>
          <w:p w:rsidR="002703CE" w:rsidRDefault="002703CE">
            <w:pPr>
              <w:pStyle w:val="ConsPlusNormal"/>
              <w:jc w:val="center"/>
            </w:pPr>
            <w:r>
              <w:t>668420,9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15137,5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w:t>
            </w:r>
            <w:r>
              <w:lastRenderedPageBreak/>
              <w:t>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зданий, в которых выполнены мероприятия по </w:t>
            </w:r>
            <w:r>
              <w:lastRenderedPageBreak/>
              <w:t>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lastRenderedPageBreak/>
              <w:t>53078,4</w:t>
            </w:r>
          </w:p>
        </w:tc>
        <w:tc>
          <w:tcPr>
            <w:tcW w:w="1420" w:type="dxa"/>
            <w:tcBorders>
              <w:top w:val="nil"/>
              <w:left w:val="nil"/>
              <w:bottom w:val="nil"/>
              <w:right w:val="nil"/>
            </w:tcBorders>
          </w:tcPr>
          <w:p w:rsidR="002703CE" w:rsidRDefault="002703CE">
            <w:pPr>
              <w:pStyle w:val="ConsPlusNormal"/>
              <w:jc w:val="center"/>
            </w:pPr>
            <w:r>
              <w:t>50424,5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2653,9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53078,4</w:t>
            </w:r>
          </w:p>
        </w:tc>
        <w:tc>
          <w:tcPr>
            <w:tcW w:w="1420" w:type="dxa"/>
            <w:tcBorders>
              <w:top w:val="nil"/>
              <w:left w:val="nil"/>
              <w:bottom w:val="nil"/>
              <w:right w:val="nil"/>
            </w:tcBorders>
          </w:tcPr>
          <w:p w:rsidR="002703CE" w:rsidRDefault="002703CE">
            <w:pPr>
              <w:pStyle w:val="ConsPlusNormal"/>
              <w:jc w:val="center"/>
            </w:pPr>
            <w:r>
              <w:t>50424,5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2653,9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42000</w:t>
            </w:r>
          </w:p>
        </w:tc>
        <w:tc>
          <w:tcPr>
            <w:tcW w:w="1420" w:type="dxa"/>
            <w:tcBorders>
              <w:top w:val="nil"/>
              <w:left w:val="nil"/>
              <w:bottom w:val="nil"/>
              <w:right w:val="nil"/>
            </w:tcBorders>
          </w:tcPr>
          <w:p w:rsidR="002703CE" w:rsidRDefault="002703CE">
            <w:pPr>
              <w:pStyle w:val="ConsPlusNormal"/>
              <w:jc w:val="center"/>
            </w:pPr>
            <w:r>
              <w:t>39900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16000</w:t>
            </w:r>
          </w:p>
        </w:tc>
        <w:tc>
          <w:tcPr>
            <w:tcW w:w="1420" w:type="dxa"/>
            <w:tcBorders>
              <w:top w:val="nil"/>
              <w:left w:val="nil"/>
              <w:bottom w:val="nil"/>
              <w:right w:val="nil"/>
            </w:tcBorders>
          </w:tcPr>
          <w:p w:rsidR="002703CE" w:rsidRDefault="002703CE">
            <w:pPr>
              <w:pStyle w:val="ConsPlusNormal"/>
              <w:jc w:val="center"/>
            </w:pPr>
            <w:r>
              <w:t>15200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16000</w:t>
            </w:r>
          </w:p>
        </w:tc>
        <w:tc>
          <w:tcPr>
            <w:tcW w:w="1420" w:type="dxa"/>
            <w:tcBorders>
              <w:top w:val="nil"/>
              <w:left w:val="nil"/>
              <w:bottom w:val="nil"/>
              <w:right w:val="nil"/>
            </w:tcBorders>
          </w:tcPr>
          <w:p w:rsidR="002703CE" w:rsidRDefault="002703CE">
            <w:pPr>
              <w:pStyle w:val="ConsPlusNormal"/>
              <w:jc w:val="center"/>
            </w:pPr>
            <w:r>
              <w:t>15200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10000</w:t>
            </w:r>
          </w:p>
        </w:tc>
        <w:tc>
          <w:tcPr>
            <w:tcW w:w="1420" w:type="dxa"/>
            <w:tcBorders>
              <w:top w:val="nil"/>
              <w:left w:val="nil"/>
              <w:bottom w:val="nil"/>
              <w:right w:val="nil"/>
            </w:tcBorders>
          </w:tcPr>
          <w:p w:rsidR="002703CE" w:rsidRDefault="002703CE">
            <w:pPr>
              <w:pStyle w:val="ConsPlusNormal"/>
              <w:jc w:val="center"/>
            </w:pPr>
            <w:r>
              <w:t>9500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1142423,4</w:t>
            </w:r>
          </w:p>
        </w:tc>
        <w:tc>
          <w:tcPr>
            <w:tcW w:w="1420" w:type="dxa"/>
            <w:tcBorders>
              <w:top w:val="nil"/>
              <w:left w:val="nil"/>
              <w:bottom w:val="nil"/>
              <w:right w:val="nil"/>
            </w:tcBorders>
          </w:tcPr>
          <w:p w:rsidR="002703CE" w:rsidRDefault="002703CE">
            <w:pPr>
              <w:pStyle w:val="ConsPlusNormal"/>
              <w:jc w:val="center"/>
            </w:pPr>
            <w:r>
              <w:t>1142423,4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380807,8</w:t>
            </w:r>
          </w:p>
        </w:tc>
        <w:tc>
          <w:tcPr>
            <w:tcW w:w="1420" w:type="dxa"/>
            <w:tcBorders>
              <w:top w:val="nil"/>
              <w:left w:val="nil"/>
              <w:bottom w:val="nil"/>
              <w:right w:val="nil"/>
            </w:tcBorders>
          </w:tcPr>
          <w:p w:rsidR="002703CE" w:rsidRDefault="002703CE">
            <w:pPr>
              <w:pStyle w:val="ConsPlusNormal"/>
              <w:jc w:val="center"/>
            </w:pPr>
            <w:r>
              <w:t>380807,8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380807,8</w:t>
            </w:r>
          </w:p>
        </w:tc>
        <w:tc>
          <w:tcPr>
            <w:tcW w:w="1420" w:type="dxa"/>
            <w:tcBorders>
              <w:top w:val="nil"/>
              <w:left w:val="nil"/>
              <w:bottom w:val="nil"/>
              <w:right w:val="nil"/>
            </w:tcBorders>
          </w:tcPr>
          <w:p w:rsidR="002703CE" w:rsidRDefault="002703CE">
            <w:pPr>
              <w:pStyle w:val="ConsPlusNormal"/>
              <w:jc w:val="center"/>
            </w:pPr>
            <w:r>
              <w:t>380807,8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380807,8</w:t>
            </w:r>
          </w:p>
        </w:tc>
        <w:tc>
          <w:tcPr>
            <w:tcW w:w="1420" w:type="dxa"/>
            <w:tcBorders>
              <w:top w:val="nil"/>
              <w:left w:val="nil"/>
              <w:bottom w:val="nil"/>
              <w:right w:val="nil"/>
            </w:tcBorders>
          </w:tcPr>
          <w:p w:rsidR="002703CE" w:rsidRDefault="002703CE">
            <w:pPr>
              <w:pStyle w:val="ConsPlusNormal"/>
              <w:jc w:val="center"/>
            </w:pPr>
            <w:r>
              <w:t>380807,8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Субсидии на организацию бесплатного горячего питания обучающихся, получающих </w:t>
            </w:r>
            <w:r>
              <w:lastRenderedPageBreak/>
              <w:t>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w:t>
            </w:r>
            <w:r>
              <w:lastRenderedPageBreak/>
              <w:t>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890392,3</w:t>
            </w:r>
          </w:p>
        </w:tc>
        <w:tc>
          <w:tcPr>
            <w:tcW w:w="1420" w:type="dxa"/>
            <w:tcBorders>
              <w:top w:val="nil"/>
              <w:left w:val="nil"/>
              <w:bottom w:val="nil"/>
              <w:right w:val="nil"/>
            </w:tcBorders>
          </w:tcPr>
          <w:p w:rsidR="002703CE" w:rsidRDefault="002703CE">
            <w:pPr>
              <w:pStyle w:val="ConsPlusNormal"/>
              <w:jc w:val="center"/>
            </w:pPr>
            <w:r>
              <w:t>845872,7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44519,6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291422,8</w:t>
            </w:r>
          </w:p>
        </w:tc>
        <w:tc>
          <w:tcPr>
            <w:tcW w:w="1420" w:type="dxa"/>
            <w:tcBorders>
              <w:top w:val="nil"/>
              <w:left w:val="nil"/>
              <w:bottom w:val="nil"/>
              <w:right w:val="nil"/>
            </w:tcBorders>
          </w:tcPr>
          <w:p w:rsidR="002703CE" w:rsidRDefault="002703CE">
            <w:pPr>
              <w:pStyle w:val="ConsPlusNormal"/>
              <w:jc w:val="center"/>
            </w:pPr>
            <w:r>
              <w:t>276851,7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14571,1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306218,8</w:t>
            </w:r>
          </w:p>
        </w:tc>
        <w:tc>
          <w:tcPr>
            <w:tcW w:w="1420" w:type="dxa"/>
            <w:tcBorders>
              <w:top w:val="nil"/>
              <w:left w:val="nil"/>
              <w:bottom w:val="nil"/>
              <w:right w:val="nil"/>
            </w:tcBorders>
          </w:tcPr>
          <w:p w:rsidR="002703CE" w:rsidRDefault="002703CE">
            <w:pPr>
              <w:pStyle w:val="ConsPlusNormal"/>
              <w:jc w:val="center"/>
            </w:pPr>
            <w:r>
              <w:t>290907,9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15310,9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292750,6</w:t>
            </w:r>
          </w:p>
        </w:tc>
        <w:tc>
          <w:tcPr>
            <w:tcW w:w="1420" w:type="dxa"/>
            <w:tcBorders>
              <w:top w:val="nil"/>
              <w:left w:val="nil"/>
              <w:bottom w:val="nil"/>
              <w:right w:val="nil"/>
            </w:tcBorders>
          </w:tcPr>
          <w:p w:rsidR="002703CE" w:rsidRDefault="002703CE">
            <w:pPr>
              <w:pStyle w:val="ConsPlusNormal"/>
              <w:jc w:val="center"/>
            </w:pPr>
            <w:r>
              <w:t>278113,1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14637,5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Приморский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7607604,9</w:t>
            </w:r>
          </w:p>
        </w:tc>
        <w:tc>
          <w:tcPr>
            <w:tcW w:w="1420" w:type="dxa"/>
            <w:tcBorders>
              <w:top w:val="nil"/>
              <w:left w:val="nil"/>
              <w:bottom w:val="nil"/>
              <w:right w:val="nil"/>
            </w:tcBorders>
          </w:tcPr>
          <w:p w:rsidR="002703CE" w:rsidRDefault="002703CE">
            <w:pPr>
              <w:pStyle w:val="ConsPlusNormal"/>
              <w:jc w:val="center"/>
            </w:pPr>
            <w:r>
              <w:t>7009143,7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598461,2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37"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7607604,9</w:t>
            </w:r>
          </w:p>
        </w:tc>
        <w:tc>
          <w:tcPr>
            <w:tcW w:w="1420" w:type="dxa"/>
            <w:tcBorders>
              <w:top w:val="nil"/>
              <w:left w:val="nil"/>
              <w:bottom w:val="nil"/>
              <w:right w:val="nil"/>
            </w:tcBorders>
          </w:tcPr>
          <w:p w:rsidR="002703CE" w:rsidRDefault="002703CE">
            <w:pPr>
              <w:pStyle w:val="ConsPlusNormal"/>
              <w:jc w:val="center"/>
            </w:pPr>
            <w:r>
              <w:t>7009143,7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598461,2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2525529,4</w:t>
            </w:r>
          </w:p>
        </w:tc>
        <w:tc>
          <w:tcPr>
            <w:tcW w:w="1420" w:type="dxa"/>
            <w:tcBorders>
              <w:top w:val="nil"/>
              <w:left w:val="nil"/>
              <w:bottom w:val="nil"/>
              <w:right w:val="nil"/>
            </w:tcBorders>
          </w:tcPr>
          <w:p w:rsidR="002703CE" w:rsidRDefault="002703CE">
            <w:pPr>
              <w:pStyle w:val="ConsPlusNormal"/>
              <w:jc w:val="center"/>
            </w:pPr>
            <w:r>
              <w:t>2363666,2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161863,2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2539469,5</w:t>
            </w:r>
          </w:p>
        </w:tc>
        <w:tc>
          <w:tcPr>
            <w:tcW w:w="1420" w:type="dxa"/>
            <w:tcBorders>
              <w:top w:val="nil"/>
              <w:left w:val="nil"/>
              <w:bottom w:val="nil"/>
              <w:right w:val="nil"/>
            </w:tcBorders>
          </w:tcPr>
          <w:p w:rsidR="002703CE" w:rsidRDefault="002703CE">
            <w:pPr>
              <w:pStyle w:val="ConsPlusNormal"/>
              <w:jc w:val="center"/>
            </w:pPr>
            <w:r>
              <w:t>2321421,4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218048,1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2542606</w:t>
            </w:r>
          </w:p>
        </w:tc>
        <w:tc>
          <w:tcPr>
            <w:tcW w:w="1420" w:type="dxa"/>
            <w:tcBorders>
              <w:top w:val="nil"/>
              <w:left w:val="nil"/>
              <w:bottom w:val="nil"/>
              <w:right w:val="nil"/>
            </w:tcBorders>
          </w:tcPr>
          <w:p w:rsidR="002703CE" w:rsidRDefault="002703CE">
            <w:pPr>
              <w:pStyle w:val="ConsPlusNormal"/>
              <w:jc w:val="center"/>
            </w:pPr>
            <w:r>
              <w:t>2324056,1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218549,9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47154,2</w:t>
            </w:r>
          </w:p>
        </w:tc>
        <w:tc>
          <w:tcPr>
            <w:tcW w:w="1420" w:type="dxa"/>
            <w:tcBorders>
              <w:top w:val="nil"/>
              <w:left w:val="nil"/>
              <w:bottom w:val="nil"/>
              <w:right w:val="nil"/>
            </w:tcBorders>
          </w:tcPr>
          <w:p w:rsidR="002703CE" w:rsidRDefault="002703CE">
            <w:pPr>
              <w:pStyle w:val="ConsPlusNormal"/>
              <w:jc w:val="center"/>
            </w:pPr>
            <w:r>
              <w:t>41495,7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5658,5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47154,2</w:t>
            </w:r>
          </w:p>
        </w:tc>
        <w:tc>
          <w:tcPr>
            <w:tcW w:w="1420" w:type="dxa"/>
            <w:tcBorders>
              <w:top w:val="nil"/>
              <w:left w:val="nil"/>
              <w:bottom w:val="nil"/>
              <w:right w:val="nil"/>
            </w:tcBorders>
          </w:tcPr>
          <w:p w:rsidR="002703CE" w:rsidRDefault="002703CE">
            <w:pPr>
              <w:pStyle w:val="ConsPlusNormal"/>
              <w:jc w:val="center"/>
            </w:pPr>
            <w:r>
              <w:t>41495,7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5658,5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Единовременные компенсационные выплаты </w:t>
            </w:r>
            <w:r>
              <w:lastRenderedPageBreak/>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учителей, которым предоставлены единовременные </w:t>
            </w:r>
            <w:r>
              <w:lastRenderedPageBreak/>
              <w:t>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lastRenderedPageBreak/>
              <w:t>164000</w:t>
            </w:r>
          </w:p>
        </w:tc>
        <w:tc>
          <w:tcPr>
            <w:tcW w:w="1420" w:type="dxa"/>
            <w:tcBorders>
              <w:top w:val="nil"/>
              <w:left w:val="nil"/>
              <w:bottom w:val="nil"/>
              <w:right w:val="nil"/>
            </w:tcBorders>
          </w:tcPr>
          <w:p w:rsidR="002703CE" w:rsidRDefault="002703CE">
            <w:pPr>
              <w:pStyle w:val="ConsPlusNormal"/>
              <w:jc w:val="center"/>
            </w:pPr>
            <w:r>
              <w:t>139600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24400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46000</w:t>
            </w:r>
          </w:p>
        </w:tc>
        <w:tc>
          <w:tcPr>
            <w:tcW w:w="1420" w:type="dxa"/>
            <w:tcBorders>
              <w:top w:val="nil"/>
              <w:left w:val="nil"/>
              <w:bottom w:val="nil"/>
              <w:right w:val="nil"/>
            </w:tcBorders>
          </w:tcPr>
          <w:p w:rsidR="002703CE" w:rsidRDefault="002703CE">
            <w:pPr>
              <w:pStyle w:val="ConsPlusNormal"/>
              <w:jc w:val="center"/>
            </w:pPr>
            <w:r>
              <w:t>40480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44000</w:t>
            </w:r>
          </w:p>
        </w:tc>
        <w:tc>
          <w:tcPr>
            <w:tcW w:w="1420" w:type="dxa"/>
            <w:tcBorders>
              <w:top w:val="nil"/>
              <w:left w:val="nil"/>
              <w:bottom w:val="nil"/>
              <w:right w:val="nil"/>
            </w:tcBorders>
          </w:tcPr>
          <w:p w:rsidR="002703CE" w:rsidRDefault="002703CE">
            <w:pPr>
              <w:pStyle w:val="ConsPlusNormal"/>
              <w:jc w:val="center"/>
            </w:pPr>
            <w:r>
              <w:t>36960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7040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74000</w:t>
            </w:r>
          </w:p>
        </w:tc>
        <w:tc>
          <w:tcPr>
            <w:tcW w:w="1420" w:type="dxa"/>
            <w:tcBorders>
              <w:top w:val="nil"/>
              <w:left w:val="nil"/>
              <w:bottom w:val="nil"/>
              <w:right w:val="nil"/>
            </w:tcBorders>
          </w:tcPr>
          <w:p w:rsidR="002703CE" w:rsidRDefault="002703CE">
            <w:pPr>
              <w:pStyle w:val="ConsPlusNormal"/>
              <w:jc w:val="center"/>
            </w:pPr>
            <w:r>
              <w:t>62160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3530007,3</w:t>
            </w:r>
          </w:p>
        </w:tc>
        <w:tc>
          <w:tcPr>
            <w:tcW w:w="1420" w:type="dxa"/>
            <w:tcBorders>
              <w:top w:val="nil"/>
              <w:left w:val="nil"/>
              <w:bottom w:val="nil"/>
              <w:right w:val="nil"/>
            </w:tcBorders>
          </w:tcPr>
          <w:p w:rsidR="002703CE" w:rsidRDefault="002703CE">
            <w:pPr>
              <w:pStyle w:val="ConsPlusNormal"/>
              <w:jc w:val="center"/>
            </w:pPr>
            <w:r>
              <w:t>3530007,3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1176669,1</w:t>
            </w:r>
          </w:p>
        </w:tc>
        <w:tc>
          <w:tcPr>
            <w:tcW w:w="1420" w:type="dxa"/>
            <w:tcBorders>
              <w:top w:val="nil"/>
              <w:left w:val="nil"/>
              <w:bottom w:val="nil"/>
              <w:right w:val="nil"/>
            </w:tcBorders>
          </w:tcPr>
          <w:p w:rsidR="002703CE" w:rsidRDefault="002703CE">
            <w:pPr>
              <w:pStyle w:val="ConsPlusNormal"/>
              <w:jc w:val="center"/>
            </w:pPr>
            <w:r>
              <w:t>1176669,1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1176669,1</w:t>
            </w:r>
          </w:p>
        </w:tc>
        <w:tc>
          <w:tcPr>
            <w:tcW w:w="1420" w:type="dxa"/>
            <w:tcBorders>
              <w:top w:val="nil"/>
              <w:left w:val="nil"/>
              <w:bottom w:val="nil"/>
              <w:right w:val="nil"/>
            </w:tcBorders>
          </w:tcPr>
          <w:p w:rsidR="002703CE" w:rsidRDefault="002703CE">
            <w:pPr>
              <w:pStyle w:val="ConsPlusNormal"/>
              <w:jc w:val="center"/>
            </w:pPr>
            <w:r>
              <w:t>1176669,1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1176669,1</w:t>
            </w:r>
          </w:p>
        </w:tc>
        <w:tc>
          <w:tcPr>
            <w:tcW w:w="1420" w:type="dxa"/>
            <w:tcBorders>
              <w:top w:val="nil"/>
              <w:left w:val="nil"/>
              <w:bottom w:val="nil"/>
              <w:right w:val="nil"/>
            </w:tcBorders>
          </w:tcPr>
          <w:p w:rsidR="002703CE" w:rsidRDefault="002703CE">
            <w:pPr>
              <w:pStyle w:val="ConsPlusNormal"/>
              <w:jc w:val="center"/>
            </w:pPr>
            <w:r>
              <w:t>1176669,1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3866443,4</w:t>
            </w:r>
          </w:p>
        </w:tc>
        <w:tc>
          <w:tcPr>
            <w:tcW w:w="1420" w:type="dxa"/>
            <w:tcBorders>
              <w:top w:val="nil"/>
              <w:left w:val="nil"/>
              <w:bottom w:val="nil"/>
              <w:right w:val="nil"/>
            </w:tcBorders>
          </w:tcPr>
          <w:p w:rsidR="002703CE" w:rsidRDefault="002703CE">
            <w:pPr>
              <w:pStyle w:val="ConsPlusNormal"/>
              <w:jc w:val="center"/>
            </w:pPr>
            <w:r>
              <w:t>3298040,7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568402,7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1255706,1</w:t>
            </w:r>
          </w:p>
        </w:tc>
        <w:tc>
          <w:tcPr>
            <w:tcW w:w="1420" w:type="dxa"/>
            <w:tcBorders>
              <w:top w:val="nil"/>
              <w:left w:val="nil"/>
              <w:bottom w:val="nil"/>
              <w:right w:val="nil"/>
            </w:tcBorders>
          </w:tcPr>
          <w:p w:rsidR="002703CE" w:rsidRDefault="002703CE">
            <w:pPr>
              <w:pStyle w:val="ConsPlusNormal"/>
              <w:jc w:val="center"/>
            </w:pPr>
            <w:r>
              <w:t>1105021,4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150684,7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1318800,4</w:t>
            </w:r>
          </w:p>
        </w:tc>
        <w:tc>
          <w:tcPr>
            <w:tcW w:w="1420" w:type="dxa"/>
            <w:tcBorders>
              <w:top w:val="nil"/>
              <w:left w:val="nil"/>
              <w:bottom w:val="nil"/>
              <w:right w:val="nil"/>
            </w:tcBorders>
          </w:tcPr>
          <w:p w:rsidR="002703CE" w:rsidRDefault="002703CE">
            <w:pPr>
              <w:pStyle w:val="ConsPlusNormal"/>
              <w:jc w:val="center"/>
            </w:pPr>
            <w:r>
              <w:t>1107792,3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211008,1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1291936,9</w:t>
            </w:r>
          </w:p>
        </w:tc>
        <w:tc>
          <w:tcPr>
            <w:tcW w:w="1420" w:type="dxa"/>
            <w:tcBorders>
              <w:top w:val="nil"/>
              <w:left w:val="nil"/>
              <w:bottom w:val="nil"/>
              <w:right w:val="nil"/>
            </w:tcBorders>
          </w:tcPr>
          <w:p w:rsidR="002703CE" w:rsidRDefault="002703CE">
            <w:pPr>
              <w:pStyle w:val="ConsPlusNormal"/>
              <w:jc w:val="center"/>
            </w:pPr>
            <w:r>
              <w:t>1085227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206709,9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Хабаровский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5675029,2</w:t>
            </w:r>
          </w:p>
        </w:tc>
        <w:tc>
          <w:tcPr>
            <w:tcW w:w="1420" w:type="dxa"/>
            <w:tcBorders>
              <w:top w:val="nil"/>
              <w:left w:val="nil"/>
              <w:bottom w:val="nil"/>
              <w:right w:val="nil"/>
            </w:tcBorders>
          </w:tcPr>
          <w:p w:rsidR="002703CE" w:rsidRDefault="002703CE">
            <w:pPr>
              <w:pStyle w:val="ConsPlusNormal"/>
              <w:jc w:val="center"/>
            </w:pPr>
            <w:r>
              <w:t>5112202,2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562827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38"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5675029,2</w:t>
            </w:r>
          </w:p>
        </w:tc>
        <w:tc>
          <w:tcPr>
            <w:tcW w:w="1420" w:type="dxa"/>
            <w:tcBorders>
              <w:top w:val="nil"/>
              <w:left w:val="nil"/>
              <w:bottom w:val="nil"/>
              <w:right w:val="nil"/>
            </w:tcBorders>
          </w:tcPr>
          <w:p w:rsidR="002703CE" w:rsidRDefault="002703CE">
            <w:pPr>
              <w:pStyle w:val="ConsPlusNormal"/>
              <w:jc w:val="center"/>
            </w:pPr>
            <w:r>
              <w:t>5112202,2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562827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1920841,6</w:t>
            </w:r>
          </w:p>
        </w:tc>
        <w:tc>
          <w:tcPr>
            <w:tcW w:w="1420" w:type="dxa"/>
            <w:tcBorders>
              <w:top w:val="nil"/>
              <w:left w:val="nil"/>
              <w:bottom w:val="nil"/>
              <w:right w:val="nil"/>
            </w:tcBorders>
          </w:tcPr>
          <w:p w:rsidR="002703CE" w:rsidRDefault="002703CE">
            <w:pPr>
              <w:pStyle w:val="ConsPlusNormal"/>
              <w:jc w:val="center"/>
            </w:pPr>
            <w:r>
              <w:t>1755034,1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165807,5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1891362,3</w:t>
            </w:r>
          </w:p>
        </w:tc>
        <w:tc>
          <w:tcPr>
            <w:tcW w:w="1420" w:type="dxa"/>
            <w:tcBorders>
              <w:top w:val="nil"/>
              <w:left w:val="nil"/>
              <w:bottom w:val="nil"/>
              <w:right w:val="nil"/>
            </w:tcBorders>
          </w:tcPr>
          <w:p w:rsidR="002703CE" w:rsidRDefault="002703CE">
            <w:pPr>
              <w:pStyle w:val="ConsPlusNormal"/>
              <w:jc w:val="center"/>
            </w:pPr>
            <w:r>
              <w:t>1689998,8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201363,5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1862825,4</w:t>
            </w:r>
          </w:p>
        </w:tc>
        <w:tc>
          <w:tcPr>
            <w:tcW w:w="1420" w:type="dxa"/>
            <w:tcBorders>
              <w:top w:val="nil"/>
              <w:left w:val="nil"/>
              <w:bottom w:val="nil"/>
              <w:right w:val="nil"/>
            </w:tcBorders>
          </w:tcPr>
          <w:p w:rsidR="002703CE" w:rsidRDefault="002703CE">
            <w:pPr>
              <w:pStyle w:val="ConsPlusNormal"/>
              <w:jc w:val="center"/>
            </w:pPr>
            <w:r>
              <w:t>1667169,3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195656,1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84174,4</w:t>
            </w:r>
          </w:p>
        </w:tc>
        <w:tc>
          <w:tcPr>
            <w:tcW w:w="1420" w:type="dxa"/>
            <w:tcBorders>
              <w:top w:val="nil"/>
              <w:left w:val="nil"/>
              <w:bottom w:val="nil"/>
              <w:right w:val="nil"/>
            </w:tcBorders>
          </w:tcPr>
          <w:p w:rsidR="002703CE" w:rsidRDefault="002703CE">
            <w:pPr>
              <w:pStyle w:val="ConsPlusNormal"/>
              <w:jc w:val="center"/>
            </w:pPr>
            <w:r>
              <w:t>70706,5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13467,9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84174,4</w:t>
            </w:r>
          </w:p>
        </w:tc>
        <w:tc>
          <w:tcPr>
            <w:tcW w:w="1420" w:type="dxa"/>
            <w:tcBorders>
              <w:top w:val="nil"/>
              <w:left w:val="nil"/>
              <w:bottom w:val="nil"/>
              <w:right w:val="nil"/>
            </w:tcBorders>
          </w:tcPr>
          <w:p w:rsidR="002703CE" w:rsidRDefault="002703CE">
            <w:pPr>
              <w:pStyle w:val="ConsPlusNormal"/>
              <w:jc w:val="center"/>
            </w:pPr>
            <w:r>
              <w:t>70706,5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13467,9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32000</w:t>
            </w:r>
          </w:p>
        </w:tc>
        <w:tc>
          <w:tcPr>
            <w:tcW w:w="1420" w:type="dxa"/>
            <w:tcBorders>
              <w:top w:val="nil"/>
              <w:left w:val="nil"/>
              <w:bottom w:val="nil"/>
              <w:right w:val="nil"/>
            </w:tcBorders>
          </w:tcPr>
          <w:p w:rsidR="002703CE" w:rsidRDefault="002703CE">
            <w:pPr>
              <w:pStyle w:val="ConsPlusNormal"/>
              <w:jc w:val="center"/>
            </w:pPr>
            <w:r>
              <w:t>25760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6240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4000</w:t>
            </w:r>
          </w:p>
        </w:tc>
        <w:tc>
          <w:tcPr>
            <w:tcW w:w="1420" w:type="dxa"/>
            <w:tcBorders>
              <w:top w:val="nil"/>
              <w:left w:val="nil"/>
              <w:bottom w:val="nil"/>
              <w:right w:val="nil"/>
            </w:tcBorders>
          </w:tcPr>
          <w:p w:rsidR="002703CE" w:rsidRDefault="002703CE">
            <w:pPr>
              <w:pStyle w:val="ConsPlusNormal"/>
              <w:jc w:val="center"/>
            </w:pPr>
            <w:r>
              <w:t>3360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28000</w:t>
            </w:r>
          </w:p>
        </w:tc>
        <w:tc>
          <w:tcPr>
            <w:tcW w:w="1420" w:type="dxa"/>
            <w:tcBorders>
              <w:top w:val="nil"/>
              <w:left w:val="nil"/>
              <w:bottom w:val="nil"/>
              <w:right w:val="nil"/>
            </w:tcBorders>
          </w:tcPr>
          <w:p w:rsidR="002703CE" w:rsidRDefault="002703CE">
            <w:pPr>
              <w:pStyle w:val="ConsPlusNormal"/>
              <w:jc w:val="center"/>
            </w:pPr>
            <w:r>
              <w:t>22400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Иные межбюджетные трансферты на 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w:t>
            </w:r>
            <w:r>
              <w:lastRenderedPageBreak/>
              <w:t>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lastRenderedPageBreak/>
              <w:t>2653634,7</w:t>
            </w:r>
          </w:p>
        </w:tc>
        <w:tc>
          <w:tcPr>
            <w:tcW w:w="1420" w:type="dxa"/>
            <w:tcBorders>
              <w:top w:val="nil"/>
              <w:left w:val="nil"/>
              <w:bottom w:val="nil"/>
              <w:right w:val="nil"/>
            </w:tcBorders>
          </w:tcPr>
          <w:p w:rsidR="002703CE" w:rsidRDefault="002703CE">
            <w:pPr>
              <w:pStyle w:val="ConsPlusNormal"/>
              <w:jc w:val="center"/>
            </w:pPr>
            <w:r>
              <w:t>2653634,7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884544,9</w:t>
            </w:r>
          </w:p>
        </w:tc>
        <w:tc>
          <w:tcPr>
            <w:tcW w:w="1420" w:type="dxa"/>
            <w:tcBorders>
              <w:top w:val="nil"/>
              <w:left w:val="nil"/>
              <w:bottom w:val="nil"/>
              <w:right w:val="nil"/>
            </w:tcBorders>
          </w:tcPr>
          <w:p w:rsidR="002703CE" w:rsidRDefault="002703CE">
            <w:pPr>
              <w:pStyle w:val="ConsPlusNormal"/>
              <w:jc w:val="center"/>
            </w:pPr>
            <w:r>
              <w:t>884544,9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884544,9</w:t>
            </w:r>
          </w:p>
        </w:tc>
        <w:tc>
          <w:tcPr>
            <w:tcW w:w="1420" w:type="dxa"/>
            <w:tcBorders>
              <w:top w:val="nil"/>
              <w:left w:val="nil"/>
              <w:bottom w:val="nil"/>
              <w:right w:val="nil"/>
            </w:tcBorders>
          </w:tcPr>
          <w:p w:rsidR="002703CE" w:rsidRDefault="002703CE">
            <w:pPr>
              <w:pStyle w:val="ConsPlusNormal"/>
              <w:jc w:val="center"/>
            </w:pPr>
            <w:r>
              <w:t>884544,9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884544,9</w:t>
            </w:r>
          </w:p>
        </w:tc>
        <w:tc>
          <w:tcPr>
            <w:tcW w:w="1420" w:type="dxa"/>
            <w:tcBorders>
              <w:top w:val="nil"/>
              <w:left w:val="nil"/>
              <w:bottom w:val="nil"/>
              <w:right w:val="nil"/>
            </w:tcBorders>
          </w:tcPr>
          <w:p w:rsidR="002703CE" w:rsidRDefault="002703CE">
            <w:pPr>
              <w:pStyle w:val="ConsPlusNormal"/>
              <w:jc w:val="center"/>
            </w:pPr>
            <w:r>
              <w:t>884544,9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2905220,1</w:t>
            </w:r>
          </w:p>
        </w:tc>
        <w:tc>
          <w:tcPr>
            <w:tcW w:w="1420" w:type="dxa"/>
            <w:tcBorders>
              <w:top w:val="nil"/>
              <w:left w:val="nil"/>
              <w:bottom w:val="nil"/>
              <w:right w:val="nil"/>
            </w:tcBorders>
          </w:tcPr>
          <w:p w:rsidR="002703CE" w:rsidRDefault="002703CE">
            <w:pPr>
              <w:pStyle w:val="ConsPlusNormal"/>
              <w:jc w:val="center"/>
            </w:pPr>
            <w:r>
              <w:t>2362101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543119,1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948122,3</w:t>
            </w:r>
          </w:p>
        </w:tc>
        <w:tc>
          <w:tcPr>
            <w:tcW w:w="1420" w:type="dxa"/>
            <w:tcBorders>
              <w:top w:val="nil"/>
              <w:left w:val="nil"/>
              <w:bottom w:val="nil"/>
              <w:right w:val="nil"/>
            </w:tcBorders>
          </w:tcPr>
          <w:p w:rsidR="002703CE" w:rsidRDefault="002703CE">
            <w:pPr>
              <w:pStyle w:val="ConsPlusNormal"/>
              <w:jc w:val="center"/>
            </w:pPr>
            <w:r>
              <w:t>796422,7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151699,6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1006817,4</w:t>
            </w:r>
          </w:p>
        </w:tc>
        <w:tc>
          <w:tcPr>
            <w:tcW w:w="1420" w:type="dxa"/>
            <w:tcBorders>
              <w:top w:val="nil"/>
              <w:left w:val="nil"/>
              <w:bottom w:val="nil"/>
              <w:right w:val="nil"/>
            </w:tcBorders>
          </w:tcPr>
          <w:p w:rsidR="002703CE" w:rsidRDefault="002703CE">
            <w:pPr>
              <w:pStyle w:val="ConsPlusNormal"/>
              <w:jc w:val="center"/>
            </w:pPr>
            <w:r>
              <w:t>805453,9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201363,5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950280,5</w:t>
            </w:r>
          </w:p>
        </w:tc>
        <w:tc>
          <w:tcPr>
            <w:tcW w:w="1420" w:type="dxa"/>
            <w:tcBorders>
              <w:top w:val="nil"/>
              <w:left w:val="nil"/>
              <w:bottom w:val="nil"/>
              <w:right w:val="nil"/>
            </w:tcBorders>
          </w:tcPr>
          <w:p w:rsidR="002703CE" w:rsidRDefault="002703CE">
            <w:pPr>
              <w:pStyle w:val="ConsPlusNormal"/>
              <w:jc w:val="center"/>
            </w:pPr>
            <w:r>
              <w:t>760224,4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190056,1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Амурская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4732882,4</w:t>
            </w:r>
          </w:p>
        </w:tc>
        <w:tc>
          <w:tcPr>
            <w:tcW w:w="1420" w:type="dxa"/>
            <w:tcBorders>
              <w:top w:val="nil"/>
              <w:left w:val="nil"/>
              <w:bottom w:val="nil"/>
              <w:right w:val="nil"/>
            </w:tcBorders>
          </w:tcPr>
          <w:p w:rsidR="002703CE" w:rsidRDefault="002703CE">
            <w:pPr>
              <w:pStyle w:val="ConsPlusNormal"/>
              <w:jc w:val="center"/>
            </w:pPr>
            <w:r>
              <w:t>3562106,7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1170775,7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39" w:history="1">
              <w:r>
                <w:rPr>
                  <w:color w:val="0000FF"/>
                </w:rPr>
                <w:t>программа</w:t>
              </w:r>
            </w:hyperlink>
            <w:r>
              <w:t xml:space="preserve"> "Развитие </w:t>
            </w:r>
            <w:r>
              <w:lastRenderedPageBreak/>
              <w:t>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3864152,7</w:t>
            </w:r>
          </w:p>
        </w:tc>
        <w:tc>
          <w:tcPr>
            <w:tcW w:w="1420" w:type="dxa"/>
            <w:tcBorders>
              <w:top w:val="nil"/>
              <w:left w:val="nil"/>
              <w:bottom w:val="nil"/>
              <w:right w:val="nil"/>
            </w:tcBorders>
          </w:tcPr>
          <w:p w:rsidR="002703CE" w:rsidRDefault="002703CE">
            <w:pPr>
              <w:pStyle w:val="ConsPlusNormal"/>
              <w:jc w:val="center"/>
            </w:pPr>
            <w:r>
              <w:t>3562106,7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302046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1332008,9</w:t>
            </w:r>
          </w:p>
        </w:tc>
        <w:tc>
          <w:tcPr>
            <w:tcW w:w="1420" w:type="dxa"/>
            <w:tcBorders>
              <w:top w:val="nil"/>
              <w:left w:val="nil"/>
              <w:bottom w:val="nil"/>
              <w:right w:val="nil"/>
            </w:tcBorders>
          </w:tcPr>
          <w:p w:rsidR="002703CE" w:rsidRDefault="002703CE">
            <w:pPr>
              <w:pStyle w:val="ConsPlusNormal"/>
              <w:jc w:val="center"/>
            </w:pPr>
            <w:r>
              <w:t>1236190,3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95818,6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1300177,2</w:t>
            </w:r>
          </w:p>
        </w:tc>
        <w:tc>
          <w:tcPr>
            <w:tcW w:w="1420" w:type="dxa"/>
            <w:tcBorders>
              <w:top w:val="nil"/>
              <w:left w:val="nil"/>
              <w:bottom w:val="nil"/>
              <w:right w:val="nil"/>
            </w:tcBorders>
          </w:tcPr>
          <w:p w:rsidR="002703CE" w:rsidRDefault="002703CE">
            <w:pPr>
              <w:pStyle w:val="ConsPlusNormal"/>
              <w:jc w:val="center"/>
            </w:pPr>
            <w:r>
              <w:t>1190924,6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109252,6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1231966,5</w:t>
            </w:r>
          </w:p>
        </w:tc>
        <w:tc>
          <w:tcPr>
            <w:tcW w:w="1420" w:type="dxa"/>
            <w:tcBorders>
              <w:top w:val="nil"/>
              <w:left w:val="nil"/>
              <w:bottom w:val="nil"/>
              <w:right w:val="nil"/>
            </w:tcBorders>
          </w:tcPr>
          <w:p w:rsidR="002703CE" w:rsidRDefault="002703CE">
            <w:pPr>
              <w:pStyle w:val="ConsPlusNormal"/>
              <w:jc w:val="center"/>
            </w:pPr>
            <w:r>
              <w:t>1134991,8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96974,7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44232</w:t>
            </w:r>
          </w:p>
        </w:tc>
        <w:tc>
          <w:tcPr>
            <w:tcW w:w="1420" w:type="dxa"/>
            <w:tcBorders>
              <w:top w:val="nil"/>
              <w:left w:val="nil"/>
              <w:bottom w:val="nil"/>
              <w:right w:val="nil"/>
            </w:tcBorders>
          </w:tcPr>
          <w:p w:rsidR="002703CE" w:rsidRDefault="002703CE">
            <w:pPr>
              <w:pStyle w:val="ConsPlusNormal"/>
              <w:jc w:val="center"/>
            </w:pPr>
            <w:r>
              <w:t>37597,2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6634,8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44232</w:t>
            </w:r>
          </w:p>
        </w:tc>
        <w:tc>
          <w:tcPr>
            <w:tcW w:w="1420" w:type="dxa"/>
            <w:tcBorders>
              <w:top w:val="nil"/>
              <w:left w:val="nil"/>
              <w:bottom w:val="nil"/>
              <w:right w:val="nil"/>
            </w:tcBorders>
          </w:tcPr>
          <w:p w:rsidR="002703CE" w:rsidRDefault="002703CE">
            <w:pPr>
              <w:pStyle w:val="ConsPlusNormal"/>
              <w:jc w:val="center"/>
            </w:pPr>
            <w:r>
              <w:t>37597,2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6634,8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158000</w:t>
            </w:r>
          </w:p>
        </w:tc>
        <w:tc>
          <w:tcPr>
            <w:tcW w:w="1420" w:type="dxa"/>
            <w:tcBorders>
              <w:top w:val="nil"/>
              <w:left w:val="nil"/>
              <w:bottom w:val="nil"/>
              <w:right w:val="nil"/>
            </w:tcBorders>
          </w:tcPr>
          <w:p w:rsidR="002703CE" w:rsidRDefault="002703CE">
            <w:pPr>
              <w:pStyle w:val="ConsPlusNormal"/>
              <w:jc w:val="center"/>
            </w:pPr>
            <w:r>
              <w:t>132020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25980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82000</w:t>
            </w:r>
          </w:p>
        </w:tc>
        <w:tc>
          <w:tcPr>
            <w:tcW w:w="1420" w:type="dxa"/>
            <w:tcBorders>
              <w:top w:val="nil"/>
              <w:left w:val="nil"/>
              <w:bottom w:val="nil"/>
              <w:right w:val="nil"/>
            </w:tcBorders>
          </w:tcPr>
          <w:p w:rsidR="002703CE" w:rsidRDefault="002703CE">
            <w:pPr>
              <w:pStyle w:val="ConsPlusNormal"/>
              <w:jc w:val="center"/>
            </w:pPr>
            <w:r>
              <w:t>69700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12300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76000</w:t>
            </w:r>
          </w:p>
        </w:tc>
        <w:tc>
          <w:tcPr>
            <w:tcW w:w="1420" w:type="dxa"/>
            <w:tcBorders>
              <w:top w:val="nil"/>
              <w:left w:val="nil"/>
              <w:bottom w:val="nil"/>
              <w:right w:val="nil"/>
            </w:tcBorders>
          </w:tcPr>
          <w:p w:rsidR="002703CE" w:rsidRDefault="002703CE">
            <w:pPr>
              <w:pStyle w:val="ConsPlusNormal"/>
              <w:jc w:val="center"/>
            </w:pPr>
            <w:r>
              <w:t>62320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13680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2079654,3</w:t>
            </w:r>
          </w:p>
        </w:tc>
        <w:tc>
          <w:tcPr>
            <w:tcW w:w="1420" w:type="dxa"/>
            <w:tcBorders>
              <w:top w:val="nil"/>
              <w:left w:val="nil"/>
              <w:bottom w:val="nil"/>
              <w:right w:val="nil"/>
            </w:tcBorders>
          </w:tcPr>
          <w:p w:rsidR="002703CE" w:rsidRDefault="002703CE">
            <w:pPr>
              <w:pStyle w:val="ConsPlusNormal"/>
              <w:jc w:val="center"/>
            </w:pPr>
            <w:r>
              <w:t>2079654,3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693218,1</w:t>
            </w:r>
          </w:p>
        </w:tc>
        <w:tc>
          <w:tcPr>
            <w:tcW w:w="1420" w:type="dxa"/>
            <w:tcBorders>
              <w:top w:val="nil"/>
              <w:left w:val="nil"/>
              <w:bottom w:val="nil"/>
              <w:right w:val="nil"/>
            </w:tcBorders>
          </w:tcPr>
          <w:p w:rsidR="002703CE" w:rsidRDefault="002703CE">
            <w:pPr>
              <w:pStyle w:val="ConsPlusNormal"/>
              <w:jc w:val="center"/>
            </w:pPr>
            <w:r>
              <w:t>693218,1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693218,1</w:t>
            </w:r>
          </w:p>
        </w:tc>
        <w:tc>
          <w:tcPr>
            <w:tcW w:w="1420" w:type="dxa"/>
            <w:tcBorders>
              <w:top w:val="nil"/>
              <w:left w:val="nil"/>
              <w:bottom w:val="nil"/>
              <w:right w:val="nil"/>
            </w:tcBorders>
          </w:tcPr>
          <w:p w:rsidR="002703CE" w:rsidRDefault="002703CE">
            <w:pPr>
              <w:pStyle w:val="ConsPlusNormal"/>
              <w:jc w:val="center"/>
            </w:pPr>
            <w:r>
              <w:t>693218,1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693218,1</w:t>
            </w:r>
          </w:p>
        </w:tc>
        <w:tc>
          <w:tcPr>
            <w:tcW w:w="1420" w:type="dxa"/>
            <w:tcBorders>
              <w:top w:val="nil"/>
              <w:left w:val="nil"/>
              <w:bottom w:val="nil"/>
              <w:right w:val="nil"/>
            </w:tcBorders>
          </w:tcPr>
          <w:p w:rsidR="002703CE" w:rsidRDefault="002703CE">
            <w:pPr>
              <w:pStyle w:val="ConsPlusNormal"/>
              <w:jc w:val="center"/>
            </w:pPr>
            <w:r>
              <w:t>693218,1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1582266,4</w:t>
            </w:r>
          </w:p>
        </w:tc>
        <w:tc>
          <w:tcPr>
            <w:tcW w:w="1420" w:type="dxa"/>
            <w:tcBorders>
              <w:top w:val="nil"/>
              <w:left w:val="nil"/>
              <w:bottom w:val="nil"/>
              <w:right w:val="nil"/>
            </w:tcBorders>
          </w:tcPr>
          <w:p w:rsidR="002703CE" w:rsidRDefault="002703CE">
            <w:pPr>
              <w:pStyle w:val="ConsPlusNormal"/>
              <w:jc w:val="center"/>
            </w:pPr>
            <w:r>
              <w:t>1312835,2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269431,2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512558,8</w:t>
            </w:r>
          </w:p>
        </w:tc>
        <w:tc>
          <w:tcPr>
            <w:tcW w:w="1420" w:type="dxa"/>
            <w:tcBorders>
              <w:top w:val="nil"/>
              <w:left w:val="nil"/>
              <w:bottom w:val="nil"/>
              <w:right w:val="nil"/>
            </w:tcBorders>
          </w:tcPr>
          <w:p w:rsidR="002703CE" w:rsidRDefault="002703CE">
            <w:pPr>
              <w:pStyle w:val="ConsPlusNormal"/>
              <w:jc w:val="center"/>
            </w:pPr>
            <w:r>
              <w:t>435675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76883,8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530959,1</w:t>
            </w:r>
          </w:p>
        </w:tc>
        <w:tc>
          <w:tcPr>
            <w:tcW w:w="1420" w:type="dxa"/>
            <w:tcBorders>
              <w:top w:val="nil"/>
              <w:left w:val="nil"/>
              <w:bottom w:val="nil"/>
              <w:right w:val="nil"/>
            </w:tcBorders>
          </w:tcPr>
          <w:p w:rsidR="002703CE" w:rsidRDefault="002703CE">
            <w:pPr>
              <w:pStyle w:val="ConsPlusNormal"/>
              <w:jc w:val="center"/>
            </w:pPr>
            <w:r>
              <w:t>435386,5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95572,6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538748,4</w:t>
            </w:r>
          </w:p>
        </w:tc>
        <w:tc>
          <w:tcPr>
            <w:tcW w:w="1420" w:type="dxa"/>
            <w:tcBorders>
              <w:top w:val="nil"/>
              <w:left w:val="nil"/>
              <w:bottom w:val="nil"/>
              <w:right w:val="nil"/>
            </w:tcBorders>
          </w:tcPr>
          <w:p w:rsidR="002703CE" w:rsidRDefault="002703CE">
            <w:pPr>
              <w:pStyle w:val="ConsPlusNormal"/>
              <w:jc w:val="center"/>
            </w:pPr>
            <w:r>
              <w:t>441773,7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96974,7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Магаданская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954315,5</w:t>
            </w:r>
          </w:p>
        </w:tc>
        <w:tc>
          <w:tcPr>
            <w:tcW w:w="1420" w:type="dxa"/>
            <w:tcBorders>
              <w:top w:val="nil"/>
              <w:left w:val="nil"/>
              <w:bottom w:val="nil"/>
              <w:right w:val="nil"/>
            </w:tcBorders>
          </w:tcPr>
          <w:p w:rsidR="002703CE" w:rsidRDefault="002703CE">
            <w:pPr>
              <w:pStyle w:val="ConsPlusNormal"/>
              <w:jc w:val="center"/>
            </w:pPr>
            <w:r>
              <w:t>904641,2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49674,3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0"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954315,5</w:t>
            </w:r>
          </w:p>
        </w:tc>
        <w:tc>
          <w:tcPr>
            <w:tcW w:w="1420" w:type="dxa"/>
            <w:tcBorders>
              <w:top w:val="nil"/>
              <w:left w:val="nil"/>
              <w:bottom w:val="nil"/>
              <w:right w:val="nil"/>
            </w:tcBorders>
          </w:tcPr>
          <w:p w:rsidR="002703CE" w:rsidRDefault="002703CE">
            <w:pPr>
              <w:pStyle w:val="ConsPlusNormal"/>
              <w:jc w:val="center"/>
            </w:pPr>
            <w:r>
              <w:t>904641,2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49674,3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364641,3</w:t>
            </w:r>
          </w:p>
        </w:tc>
        <w:tc>
          <w:tcPr>
            <w:tcW w:w="1420" w:type="dxa"/>
            <w:tcBorders>
              <w:top w:val="nil"/>
              <w:left w:val="nil"/>
              <w:bottom w:val="nil"/>
              <w:right w:val="nil"/>
            </w:tcBorders>
          </w:tcPr>
          <w:p w:rsidR="002703CE" w:rsidRDefault="002703CE">
            <w:pPr>
              <w:pStyle w:val="ConsPlusNormal"/>
              <w:jc w:val="center"/>
            </w:pPr>
            <w:r>
              <w:t>345761,3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18880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301329,5</w:t>
            </w:r>
          </w:p>
        </w:tc>
        <w:tc>
          <w:tcPr>
            <w:tcW w:w="1420" w:type="dxa"/>
            <w:tcBorders>
              <w:top w:val="nil"/>
              <w:left w:val="nil"/>
              <w:bottom w:val="nil"/>
              <w:right w:val="nil"/>
            </w:tcBorders>
          </w:tcPr>
          <w:p w:rsidR="002703CE" w:rsidRDefault="002703CE">
            <w:pPr>
              <w:pStyle w:val="ConsPlusNormal"/>
              <w:jc w:val="center"/>
            </w:pPr>
            <w:r>
              <w:t>285218,2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16111,3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288344,7</w:t>
            </w:r>
          </w:p>
        </w:tc>
        <w:tc>
          <w:tcPr>
            <w:tcW w:w="1420" w:type="dxa"/>
            <w:tcBorders>
              <w:top w:val="nil"/>
              <w:left w:val="nil"/>
              <w:bottom w:val="nil"/>
              <w:right w:val="nil"/>
            </w:tcBorders>
          </w:tcPr>
          <w:p w:rsidR="002703CE" w:rsidRDefault="002703CE">
            <w:pPr>
              <w:pStyle w:val="ConsPlusNormal"/>
              <w:jc w:val="center"/>
            </w:pPr>
            <w:r>
              <w:t>273661,7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14683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муниципальных общеобразовательных </w:t>
            </w:r>
            <w:r>
              <w:lastRenderedPageBreak/>
              <w:t>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68774,8</w:t>
            </w:r>
          </w:p>
        </w:tc>
        <w:tc>
          <w:tcPr>
            <w:tcW w:w="1420" w:type="dxa"/>
            <w:tcBorders>
              <w:top w:val="nil"/>
              <w:left w:val="nil"/>
              <w:bottom w:val="nil"/>
              <w:right w:val="nil"/>
            </w:tcBorders>
          </w:tcPr>
          <w:p w:rsidR="002703CE" w:rsidRDefault="002703CE">
            <w:pPr>
              <w:pStyle w:val="ConsPlusNormal"/>
              <w:jc w:val="center"/>
            </w:pPr>
            <w:r>
              <w:t>62585,1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6189,7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68774,8</w:t>
            </w:r>
          </w:p>
        </w:tc>
        <w:tc>
          <w:tcPr>
            <w:tcW w:w="1420" w:type="dxa"/>
            <w:tcBorders>
              <w:top w:val="nil"/>
              <w:left w:val="nil"/>
              <w:bottom w:val="nil"/>
              <w:right w:val="nil"/>
            </w:tcBorders>
          </w:tcPr>
          <w:p w:rsidR="002703CE" w:rsidRDefault="002703CE">
            <w:pPr>
              <w:pStyle w:val="ConsPlusNormal"/>
              <w:jc w:val="center"/>
            </w:pPr>
            <w:r>
              <w:t>62585,1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6189,7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18000</w:t>
            </w:r>
          </w:p>
        </w:tc>
        <w:tc>
          <w:tcPr>
            <w:tcW w:w="1420" w:type="dxa"/>
            <w:tcBorders>
              <w:top w:val="nil"/>
              <w:left w:val="nil"/>
              <w:bottom w:val="nil"/>
              <w:right w:val="nil"/>
            </w:tcBorders>
          </w:tcPr>
          <w:p w:rsidR="002703CE" w:rsidRDefault="002703CE">
            <w:pPr>
              <w:pStyle w:val="ConsPlusNormal"/>
              <w:jc w:val="center"/>
            </w:pPr>
            <w:r>
              <w:t>16180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8000</w:t>
            </w:r>
          </w:p>
        </w:tc>
        <w:tc>
          <w:tcPr>
            <w:tcW w:w="1420" w:type="dxa"/>
            <w:tcBorders>
              <w:top w:val="nil"/>
              <w:left w:val="nil"/>
              <w:bottom w:val="nil"/>
              <w:right w:val="nil"/>
            </w:tcBorders>
          </w:tcPr>
          <w:p w:rsidR="002703CE" w:rsidRDefault="002703CE">
            <w:pPr>
              <w:pStyle w:val="ConsPlusNormal"/>
              <w:jc w:val="center"/>
            </w:pPr>
            <w:r>
              <w:t>7280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8000</w:t>
            </w:r>
          </w:p>
        </w:tc>
        <w:tc>
          <w:tcPr>
            <w:tcW w:w="1420" w:type="dxa"/>
            <w:tcBorders>
              <w:top w:val="nil"/>
              <w:left w:val="nil"/>
              <w:bottom w:val="nil"/>
              <w:right w:val="nil"/>
            </w:tcBorders>
          </w:tcPr>
          <w:p w:rsidR="002703CE" w:rsidRDefault="002703CE">
            <w:pPr>
              <w:pStyle w:val="ConsPlusNormal"/>
              <w:jc w:val="center"/>
            </w:pPr>
            <w:r>
              <w:t>7120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2000</w:t>
            </w:r>
          </w:p>
        </w:tc>
        <w:tc>
          <w:tcPr>
            <w:tcW w:w="1420" w:type="dxa"/>
            <w:tcBorders>
              <w:top w:val="nil"/>
              <w:left w:val="nil"/>
              <w:bottom w:val="nil"/>
              <w:right w:val="nil"/>
            </w:tcBorders>
          </w:tcPr>
          <w:p w:rsidR="002703CE" w:rsidRDefault="002703CE">
            <w:pPr>
              <w:pStyle w:val="ConsPlusNormal"/>
              <w:jc w:val="center"/>
            </w:pPr>
            <w:r>
              <w:t>1780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464589,3</w:t>
            </w:r>
          </w:p>
        </w:tc>
        <w:tc>
          <w:tcPr>
            <w:tcW w:w="1420" w:type="dxa"/>
            <w:tcBorders>
              <w:top w:val="nil"/>
              <w:left w:val="nil"/>
              <w:bottom w:val="nil"/>
              <w:right w:val="nil"/>
            </w:tcBorders>
          </w:tcPr>
          <w:p w:rsidR="002703CE" w:rsidRDefault="002703CE">
            <w:pPr>
              <w:pStyle w:val="ConsPlusNormal"/>
              <w:jc w:val="center"/>
            </w:pPr>
            <w:r>
              <w:t>464589,3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154863,1</w:t>
            </w:r>
          </w:p>
        </w:tc>
        <w:tc>
          <w:tcPr>
            <w:tcW w:w="1420" w:type="dxa"/>
            <w:tcBorders>
              <w:top w:val="nil"/>
              <w:left w:val="nil"/>
              <w:bottom w:val="nil"/>
              <w:right w:val="nil"/>
            </w:tcBorders>
          </w:tcPr>
          <w:p w:rsidR="002703CE" w:rsidRDefault="002703CE">
            <w:pPr>
              <w:pStyle w:val="ConsPlusNormal"/>
              <w:jc w:val="center"/>
            </w:pPr>
            <w:r>
              <w:t>154863,1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154863,1</w:t>
            </w:r>
          </w:p>
        </w:tc>
        <w:tc>
          <w:tcPr>
            <w:tcW w:w="1420" w:type="dxa"/>
            <w:tcBorders>
              <w:top w:val="nil"/>
              <w:left w:val="nil"/>
              <w:bottom w:val="nil"/>
              <w:right w:val="nil"/>
            </w:tcBorders>
          </w:tcPr>
          <w:p w:rsidR="002703CE" w:rsidRDefault="002703CE">
            <w:pPr>
              <w:pStyle w:val="ConsPlusNormal"/>
              <w:jc w:val="center"/>
            </w:pPr>
            <w:r>
              <w:t>154863,1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154863,1</w:t>
            </w:r>
          </w:p>
        </w:tc>
        <w:tc>
          <w:tcPr>
            <w:tcW w:w="1420" w:type="dxa"/>
            <w:tcBorders>
              <w:top w:val="nil"/>
              <w:left w:val="nil"/>
              <w:bottom w:val="nil"/>
              <w:right w:val="nil"/>
            </w:tcBorders>
          </w:tcPr>
          <w:p w:rsidR="002703CE" w:rsidRDefault="002703CE">
            <w:pPr>
              <w:pStyle w:val="ConsPlusNormal"/>
              <w:jc w:val="center"/>
            </w:pPr>
            <w:r>
              <w:t>154863,1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w:t>
            </w:r>
            <w:r>
              <w:lastRenderedPageBreak/>
              <w:t>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402951,4</w:t>
            </w:r>
          </w:p>
        </w:tc>
        <w:tc>
          <w:tcPr>
            <w:tcW w:w="1420" w:type="dxa"/>
            <w:tcBorders>
              <w:top w:val="nil"/>
              <w:left w:val="nil"/>
              <w:bottom w:val="nil"/>
              <w:right w:val="nil"/>
            </w:tcBorders>
          </w:tcPr>
          <w:p w:rsidR="002703CE" w:rsidRDefault="002703CE">
            <w:pPr>
              <w:pStyle w:val="ConsPlusNormal"/>
              <w:jc w:val="center"/>
            </w:pPr>
            <w:r>
              <w:t>361286,8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41664,6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133003,4</w:t>
            </w:r>
          </w:p>
        </w:tc>
        <w:tc>
          <w:tcPr>
            <w:tcW w:w="1420" w:type="dxa"/>
            <w:tcBorders>
              <w:top w:val="nil"/>
              <w:left w:val="nil"/>
              <w:bottom w:val="nil"/>
              <w:right w:val="nil"/>
            </w:tcBorders>
          </w:tcPr>
          <w:p w:rsidR="002703CE" w:rsidRDefault="002703CE">
            <w:pPr>
              <w:pStyle w:val="ConsPlusNormal"/>
              <w:jc w:val="center"/>
            </w:pPr>
            <w:r>
              <w:t>121033,1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11970,3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138466,4</w:t>
            </w:r>
          </w:p>
        </w:tc>
        <w:tc>
          <w:tcPr>
            <w:tcW w:w="1420" w:type="dxa"/>
            <w:tcBorders>
              <w:top w:val="nil"/>
              <w:left w:val="nil"/>
              <w:bottom w:val="nil"/>
              <w:right w:val="nil"/>
            </w:tcBorders>
          </w:tcPr>
          <w:p w:rsidR="002703CE" w:rsidRDefault="002703CE">
            <w:pPr>
              <w:pStyle w:val="ConsPlusNormal"/>
              <w:jc w:val="center"/>
            </w:pPr>
            <w:r>
              <w:t>123235,1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15231,3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131481,6</w:t>
            </w:r>
          </w:p>
        </w:tc>
        <w:tc>
          <w:tcPr>
            <w:tcW w:w="1420" w:type="dxa"/>
            <w:tcBorders>
              <w:top w:val="nil"/>
              <w:left w:val="nil"/>
              <w:bottom w:val="nil"/>
              <w:right w:val="nil"/>
            </w:tcBorders>
          </w:tcPr>
          <w:p w:rsidR="002703CE" w:rsidRDefault="002703CE">
            <w:pPr>
              <w:pStyle w:val="ConsPlusNormal"/>
              <w:jc w:val="center"/>
            </w:pPr>
            <w:r>
              <w:t>117018,6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14463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Сахалинская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2437101,2</w:t>
            </w:r>
          </w:p>
        </w:tc>
        <w:tc>
          <w:tcPr>
            <w:tcW w:w="1420" w:type="dxa"/>
            <w:tcBorders>
              <w:top w:val="nil"/>
              <w:left w:val="nil"/>
              <w:bottom w:val="nil"/>
              <w:right w:val="nil"/>
            </w:tcBorders>
          </w:tcPr>
          <w:p w:rsidR="002703CE" w:rsidRDefault="002703CE">
            <w:pPr>
              <w:pStyle w:val="ConsPlusNormal"/>
              <w:jc w:val="center"/>
            </w:pPr>
            <w:r>
              <w:t>1594322,1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842779,1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1"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2437101,2</w:t>
            </w:r>
          </w:p>
        </w:tc>
        <w:tc>
          <w:tcPr>
            <w:tcW w:w="1420" w:type="dxa"/>
            <w:tcBorders>
              <w:top w:val="nil"/>
              <w:left w:val="nil"/>
              <w:bottom w:val="nil"/>
              <w:right w:val="nil"/>
            </w:tcBorders>
          </w:tcPr>
          <w:p w:rsidR="002703CE" w:rsidRDefault="002703CE">
            <w:pPr>
              <w:pStyle w:val="ConsPlusNormal"/>
              <w:jc w:val="center"/>
            </w:pPr>
            <w:r>
              <w:t>1594322,1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842779,1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775877,7</w:t>
            </w:r>
          </w:p>
        </w:tc>
        <w:tc>
          <w:tcPr>
            <w:tcW w:w="1420" w:type="dxa"/>
            <w:tcBorders>
              <w:top w:val="nil"/>
              <w:left w:val="nil"/>
              <w:bottom w:val="nil"/>
              <w:right w:val="nil"/>
            </w:tcBorders>
          </w:tcPr>
          <w:p w:rsidR="002703CE" w:rsidRDefault="002703CE">
            <w:pPr>
              <w:pStyle w:val="ConsPlusNormal"/>
              <w:jc w:val="center"/>
            </w:pPr>
            <w:r>
              <w:t>570977,9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204899,8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859614,8</w:t>
            </w:r>
          </w:p>
        </w:tc>
        <w:tc>
          <w:tcPr>
            <w:tcW w:w="1420" w:type="dxa"/>
            <w:tcBorders>
              <w:top w:val="nil"/>
              <w:left w:val="nil"/>
              <w:bottom w:val="nil"/>
              <w:right w:val="nil"/>
            </w:tcBorders>
          </w:tcPr>
          <w:p w:rsidR="002703CE" w:rsidRDefault="002703CE">
            <w:pPr>
              <w:pStyle w:val="ConsPlusNormal"/>
              <w:jc w:val="center"/>
            </w:pPr>
            <w:r>
              <w:t>518342,8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341272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801608,7</w:t>
            </w:r>
          </w:p>
        </w:tc>
        <w:tc>
          <w:tcPr>
            <w:tcW w:w="1420" w:type="dxa"/>
            <w:tcBorders>
              <w:top w:val="nil"/>
              <w:left w:val="nil"/>
              <w:bottom w:val="nil"/>
              <w:right w:val="nil"/>
            </w:tcBorders>
          </w:tcPr>
          <w:p w:rsidR="002703CE" w:rsidRDefault="002703CE">
            <w:pPr>
              <w:pStyle w:val="ConsPlusNormal"/>
              <w:jc w:val="center"/>
            </w:pPr>
            <w:r>
              <w:t>505001,4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296607,3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64000</w:t>
            </w:r>
          </w:p>
        </w:tc>
        <w:tc>
          <w:tcPr>
            <w:tcW w:w="1420" w:type="dxa"/>
            <w:tcBorders>
              <w:top w:val="nil"/>
              <w:left w:val="nil"/>
              <w:bottom w:val="nil"/>
              <w:right w:val="nil"/>
            </w:tcBorders>
          </w:tcPr>
          <w:p w:rsidR="002703CE" w:rsidRDefault="002703CE">
            <w:pPr>
              <w:pStyle w:val="ConsPlusNormal"/>
              <w:jc w:val="center"/>
            </w:pPr>
            <w:r>
              <w:t>14720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49280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64000</w:t>
            </w:r>
          </w:p>
        </w:tc>
        <w:tc>
          <w:tcPr>
            <w:tcW w:w="1420" w:type="dxa"/>
            <w:tcBorders>
              <w:top w:val="nil"/>
              <w:left w:val="nil"/>
              <w:bottom w:val="nil"/>
              <w:right w:val="nil"/>
            </w:tcBorders>
          </w:tcPr>
          <w:p w:rsidR="002703CE" w:rsidRDefault="002703CE">
            <w:pPr>
              <w:pStyle w:val="ConsPlusNormal"/>
              <w:jc w:val="center"/>
            </w:pPr>
            <w:r>
              <w:t>14720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49280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Иные межбюджетные трансферты на ежемесячное денежное вознаграждение за классное руководство педагогическим </w:t>
            </w:r>
            <w:r>
              <w:lastRenderedPageBreak/>
              <w:t>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получивших ежемесячное денежное вознаграждение за классное </w:t>
            </w:r>
            <w:r>
              <w:lastRenderedPageBreak/>
              <w:t>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lastRenderedPageBreak/>
              <w:t>1249213,2</w:t>
            </w:r>
          </w:p>
        </w:tc>
        <w:tc>
          <w:tcPr>
            <w:tcW w:w="1420" w:type="dxa"/>
            <w:tcBorders>
              <w:top w:val="nil"/>
              <w:left w:val="nil"/>
              <w:bottom w:val="nil"/>
              <w:right w:val="nil"/>
            </w:tcBorders>
          </w:tcPr>
          <w:p w:rsidR="002703CE" w:rsidRDefault="002703CE">
            <w:pPr>
              <w:pStyle w:val="ConsPlusNormal"/>
              <w:jc w:val="center"/>
            </w:pPr>
            <w:r>
              <w:t>1249213,2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416404,4</w:t>
            </w:r>
          </w:p>
        </w:tc>
        <w:tc>
          <w:tcPr>
            <w:tcW w:w="1420" w:type="dxa"/>
            <w:tcBorders>
              <w:top w:val="nil"/>
              <w:left w:val="nil"/>
              <w:bottom w:val="nil"/>
              <w:right w:val="nil"/>
            </w:tcBorders>
          </w:tcPr>
          <w:p w:rsidR="002703CE" w:rsidRDefault="002703CE">
            <w:pPr>
              <w:pStyle w:val="ConsPlusNormal"/>
              <w:jc w:val="center"/>
            </w:pPr>
            <w:r>
              <w:t>416404,4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416404,4</w:t>
            </w:r>
          </w:p>
        </w:tc>
        <w:tc>
          <w:tcPr>
            <w:tcW w:w="1420" w:type="dxa"/>
            <w:tcBorders>
              <w:top w:val="nil"/>
              <w:left w:val="nil"/>
              <w:bottom w:val="nil"/>
              <w:right w:val="nil"/>
            </w:tcBorders>
          </w:tcPr>
          <w:p w:rsidR="002703CE" w:rsidRDefault="002703CE">
            <w:pPr>
              <w:pStyle w:val="ConsPlusNormal"/>
              <w:jc w:val="center"/>
            </w:pPr>
            <w:r>
              <w:t>416404,4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416404,4</w:t>
            </w:r>
          </w:p>
        </w:tc>
        <w:tc>
          <w:tcPr>
            <w:tcW w:w="1420" w:type="dxa"/>
            <w:tcBorders>
              <w:top w:val="nil"/>
              <w:left w:val="nil"/>
              <w:bottom w:val="nil"/>
              <w:right w:val="nil"/>
            </w:tcBorders>
          </w:tcPr>
          <w:p w:rsidR="002703CE" w:rsidRDefault="002703CE">
            <w:pPr>
              <w:pStyle w:val="ConsPlusNormal"/>
              <w:jc w:val="center"/>
            </w:pPr>
            <w:r>
              <w:t>416404,4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1123888</w:t>
            </w:r>
          </w:p>
        </w:tc>
        <w:tc>
          <w:tcPr>
            <w:tcW w:w="1420" w:type="dxa"/>
            <w:tcBorders>
              <w:top w:val="nil"/>
              <w:left w:val="nil"/>
              <w:bottom w:val="nil"/>
              <w:right w:val="nil"/>
            </w:tcBorders>
          </w:tcPr>
          <w:p w:rsidR="002703CE" w:rsidRDefault="002703CE">
            <w:pPr>
              <w:pStyle w:val="ConsPlusNormal"/>
              <w:jc w:val="center"/>
            </w:pPr>
            <w:r>
              <w:t>330388,9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793499,1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359473,3</w:t>
            </w:r>
          </w:p>
        </w:tc>
        <w:tc>
          <w:tcPr>
            <w:tcW w:w="1420" w:type="dxa"/>
            <w:tcBorders>
              <w:top w:val="nil"/>
              <w:left w:val="nil"/>
              <w:bottom w:val="nil"/>
              <w:right w:val="nil"/>
            </w:tcBorders>
          </w:tcPr>
          <w:p w:rsidR="002703CE" w:rsidRDefault="002703CE">
            <w:pPr>
              <w:pStyle w:val="ConsPlusNormal"/>
              <w:jc w:val="center"/>
            </w:pPr>
            <w:r>
              <w:t>154573,5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204899,8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379210,4</w:t>
            </w:r>
          </w:p>
        </w:tc>
        <w:tc>
          <w:tcPr>
            <w:tcW w:w="1420" w:type="dxa"/>
            <w:tcBorders>
              <w:top w:val="nil"/>
              <w:left w:val="nil"/>
              <w:bottom w:val="nil"/>
              <w:right w:val="nil"/>
            </w:tcBorders>
          </w:tcPr>
          <w:p w:rsidR="002703CE" w:rsidRDefault="002703CE">
            <w:pPr>
              <w:pStyle w:val="ConsPlusNormal"/>
              <w:jc w:val="center"/>
            </w:pPr>
            <w:r>
              <w:t>87218,4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291992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385204,3</w:t>
            </w:r>
          </w:p>
        </w:tc>
        <w:tc>
          <w:tcPr>
            <w:tcW w:w="1420" w:type="dxa"/>
            <w:tcBorders>
              <w:top w:val="nil"/>
              <w:left w:val="nil"/>
              <w:bottom w:val="nil"/>
              <w:right w:val="nil"/>
            </w:tcBorders>
          </w:tcPr>
          <w:p w:rsidR="002703CE" w:rsidRDefault="002703CE">
            <w:pPr>
              <w:pStyle w:val="ConsPlusNormal"/>
              <w:jc w:val="center"/>
            </w:pPr>
            <w:r>
              <w:t>88597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296607,3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Еврейская автономная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1024131,9</w:t>
            </w:r>
          </w:p>
        </w:tc>
        <w:tc>
          <w:tcPr>
            <w:tcW w:w="1420" w:type="dxa"/>
            <w:tcBorders>
              <w:top w:val="nil"/>
              <w:left w:val="nil"/>
              <w:bottom w:val="nil"/>
              <w:right w:val="nil"/>
            </w:tcBorders>
          </w:tcPr>
          <w:p w:rsidR="002703CE" w:rsidRDefault="002703CE">
            <w:pPr>
              <w:pStyle w:val="ConsPlusNormal"/>
              <w:jc w:val="center"/>
            </w:pPr>
            <w:r>
              <w:t>789986,8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234145,1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2" w:history="1">
              <w:r>
                <w:rPr>
                  <w:color w:val="0000FF"/>
                </w:rPr>
                <w:t>программа</w:t>
              </w:r>
            </w:hyperlink>
            <w:r>
              <w:t xml:space="preserve"> "Развитие современных механизмов и технологий дошкольного и общего </w:t>
            </w:r>
            <w:r>
              <w:lastRenderedPageBreak/>
              <w:t>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836689,9</w:t>
            </w:r>
          </w:p>
        </w:tc>
        <w:tc>
          <w:tcPr>
            <w:tcW w:w="1420" w:type="dxa"/>
            <w:tcBorders>
              <w:top w:val="nil"/>
              <w:left w:val="nil"/>
              <w:bottom w:val="nil"/>
              <w:right w:val="nil"/>
            </w:tcBorders>
          </w:tcPr>
          <w:p w:rsidR="002703CE" w:rsidRDefault="002703CE">
            <w:pPr>
              <w:pStyle w:val="ConsPlusNormal"/>
              <w:jc w:val="center"/>
            </w:pPr>
            <w:r>
              <w:t>789986,8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46703,1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319334,6</w:t>
            </w:r>
          </w:p>
        </w:tc>
        <w:tc>
          <w:tcPr>
            <w:tcW w:w="1420" w:type="dxa"/>
            <w:tcBorders>
              <w:top w:val="nil"/>
              <w:left w:val="nil"/>
              <w:bottom w:val="nil"/>
              <w:right w:val="nil"/>
            </w:tcBorders>
          </w:tcPr>
          <w:p w:rsidR="002703CE" w:rsidRDefault="002703CE">
            <w:pPr>
              <w:pStyle w:val="ConsPlusNormal"/>
              <w:jc w:val="center"/>
            </w:pPr>
            <w:r>
              <w:t>299723,1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19611,5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266946,1</w:t>
            </w:r>
          </w:p>
        </w:tc>
        <w:tc>
          <w:tcPr>
            <w:tcW w:w="1420" w:type="dxa"/>
            <w:tcBorders>
              <w:top w:val="nil"/>
              <w:left w:val="nil"/>
              <w:bottom w:val="nil"/>
              <w:right w:val="nil"/>
            </w:tcBorders>
          </w:tcPr>
          <w:p w:rsidR="002703CE" w:rsidRDefault="002703CE">
            <w:pPr>
              <w:pStyle w:val="ConsPlusNormal"/>
              <w:jc w:val="center"/>
            </w:pPr>
            <w:r>
              <w:t>252573,4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14372,7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250409,3</w:t>
            </w:r>
          </w:p>
        </w:tc>
        <w:tc>
          <w:tcPr>
            <w:tcW w:w="1420" w:type="dxa"/>
            <w:tcBorders>
              <w:top w:val="nil"/>
              <w:left w:val="nil"/>
              <w:bottom w:val="nil"/>
              <w:right w:val="nil"/>
            </w:tcBorders>
          </w:tcPr>
          <w:p w:rsidR="002703CE" w:rsidRDefault="002703CE">
            <w:pPr>
              <w:pStyle w:val="ConsPlusNormal"/>
              <w:jc w:val="center"/>
            </w:pPr>
            <w:r>
              <w:t>237690,3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53092,6</w:t>
            </w:r>
          </w:p>
        </w:tc>
        <w:tc>
          <w:tcPr>
            <w:tcW w:w="1420" w:type="dxa"/>
            <w:tcBorders>
              <w:top w:val="nil"/>
              <w:left w:val="nil"/>
              <w:bottom w:val="nil"/>
              <w:right w:val="nil"/>
            </w:tcBorders>
          </w:tcPr>
          <w:p w:rsidR="002703CE" w:rsidRDefault="002703CE">
            <w:pPr>
              <w:pStyle w:val="ConsPlusNormal"/>
              <w:jc w:val="center"/>
            </w:pPr>
            <w:r>
              <w:t>47783,3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5309,3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53092,6</w:t>
            </w:r>
          </w:p>
        </w:tc>
        <w:tc>
          <w:tcPr>
            <w:tcW w:w="1420" w:type="dxa"/>
            <w:tcBorders>
              <w:top w:val="nil"/>
              <w:left w:val="nil"/>
              <w:bottom w:val="nil"/>
              <w:right w:val="nil"/>
            </w:tcBorders>
          </w:tcPr>
          <w:p w:rsidR="002703CE" w:rsidRDefault="002703CE">
            <w:pPr>
              <w:pStyle w:val="ConsPlusNormal"/>
              <w:jc w:val="center"/>
            </w:pPr>
            <w:r>
              <w:t>47783,3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5309,3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22000</w:t>
            </w:r>
          </w:p>
        </w:tc>
        <w:tc>
          <w:tcPr>
            <w:tcW w:w="1420" w:type="dxa"/>
            <w:tcBorders>
              <w:top w:val="nil"/>
              <w:left w:val="nil"/>
              <w:bottom w:val="nil"/>
              <w:right w:val="nil"/>
            </w:tcBorders>
          </w:tcPr>
          <w:p w:rsidR="002703CE" w:rsidRDefault="002703CE">
            <w:pPr>
              <w:pStyle w:val="ConsPlusNormal"/>
              <w:jc w:val="center"/>
            </w:pPr>
            <w:r>
              <w:t>19800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12000</w:t>
            </w:r>
          </w:p>
        </w:tc>
        <w:tc>
          <w:tcPr>
            <w:tcW w:w="1420" w:type="dxa"/>
            <w:tcBorders>
              <w:top w:val="nil"/>
              <w:left w:val="nil"/>
              <w:bottom w:val="nil"/>
              <w:right w:val="nil"/>
            </w:tcBorders>
          </w:tcPr>
          <w:p w:rsidR="002703CE" w:rsidRDefault="002703CE">
            <w:pPr>
              <w:pStyle w:val="ConsPlusNormal"/>
              <w:jc w:val="center"/>
            </w:pPr>
            <w:r>
              <w:t>10800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10000</w:t>
            </w:r>
          </w:p>
        </w:tc>
        <w:tc>
          <w:tcPr>
            <w:tcW w:w="1420" w:type="dxa"/>
            <w:tcBorders>
              <w:top w:val="nil"/>
              <w:left w:val="nil"/>
              <w:bottom w:val="nil"/>
              <w:right w:val="nil"/>
            </w:tcBorders>
          </w:tcPr>
          <w:p w:rsidR="002703CE" w:rsidRDefault="002703CE">
            <w:pPr>
              <w:pStyle w:val="ConsPlusNormal"/>
              <w:jc w:val="center"/>
            </w:pPr>
            <w:r>
              <w:t>9000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369658,5</w:t>
            </w:r>
          </w:p>
        </w:tc>
        <w:tc>
          <w:tcPr>
            <w:tcW w:w="1420" w:type="dxa"/>
            <w:tcBorders>
              <w:top w:val="nil"/>
              <w:left w:val="nil"/>
              <w:bottom w:val="nil"/>
              <w:right w:val="nil"/>
            </w:tcBorders>
          </w:tcPr>
          <w:p w:rsidR="002703CE" w:rsidRDefault="002703CE">
            <w:pPr>
              <w:pStyle w:val="ConsPlusNormal"/>
              <w:jc w:val="center"/>
            </w:pPr>
            <w:r>
              <w:t>369658,5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123219,5</w:t>
            </w:r>
          </w:p>
        </w:tc>
        <w:tc>
          <w:tcPr>
            <w:tcW w:w="1420" w:type="dxa"/>
            <w:tcBorders>
              <w:top w:val="nil"/>
              <w:left w:val="nil"/>
              <w:bottom w:val="nil"/>
              <w:right w:val="nil"/>
            </w:tcBorders>
          </w:tcPr>
          <w:p w:rsidR="002703CE" w:rsidRDefault="002703CE">
            <w:pPr>
              <w:pStyle w:val="ConsPlusNormal"/>
              <w:jc w:val="center"/>
            </w:pPr>
            <w:r>
              <w:t>123219,5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123219,5</w:t>
            </w:r>
          </w:p>
        </w:tc>
        <w:tc>
          <w:tcPr>
            <w:tcW w:w="1420" w:type="dxa"/>
            <w:tcBorders>
              <w:top w:val="nil"/>
              <w:left w:val="nil"/>
              <w:bottom w:val="nil"/>
              <w:right w:val="nil"/>
            </w:tcBorders>
          </w:tcPr>
          <w:p w:rsidR="002703CE" w:rsidRDefault="002703CE">
            <w:pPr>
              <w:pStyle w:val="ConsPlusNormal"/>
              <w:jc w:val="center"/>
            </w:pPr>
            <w:r>
              <w:t>123219,5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123219,5</w:t>
            </w:r>
          </w:p>
        </w:tc>
        <w:tc>
          <w:tcPr>
            <w:tcW w:w="1420" w:type="dxa"/>
            <w:tcBorders>
              <w:top w:val="nil"/>
              <w:left w:val="nil"/>
              <w:bottom w:val="nil"/>
              <w:right w:val="nil"/>
            </w:tcBorders>
          </w:tcPr>
          <w:p w:rsidR="002703CE" w:rsidRDefault="002703CE">
            <w:pPr>
              <w:pStyle w:val="ConsPlusNormal"/>
              <w:jc w:val="center"/>
            </w:pPr>
            <w:r>
              <w:t>123219,5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391938,9</w:t>
            </w:r>
          </w:p>
        </w:tc>
        <w:tc>
          <w:tcPr>
            <w:tcW w:w="1420" w:type="dxa"/>
            <w:tcBorders>
              <w:top w:val="nil"/>
              <w:left w:val="nil"/>
              <w:bottom w:val="nil"/>
              <w:right w:val="nil"/>
            </w:tcBorders>
          </w:tcPr>
          <w:p w:rsidR="002703CE" w:rsidRDefault="002703CE">
            <w:pPr>
              <w:pStyle w:val="ConsPlusNormal"/>
              <w:jc w:val="center"/>
            </w:pPr>
            <w:r>
              <w:t>352745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39193,9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131022,6</w:t>
            </w:r>
          </w:p>
        </w:tc>
        <w:tc>
          <w:tcPr>
            <w:tcW w:w="1420" w:type="dxa"/>
            <w:tcBorders>
              <w:top w:val="nil"/>
              <w:left w:val="nil"/>
              <w:bottom w:val="nil"/>
              <w:right w:val="nil"/>
            </w:tcBorders>
          </w:tcPr>
          <w:p w:rsidR="002703CE" w:rsidRDefault="002703CE">
            <w:pPr>
              <w:pStyle w:val="ConsPlusNormal"/>
              <w:jc w:val="center"/>
            </w:pPr>
            <w:r>
              <w:t>117920,3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13102,3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133726,6</w:t>
            </w:r>
          </w:p>
        </w:tc>
        <w:tc>
          <w:tcPr>
            <w:tcW w:w="1420" w:type="dxa"/>
            <w:tcBorders>
              <w:top w:val="nil"/>
              <w:left w:val="nil"/>
              <w:bottom w:val="nil"/>
              <w:right w:val="nil"/>
            </w:tcBorders>
          </w:tcPr>
          <w:p w:rsidR="002703CE" w:rsidRDefault="002703CE">
            <w:pPr>
              <w:pStyle w:val="ConsPlusNormal"/>
              <w:jc w:val="center"/>
            </w:pPr>
            <w:r>
              <w:t>120353,9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13372,7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127189,8</w:t>
            </w:r>
          </w:p>
        </w:tc>
        <w:tc>
          <w:tcPr>
            <w:tcW w:w="1420" w:type="dxa"/>
            <w:tcBorders>
              <w:top w:val="nil"/>
              <w:left w:val="nil"/>
              <w:bottom w:val="nil"/>
              <w:right w:val="nil"/>
            </w:tcBorders>
          </w:tcPr>
          <w:p w:rsidR="002703CE" w:rsidRDefault="002703CE">
            <w:pPr>
              <w:pStyle w:val="ConsPlusNormal"/>
              <w:jc w:val="center"/>
            </w:pPr>
            <w:r>
              <w:t>114470,8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Чукотский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879582</w:t>
            </w:r>
          </w:p>
        </w:tc>
        <w:tc>
          <w:tcPr>
            <w:tcW w:w="1420" w:type="dxa"/>
            <w:tcBorders>
              <w:top w:val="nil"/>
              <w:left w:val="nil"/>
              <w:bottom w:val="nil"/>
              <w:right w:val="nil"/>
            </w:tcBorders>
          </w:tcPr>
          <w:p w:rsidR="002703CE" w:rsidRDefault="002703CE">
            <w:pPr>
              <w:pStyle w:val="ConsPlusNormal"/>
              <w:jc w:val="center"/>
            </w:pPr>
            <w:r>
              <w:t>858361,4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21220,6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3"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879582</w:t>
            </w:r>
          </w:p>
        </w:tc>
        <w:tc>
          <w:tcPr>
            <w:tcW w:w="1420" w:type="dxa"/>
            <w:tcBorders>
              <w:top w:val="nil"/>
              <w:left w:val="nil"/>
              <w:bottom w:val="nil"/>
              <w:right w:val="nil"/>
            </w:tcBorders>
          </w:tcPr>
          <w:p w:rsidR="002703CE" w:rsidRDefault="002703CE">
            <w:pPr>
              <w:pStyle w:val="ConsPlusNormal"/>
              <w:jc w:val="center"/>
            </w:pPr>
            <w:r>
              <w:t>858361,4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21220,6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460661,7</w:t>
            </w:r>
          </w:p>
        </w:tc>
        <w:tc>
          <w:tcPr>
            <w:tcW w:w="1420" w:type="dxa"/>
            <w:tcBorders>
              <w:top w:val="nil"/>
              <w:left w:val="nil"/>
              <w:bottom w:val="nil"/>
              <w:right w:val="nil"/>
            </w:tcBorders>
          </w:tcPr>
          <w:p w:rsidR="002703CE" w:rsidRDefault="002703CE">
            <w:pPr>
              <w:pStyle w:val="ConsPlusNormal"/>
              <w:jc w:val="center"/>
            </w:pPr>
            <w:r>
              <w:t>439941,1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20720,6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216450,5</w:t>
            </w:r>
          </w:p>
        </w:tc>
        <w:tc>
          <w:tcPr>
            <w:tcW w:w="1420" w:type="dxa"/>
            <w:tcBorders>
              <w:top w:val="nil"/>
              <w:left w:val="nil"/>
              <w:bottom w:val="nil"/>
              <w:right w:val="nil"/>
            </w:tcBorders>
          </w:tcPr>
          <w:p w:rsidR="002703CE" w:rsidRDefault="002703CE">
            <w:pPr>
              <w:pStyle w:val="ConsPlusNormal"/>
              <w:jc w:val="center"/>
            </w:pPr>
            <w:r>
              <w:t>216150,5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202469,8</w:t>
            </w:r>
          </w:p>
        </w:tc>
        <w:tc>
          <w:tcPr>
            <w:tcW w:w="1420" w:type="dxa"/>
            <w:tcBorders>
              <w:top w:val="nil"/>
              <w:left w:val="nil"/>
              <w:bottom w:val="nil"/>
              <w:right w:val="nil"/>
            </w:tcBorders>
          </w:tcPr>
          <w:p w:rsidR="002703CE" w:rsidRDefault="002703CE">
            <w:pPr>
              <w:pStyle w:val="ConsPlusNormal"/>
              <w:jc w:val="center"/>
            </w:pPr>
            <w:r>
              <w:t>202269,8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w:t>
            </w:r>
            <w:r>
              <w:lastRenderedPageBreak/>
              <w:t>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253007,1</w:t>
            </w:r>
          </w:p>
        </w:tc>
        <w:tc>
          <w:tcPr>
            <w:tcW w:w="1420" w:type="dxa"/>
            <w:tcBorders>
              <w:top w:val="nil"/>
              <w:left w:val="nil"/>
              <w:bottom w:val="nil"/>
              <w:right w:val="nil"/>
            </w:tcBorders>
          </w:tcPr>
          <w:p w:rsidR="002703CE" w:rsidRDefault="002703CE">
            <w:pPr>
              <w:pStyle w:val="ConsPlusNormal"/>
              <w:jc w:val="center"/>
            </w:pPr>
            <w:r>
              <w:t>232766,5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253007,1</w:t>
            </w:r>
          </w:p>
        </w:tc>
        <w:tc>
          <w:tcPr>
            <w:tcW w:w="1420" w:type="dxa"/>
            <w:tcBorders>
              <w:top w:val="nil"/>
              <w:left w:val="nil"/>
              <w:bottom w:val="nil"/>
              <w:right w:val="nil"/>
            </w:tcBorders>
          </w:tcPr>
          <w:p w:rsidR="002703CE" w:rsidRDefault="002703CE">
            <w:pPr>
              <w:pStyle w:val="ConsPlusNormal"/>
              <w:jc w:val="center"/>
            </w:pPr>
            <w:r>
              <w:t>232766,5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16000</w:t>
            </w:r>
          </w:p>
        </w:tc>
        <w:tc>
          <w:tcPr>
            <w:tcW w:w="1420" w:type="dxa"/>
            <w:tcBorders>
              <w:top w:val="nil"/>
              <w:left w:val="nil"/>
              <w:bottom w:val="nil"/>
              <w:right w:val="nil"/>
            </w:tcBorders>
          </w:tcPr>
          <w:p w:rsidR="002703CE" w:rsidRDefault="002703CE">
            <w:pPr>
              <w:pStyle w:val="ConsPlusNormal"/>
              <w:jc w:val="center"/>
            </w:pPr>
            <w:r>
              <w:t>15020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6000</w:t>
            </w:r>
          </w:p>
        </w:tc>
        <w:tc>
          <w:tcPr>
            <w:tcW w:w="1420" w:type="dxa"/>
            <w:tcBorders>
              <w:top w:val="nil"/>
              <w:left w:val="nil"/>
              <w:bottom w:val="nil"/>
              <w:right w:val="nil"/>
            </w:tcBorders>
          </w:tcPr>
          <w:p w:rsidR="002703CE" w:rsidRDefault="002703CE">
            <w:pPr>
              <w:pStyle w:val="ConsPlusNormal"/>
              <w:jc w:val="center"/>
            </w:pPr>
            <w:r>
              <w:t>5520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6000</w:t>
            </w:r>
          </w:p>
        </w:tc>
        <w:tc>
          <w:tcPr>
            <w:tcW w:w="1420" w:type="dxa"/>
            <w:tcBorders>
              <w:top w:val="nil"/>
              <w:left w:val="nil"/>
              <w:bottom w:val="nil"/>
              <w:right w:val="nil"/>
            </w:tcBorders>
          </w:tcPr>
          <w:p w:rsidR="002703CE" w:rsidRDefault="002703CE">
            <w:pPr>
              <w:pStyle w:val="ConsPlusNormal"/>
              <w:jc w:val="center"/>
            </w:pPr>
            <w:r>
              <w:t>5700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4000</w:t>
            </w:r>
          </w:p>
        </w:tc>
        <w:tc>
          <w:tcPr>
            <w:tcW w:w="1420" w:type="dxa"/>
            <w:tcBorders>
              <w:top w:val="nil"/>
              <w:left w:val="nil"/>
              <w:bottom w:val="nil"/>
              <w:right w:val="nil"/>
            </w:tcBorders>
          </w:tcPr>
          <w:p w:rsidR="002703CE" w:rsidRDefault="002703CE">
            <w:pPr>
              <w:pStyle w:val="ConsPlusNormal"/>
              <w:jc w:val="center"/>
            </w:pPr>
            <w:r>
              <w:t>3800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328338</w:t>
            </w:r>
          </w:p>
        </w:tc>
        <w:tc>
          <w:tcPr>
            <w:tcW w:w="1420" w:type="dxa"/>
            <w:tcBorders>
              <w:top w:val="nil"/>
              <w:left w:val="nil"/>
              <w:bottom w:val="nil"/>
              <w:right w:val="nil"/>
            </w:tcBorders>
          </w:tcPr>
          <w:p w:rsidR="002703CE" w:rsidRDefault="002703CE">
            <w:pPr>
              <w:pStyle w:val="ConsPlusNormal"/>
              <w:jc w:val="center"/>
            </w:pPr>
            <w:r>
              <w:t>328338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109446</w:t>
            </w:r>
          </w:p>
        </w:tc>
        <w:tc>
          <w:tcPr>
            <w:tcW w:w="1420" w:type="dxa"/>
            <w:tcBorders>
              <w:top w:val="nil"/>
              <w:left w:val="nil"/>
              <w:bottom w:val="nil"/>
              <w:right w:val="nil"/>
            </w:tcBorders>
          </w:tcPr>
          <w:p w:rsidR="002703CE" w:rsidRDefault="002703CE">
            <w:pPr>
              <w:pStyle w:val="ConsPlusNormal"/>
              <w:jc w:val="center"/>
            </w:pPr>
            <w:r>
              <w:t>109446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109446</w:t>
            </w:r>
          </w:p>
        </w:tc>
        <w:tc>
          <w:tcPr>
            <w:tcW w:w="1420" w:type="dxa"/>
            <w:tcBorders>
              <w:top w:val="nil"/>
              <w:left w:val="nil"/>
              <w:bottom w:val="nil"/>
              <w:right w:val="nil"/>
            </w:tcBorders>
          </w:tcPr>
          <w:p w:rsidR="002703CE" w:rsidRDefault="002703CE">
            <w:pPr>
              <w:pStyle w:val="ConsPlusNormal"/>
              <w:jc w:val="center"/>
            </w:pPr>
            <w:r>
              <w:t>109446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109446</w:t>
            </w:r>
          </w:p>
        </w:tc>
        <w:tc>
          <w:tcPr>
            <w:tcW w:w="1420" w:type="dxa"/>
            <w:tcBorders>
              <w:top w:val="nil"/>
              <w:left w:val="nil"/>
              <w:bottom w:val="nil"/>
              <w:right w:val="nil"/>
            </w:tcBorders>
          </w:tcPr>
          <w:p w:rsidR="002703CE" w:rsidRDefault="002703CE">
            <w:pPr>
              <w:pStyle w:val="ConsPlusNormal"/>
              <w:jc w:val="center"/>
            </w:pPr>
            <w:r>
              <w:t>109446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r>
              <w:lastRenderedPageBreak/>
              <w:t>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300256,5</w:t>
            </w:r>
          </w:p>
        </w:tc>
        <w:tc>
          <w:tcPr>
            <w:tcW w:w="1420" w:type="dxa"/>
            <w:tcBorders>
              <w:top w:val="nil"/>
              <w:left w:val="nil"/>
              <w:bottom w:val="nil"/>
              <w:right w:val="nil"/>
            </w:tcBorders>
          </w:tcPr>
          <w:p w:rsidR="002703CE" w:rsidRDefault="002703CE">
            <w:pPr>
              <w:pStyle w:val="ConsPlusNormal"/>
              <w:jc w:val="center"/>
            </w:pPr>
            <w:r>
              <w:t>282236,9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18019,6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100226,7</w:t>
            </w:r>
          </w:p>
        </w:tc>
        <w:tc>
          <w:tcPr>
            <w:tcW w:w="1420" w:type="dxa"/>
            <w:tcBorders>
              <w:top w:val="nil"/>
              <w:left w:val="nil"/>
              <w:bottom w:val="nil"/>
              <w:right w:val="nil"/>
            </w:tcBorders>
          </w:tcPr>
          <w:p w:rsidR="002703CE" w:rsidRDefault="002703CE">
            <w:pPr>
              <w:pStyle w:val="ConsPlusNormal"/>
              <w:jc w:val="center"/>
            </w:pPr>
            <w:r>
              <w:t>92208,6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8018,1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106320,5</w:t>
            </w:r>
          </w:p>
        </w:tc>
        <w:tc>
          <w:tcPr>
            <w:tcW w:w="1420" w:type="dxa"/>
            <w:tcBorders>
              <w:top w:val="nil"/>
              <w:left w:val="nil"/>
              <w:bottom w:val="nil"/>
              <w:right w:val="nil"/>
            </w:tcBorders>
          </w:tcPr>
          <w:p w:rsidR="002703CE" w:rsidRDefault="002703CE">
            <w:pPr>
              <w:pStyle w:val="ConsPlusNormal"/>
              <w:jc w:val="center"/>
            </w:pPr>
            <w:r>
              <w:t>101004,5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93709,3</w:t>
            </w:r>
          </w:p>
        </w:tc>
        <w:tc>
          <w:tcPr>
            <w:tcW w:w="1420" w:type="dxa"/>
            <w:tcBorders>
              <w:top w:val="nil"/>
              <w:left w:val="nil"/>
              <w:bottom w:val="nil"/>
              <w:right w:val="nil"/>
            </w:tcBorders>
          </w:tcPr>
          <w:p w:rsidR="002703CE" w:rsidRDefault="002703CE">
            <w:pPr>
              <w:pStyle w:val="ConsPlusNormal"/>
              <w:jc w:val="center"/>
            </w:pPr>
            <w:r>
              <w:t>89023,8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4685,5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Северо-Кавказский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p w:rsidR="002703CE" w:rsidRDefault="002703CE">
            <w:pPr>
              <w:pStyle w:val="ConsPlusNormal"/>
            </w:pPr>
            <w:r>
              <w:t>2020 год - 710 (231);</w:t>
            </w:r>
          </w:p>
          <w:p w:rsidR="002703CE" w:rsidRDefault="002703CE">
            <w:pPr>
              <w:pStyle w:val="ConsPlusNormal"/>
            </w:pPr>
            <w:r>
              <w:t>2021 год - 165 (13);</w:t>
            </w:r>
          </w:p>
          <w:p w:rsidR="002703CE" w:rsidRDefault="002703CE">
            <w:pPr>
              <w:pStyle w:val="ConsPlusNormal"/>
            </w:pPr>
            <w:r>
              <w:t>доля учителей, которым предоставлены единовременные компенсационные выплаты, процентов:</w:t>
            </w:r>
          </w:p>
          <w:p w:rsidR="002703CE" w:rsidRDefault="002703CE">
            <w:pPr>
              <w:pStyle w:val="ConsPlusNormal"/>
            </w:pPr>
            <w:r>
              <w:t>2020 год - 37 (37);</w:t>
            </w:r>
          </w:p>
          <w:p w:rsidR="002703CE" w:rsidRDefault="002703CE">
            <w:pPr>
              <w:pStyle w:val="ConsPlusNormal"/>
            </w:pPr>
            <w:r>
              <w:t>2021 год - 70 (70);</w:t>
            </w:r>
          </w:p>
          <w:p w:rsidR="002703CE" w:rsidRDefault="002703CE">
            <w:pPr>
              <w:pStyle w:val="ConsPlusNormal"/>
            </w:pPr>
            <w:r>
              <w:t>2022 год - 100 (100);</w:t>
            </w:r>
          </w:p>
          <w:p w:rsidR="002703CE" w:rsidRDefault="002703CE">
            <w:pPr>
              <w:pStyle w:val="ConsPlusNormal"/>
            </w:pPr>
            <w:r>
              <w:t>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процентов:</w:t>
            </w:r>
          </w:p>
          <w:p w:rsidR="002703CE" w:rsidRDefault="002703CE">
            <w:pPr>
              <w:pStyle w:val="ConsPlusNormal"/>
            </w:pPr>
            <w:r>
              <w:t>2020 год - 96 (96);</w:t>
            </w:r>
          </w:p>
          <w:p w:rsidR="002703CE" w:rsidRDefault="002703CE">
            <w:pPr>
              <w:pStyle w:val="ConsPlusNormal"/>
            </w:pPr>
            <w:r>
              <w:t xml:space="preserve">доля муниципальных образований в субъекте Российской Федерации, реализующих общеобразовательные </w:t>
            </w:r>
            <w:r>
              <w:lastRenderedPageBreak/>
              <w:t>программы с учетом концепций преподавания учебных предметов (предметных областей), процентов:</w:t>
            </w:r>
          </w:p>
          <w:p w:rsidR="002703CE" w:rsidRDefault="002703CE">
            <w:pPr>
              <w:pStyle w:val="ConsPlusNormal"/>
            </w:pPr>
            <w:r>
              <w:t>2020 год - 18 (18);</w:t>
            </w:r>
          </w:p>
          <w:p w:rsidR="002703CE" w:rsidRDefault="002703CE">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 процентов:</w:t>
            </w:r>
          </w:p>
          <w:p w:rsidR="002703CE" w:rsidRDefault="002703CE">
            <w:pPr>
              <w:pStyle w:val="ConsPlusNormal"/>
            </w:pPr>
            <w:r>
              <w:t>2020 год - 60 (60)</w:t>
            </w:r>
          </w:p>
        </w:tc>
        <w:tc>
          <w:tcPr>
            <w:tcW w:w="1361" w:type="dxa"/>
            <w:tcBorders>
              <w:top w:val="nil"/>
              <w:left w:val="nil"/>
              <w:bottom w:val="nil"/>
              <w:right w:val="nil"/>
            </w:tcBorders>
          </w:tcPr>
          <w:p w:rsidR="002703CE" w:rsidRDefault="002703CE">
            <w:pPr>
              <w:pStyle w:val="ConsPlusNormal"/>
              <w:jc w:val="center"/>
            </w:pPr>
            <w:r>
              <w:lastRenderedPageBreak/>
              <w:t>38252463,9</w:t>
            </w:r>
          </w:p>
        </w:tc>
        <w:tc>
          <w:tcPr>
            <w:tcW w:w="1420" w:type="dxa"/>
            <w:tcBorders>
              <w:top w:val="nil"/>
              <w:left w:val="nil"/>
              <w:bottom w:val="nil"/>
              <w:right w:val="nil"/>
            </w:tcBorders>
          </w:tcPr>
          <w:p w:rsidR="002703CE" w:rsidRDefault="002703CE">
            <w:pPr>
              <w:pStyle w:val="ConsPlusNormal"/>
              <w:jc w:val="center"/>
            </w:pPr>
            <w:r>
              <w:t>37081688,2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1170775,7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13136942,7</w:t>
            </w:r>
          </w:p>
        </w:tc>
        <w:tc>
          <w:tcPr>
            <w:tcW w:w="1420" w:type="dxa"/>
            <w:tcBorders>
              <w:top w:val="nil"/>
              <w:left w:val="nil"/>
              <w:bottom w:val="nil"/>
              <w:right w:val="nil"/>
            </w:tcBorders>
          </w:tcPr>
          <w:p w:rsidR="002703CE" w:rsidRDefault="002703CE">
            <w:pPr>
              <w:pStyle w:val="ConsPlusNormal"/>
              <w:jc w:val="center"/>
            </w:pPr>
            <w:r>
              <w:t>12706441,1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430501,6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12675137,6</w:t>
            </w:r>
          </w:p>
        </w:tc>
        <w:tc>
          <w:tcPr>
            <w:tcW w:w="1420" w:type="dxa"/>
            <w:tcBorders>
              <w:top w:val="nil"/>
              <w:left w:val="nil"/>
              <w:bottom w:val="nil"/>
              <w:right w:val="nil"/>
            </w:tcBorders>
          </w:tcPr>
          <w:p w:rsidR="002703CE" w:rsidRDefault="002703CE">
            <w:pPr>
              <w:pStyle w:val="ConsPlusNormal"/>
              <w:jc w:val="center"/>
            </w:pPr>
            <w:r>
              <w:t>12298882,5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376255,1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12440383,6</w:t>
            </w:r>
          </w:p>
        </w:tc>
        <w:tc>
          <w:tcPr>
            <w:tcW w:w="1420" w:type="dxa"/>
            <w:tcBorders>
              <w:top w:val="nil"/>
              <w:left w:val="nil"/>
              <w:bottom w:val="nil"/>
              <w:right w:val="nil"/>
            </w:tcBorders>
          </w:tcPr>
          <w:p w:rsidR="002703CE" w:rsidRDefault="002703CE">
            <w:pPr>
              <w:pStyle w:val="ConsPlusNormal"/>
              <w:jc w:val="center"/>
            </w:pPr>
            <w:r>
              <w:t>12076364,6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364019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Республика Дагестан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13522866,8</w:t>
            </w:r>
          </w:p>
        </w:tc>
        <w:tc>
          <w:tcPr>
            <w:tcW w:w="1420" w:type="dxa"/>
            <w:tcBorders>
              <w:top w:val="nil"/>
              <w:left w:val="nil"/>
              <w:bottom w:val="nil"/>
              <w:right w:val="nil"/>
            </w:tcBorders>
          </w:tcPr>
          <w:p w:rsidR="002703CE" w:rsidRDefault="002703CE">
            <w:pPr>
              <w:pStyle w:val="ConsPlusNormal"/>
              <w:jc w:val="center"/>
            </w:pPr>
            <w:r>
              <w:t>13144166,3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378700,5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4"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13522866,8</w:t>
            </w:r>
          </w:p>
        </w:tc>
        <w:tc>
          <w:tcPr>
            <w:tcW w:w="1420" w:type="dxa"/>
            <w:tcBorders>
              <w:top w:val="nil"/>
              <w:left w:val="nil"/>
              <w:bottom w:val="nil"/>
              <w:right w:val="nil"/>
            </w:tcBorders>
          </w:tcPr>
          <w:p w:rsidR="002703CE" w:rsidRDefault="002703CE">
            <w:pPr>
              <w:pStyle w:val="ConsPlusNormal"/>
              <w:jc w:val="center"/>
            </w:pPr>
            <w:r>
              <w:t>13144166,3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378700,5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4512869,4</w:t>
            </w:r>
          </w:p>
        </w:tc>
        <w:tc>
          <w:tcPr>
            <w:tcW w:w="1420" w:type="dxa"/>
            <w:tcBorders>
              <w:top w:val="nil"/>
              <w:left w:val="nil"/>
              <w:bottom w:val="nil"/>
              <w:right w:val="nil"/>
            </w:tcBorders>
          </w:tcPr>
          <w:p w:rsidR="002703CE" w:rsidRDefault="002703CE">
            <w:pPr>
              <w:pStyle w:val="ConsPlusNormal"/>
              <w:jc w:val="center"/>
            </w:pPr>
            <w:r>
              <w:t>4386373,5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126495,9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4575364,1</w:t>
            </w:r>
          </w:p>
        </w:tc>
        <w:tc>
          <w:tcPr>
            <w:tcW w:w="1420" w:type="dxa"/>
            <w:tcBorders>
              <w:top w:val="nil"/>
              <w:left w:val="nil"/>
              <w:bottom w:val="nil"/>
              <w:right w:val="nil"/>
            </w:tcBorders>
          </w:tcPr>
          <w:p w:rsidR="002703CE" w:rsidRDefault="002703CE">
            <w:pPr>
              <w:pStyle w:val="ConsPlusNormal"/>
              <w:jc w:val="center"/>
            </w:pPr>
            <w:r>
              <w:t>4445743,5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129620,6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4434633,4</w:t>
            </w:r>
          </w:p>
        </w:tc>
        <w:tc>
          <w:tcPr>
            <w:tcW w:w="1420" w:type="dxa"/>
            <w:tcBorders>
              <w:top w:val="nil"/>
              <w:left w:val="nil"/>
              <w:bottom w:val="nil"/>
              <w:right w:val="nil"/>
            </w:tcBorders>
          </w:tcPr>
          <w:p w:rsidR="002703CE" w:rsidRDefault="002703CE">
            <w:pPr>
              <w:pStyle w:val="ConsPlusNormal"/>
              <w:jc w:val="center"/>
            </w:pPr>
            <w:r>
              <w:t>4312049,3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122584,1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муниципальных </w:t>
            </w:r>
            <w:r>
              <w:lastRenderedPageBreak/>
              <w:t>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34501,1</w:t>
            </w:r>
          </w:p>
        </w:tc>
        <w:tc>
          <w:tcPr>
            <w:tcW w:w="1420" w:type="dxa"/>
            <w:tcBorders>
              <w:top w:val="nil"/>
              <w:left w:val="nil"/>
              <w:bottom w:val="nil"/>
              <w:right w:val="nil"/>
            </w:tcBorders>
          </w:tcPr>
          <w:p w:rsidR="002703CE" w:rsidRDefault="002703CE">
            <w:pPr>
              <w:pStyle w:val="ConsPlusNormal"/>
              <w:jc w:val="center"/>
            </w:pPr>
            <w:r>
              <w:t>32776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34501,1</w:t>
            </w:r>
          </w:p>
        </w:tc>
        <w:tc>
          <w:tcPr>
            <w:tcW w:w="1420" w:type="dxa"/>
            <w:tcBorders>
              <w:top w:val="nil"/>
              <w:left w:val="nil"/>
              <w:bottom w:val="nil"/>
              <w:right w:val="nil"/>
            </w:tcBorders>
          </w:tcPr>
          <w:p w:rsidR="002703CE" w:rsidRDefault="002703CE">
            <w:pPr>
              <w:pStyle w:val="ConsPlusNormal"/>
              <w:jc w:val="center"/>
            </w:pPr>
            <w:r>
              <w:t>32776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1725,1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152000</w:t>
            </w:r>
          </w:p>
        </w:tc>
        <w:tc>
          <w:tcPr>
            <w:tcW w:w="1420" w:type="dxa"/>
            <w:tcBorders>
              <w:top w:val="nil"/>
              <w:left w:val="nil"/>
              <w:bottom w:val="nil"/>
              <w:right w:val="nil"/>
            </w:tcBorders>
          </w:tcPr>
          <w:p w:rsidR="002703CE" w:rsidRDefault="002703CE">
            <w:pPr>
              <w:pStyle w:val="ConsPlusNormal"/>
              <w:jc w:val="center"/>
            </w:pPr>
            <w:r>
              <w:t>144400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48000</w:t>
            </w:r>
          </w:p>
        </w:tc>
        <w:tc>
          <w:tcPr>
            <w:tcW w:w="1420" w:type="dxa"/>
            <w:tcBorders>
              <w:top w:val="nil"/>
              <w:left w:val="nil"/>
              <w:bottom w:val="nil"/>
              <w:right w:val="nil"/>
            </w:tcBorders>
          </w:tcPr>
          <w:p w:rsidR="002703CE" w:rsidRDefault="002703CE">
            <w:pPr>
              <w:pStyle w:val="ConsPlusNormal"/>
              <w:jc w:val="center"/>
            </w:pPr>
            <w:r>
              <w:t>45600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43000</w:t>
            </w:r>
          </w:p>
        </w:tc>
        <w:tc>
          <w:tcPr>
            <w:tcW w:w="1420" w:type="dxa"/>
            <w:tcBorders>
              <w:top w:val="nil"/>
              <w:left w:val="nil"/>
              <w:bottom w:val="nil"/>
              <w:right w:val="nil"/>
            </w:tcBorders>
          </w:tcPr>
          <w:p w:rsidR="002703CE" w:rsidRDefault="002703CE">
            <w:pPr>
              <w:pStyle w:val="ConsPlusNormal"/>
              <w:jc w:val="center"/>
            </w:pPr>
            <w:r>
              <w:t>40850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61000</w:t>
            </w:r>
          </w:p>
        </w:tc>
        <w:tc>
          <w:tcPr>
            <w:tcW w:w="1420" w:type="dxa"/>
            <w:tcBorders>
              <w:top w:val="nil"/>
              <w:left w:val="nil"/>
              <w:bottom w:val="nil"/>
              <w:right w:val="nil"/>
            </w:tcBorders>
          </w:tcPr>
          <w:p w:rsidR="002703CE" w:rsidRDefault="002703CE">
            <w:pPr>
              <w:pStyle w:val="ConsPlusNormal"/>
              <w:jc w:val="center"/>
            </w:pPr>
            <w:r>
              <w:t>57950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5948856,6</w:t>
            </w:r>
          </w:p>
        </w:tc>
        <w:tc>
          <w:tcPr>
            <w:tcW w:w="1420" w:type="dxa"/>
            <w:tcBorders>
              <w:top w:val="nil"/>
              <w:left w:val="nil"/>
              <w:bottom w:val="nil"/>
              <w:right w:val="nil"/>
            </w:tcBorders>
          </w:tcPr>
          <w:p w:rsidR="002703CE" w:rsidRDefault="002703CE">
            <w:pPr>
              <w:pStyle w:val="ConsPlusNormal"/>
              <w:jc w:val="center"/>
            </w:pPr>
            <w:r>
              <w:t>5948856,6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1982952,2</w:t>
            </w:r>
          </w:p>
        </w:tc>
        <w:tc>
          <w:tcPr>
            <w:tcW w:w="1420" w:type="dxa"/>
            <w:tcBorders>
              <w:top w:val="nil"/>
              <w:left w:val="nil"/>
              <w:bottom w:val="nil"/>
              <w:right w:val="nil"/>
            </w:tcBorders>
          </w:tcPr>
          <w:p w:rsidR="002703CE" w:rsidRDefault="002703CE">
            <w:pPr>
              <w:pStyle w:val="ConsPlusNormal"/>
              <w:jc w:val="center"/>
            </w:pPr>
            <w:r>
              <w:t>1982952,2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1982952,2</w:t>
            </w:r>
          </w:p>
        </w:tc>
        <w:tc>
          <w:tcPr>
            <w:tcW w:w="1420" w:type="dxa"/>
            <w:tcBorders>
              <w:top w:val="nil"/>
              <w:left w:val="nil"/>
              <w:bottom w:val="nil"/>
              <w:right w:val="nil"/>
            </w:tcBorders>
          </w:tcPr>
          <w:p w:rsidR="002703CE" w:rsidRDefault="002703CE">
            <w:pPr>
              <w:pStyle w:val="ConsPlusNormal"/>
              <w:jc w:val="center"/>
            </w:pPr>
            <w:r>
              <w:t>1982952,2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1982952,2</w:t>
            </w:r>
          </w:p>
        </w:tc>
        <w:tc>
          <w:tcPr>
            <w:tcW w:w="1420" w:type="dxa"/>
            <w:tcBorders>
              <w:top w:val="nil"/>
              <w:left w:val="nil"/>
              <w:bottom w:val="nil"/>
              <w:right w:val="nil"/>
            </w:tcBorders>
          </w:tcPr>
          <w:p w:rsidR="002703CE" w:rsidRDefault="002703CE">
            <w:pPr>
              <w:pStyle w:val="ConsPlusNormal"/>
              <w:jc w:val="center"/>
            </w:pPr>
            <w:r>
              <w:t>1982952,2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w:t>
            </w:r>
            <w:r>
              <w:lastRenderedPageBreak/>
              <w:t>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w:t>
            </w:r>
            <w:r>
              <w:lastRenderedPageBreak/>
              <w:t>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7387509,2</w:t>
            </w:r>
          </w:p>
        </w:tc>
        <w:tc>
          <w:tcPr>
            <w:tcW w:w="1420" w:type="dxa"/>
            <w:tcBorders>
              <w:top w:val="nil"/>
              <w:left w:val="nil"/>
              <w:bottom w:val="nil"/>
              <w:right w:val="nil"/>
            </w:tcBorders>
          </w:tcPr>
          <w:p w:rsidR="002703CE" w:rsidRDefault="002703CE">
            <w:pPr>
              <w:pStyle w:val="ConsPlusNormal"/>
              <w:jc w:val="center"/>
            </w:pPr>
            <w:r>
              <w:t>7018133,7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369375,5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2447416,1</w:t>
            </w:r>
          </w:p>
        </w:tc>
        <w:tc>
          <w:tcPr>
            <w:tcW w:w="1420" w:type="dxa"/>
            <w:tcBorders>
              <w:top w:val="nil"/>
              <w:left w:val="nil"/>
              <w:bottom w:val="nil"/>
              <w:right w:val="nil"/>
            </w:tcBorders>
          </w:tcPr>
          <w:p w:rsidR="002703CE" w:rsidRDefault="002703CE">
            <w:pPr>
              <w:pStyle w:val="ConsPlusNormal"/>
              <w:jc w:val="center"/>
            </w:pPr>
            <w:r>
              <w:t>2325045,3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122370,8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2549411,9</w:t>
            </w:r>
          </w:p>
        </w:tc>
        <w:tc>
          <w:tcPr>
            <w:tcW w:w="1420" w:type="dxa"/>
            <w:tcBorders>
              <w:top w:val="nil"/>
              <w:left w:val="nil"/>
              <w:bottom w:val="nil"/>
              <w:right w:val="nil"/>
            </w:tcBorders>
          </w:tcPr>
          <w:p w:rsidR="002703CE" w:rsidRDefault="002703CE">
            <w:pPr>
              <w:pStyle w:val="ConsPlusNormal"/>
              <w:jc w:val="center"/>
            </w:pPr>
            <w:r>
              <w:t>2421941,3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127470,6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2390681,2</w:t>
            </w:r>
          </w:p>
        </w:tc>
        <w:tc>
          <w:tcPr>
            <w:tcW w:w="1420" w:type="dxa"/>
            <w:tcBorders>
              <w:top w:val="nil"/>
              <w:left w:val="nil"/>
              <w:bottom w:val="nil"/>
              <w:right w:val="nil"/>
            </w:tcBorders>
          </w:tcPr>
          <w:p w:rsidR="002703CE" w:rsidRDefault="002703CE">
            <w:pPr>
              <w:pStyle w:val="ConsPlusNormal"/>
              <w:jc w:val="center"/>
            </w:pPr>
            <w:r>
              <w:t>2271147,1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119534,1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Ингушетия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1876448,1</w:t>
            </w:r>
          </w:p>
        </w:tc>
        <w:tc>
          <w:tcPr>
            <w:tcW w:w="1420" w:type="dxa"/>
            <w:tcBorders>
              <w:top w:val="nil"/>
              <w:left w:val="nil"/>
              <w:bottom w:val="nil"/>
              <w:right w:val="nil"/>
            </w:tcBorders>
          </w:tcPr>
          <w:p w:rsidR="002703CE" w:rsidRDefault="002703CE">
            <w:pPr>
              <w:pStyle w:val="ConsPlusNormal"/>
              <w:jc w:val="center"/>
            </w:pPr>
            <w:r>
              <w:t>1821576,3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54871,8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5"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1876448,1</w:t>
            </w:r>
          </w:p>
        </w:tc>
        <w:tc>
          <w:tcPr>
            <w:tcW w:w="1420" w:type="dxa"/>
            <w:tcBorders>
              <w:top w:val="nil"/>
              <w:left w:val="nil"/>
              <w:bottom w:val="nil"/>
              <w:right w:val="nil"/>
            </w:tcBorders>
          </w:tcPr>
          <w:p w:rsidR="002703CE" w:rsidRDefault="002703CE">
            <w:pPr>
              <w:pStyle w:val="ConsPlusNormal"/>
              <w:jc w:val="center"/>
            </w:pPr>
            <w:r>
              <w:t>1821576,3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54871,8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655883,3</w:t>
            </w:r>
          </w:p>
        </w:tc>
        <w:tc>
          <w:tcPr>
            <w:tcW w:w="1420" w:type="dxa"/>
            <w:tcBorders>
              <w:top w:val="nil"/>
              <w:left w:val="nil"/>
              <w:bottom w:val="nil"/>
              <w:right w:val="nil"/>
            </w:tcBorders>
          </w:tcPr>
          <w:p w:rsidR="002703CE" w:rsidRDefault="002703CE">
            <w:pPr>
              <w:pStyle w:val="ConsPlusNormal"/>
              <w:jc w:val="center"/>
            </w:pPr>
            <w:r>
              <w:t>636072,7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19810,6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608345,6</w:t>
            </w:r>
          </w:p>
        </w:tc>
        <w:tc>
          <w:tcPr>
            <w:tcW w:w="1420" w:type="dxa"/>
            <w:tcBorders>
              <w:top w:val="nil"/>
              <w:left w:val="nil"/>
              <w:bottom w:val="nil"/>
              <w:right w:val="nil"/>
            </w:tcBorders>
          </w:tcPr>
          <w:p w:rsidR="002703CE" w:rsidRDefault="002703CE">
            <w:pPr>
              <w:pStyle w:val="ConsPlusNormal"/>
              <w:jc w:val="center"/>
            </w:pPr>
            <w:r>
              <w:t>590911,9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17433,7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612219,1</w:t>
            </w:r>
          </w:p>
        </w:tc>
        <w:tc>
          <w:tcPr>
            <w:tcW w:w="1420" w:type="dxa"/>
            <w:tcBorders>
              <w:top w:val="nil"/>
              <w:left w:val="nil"/>
              <w:bottom w:val="nil"/>
              <w:right w:val="nil"/>
            </w:tcBorders>
          </w:tcPr>
          <w:p w:rsidR="002703CE" w:rsidRDefault="002703CE">
            <w:pPr>
              <w:pStyle w:val="ConsPlusNormal"/>
              <w:jc w:val="center"/>
            </w:pPr>
            <w:r>
              <w:t>594591,7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17627,4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48314,6</w:t>
            </w:r>
          </w:p>
        </w:tc>
        <w:tc>
          <w:tcPr>
            <w:tcW w:w="1420" w:type="dxa"/>
            <w:tcBorders>
              <w:top w:val="nil"/>
              <w:left w:val="nil"/>
              <w:bottom w:val="nil"/>
              <w:right w:val="nil"/>
            </w:tcBorders>
          </w:tcPr>
          <w:p w:rsidR="002703CE" w:rsidRDefault="002703CE">
            <w:pPr>
              <w:pStyle w:val="ConsPlusNormal"/>
              <w:jc w:val="center"/>
            </w:pPr>
            <w:r>
              <w:t>45898,9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2415,7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48314,6</w:t>
            </w:r>
          </w:p>
        </w:tc>
        <w:tc>
          <w:tcPr>
            <w:tcW w:w="1420" w:type="dxa"/>
            <w:tcBorders>
              <w:top w:val="nil"/>
              <w:left w:val="nil"/>
              <w:bottom w:val="nil"/>
              <w:right w:val="nil"/>
            </w:tcBorders>
          </w:tcPr>
          <w:p w:rsidR="002703CE" w:rsidRDefault="002703CE">
            <w:pPr>
              <w:pStyle w:val="ConsPlusNormal"/>
              <w:jc w:val="center"/>
            </w:pPr>
            <w:r>
              <w:t>45898,9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2415,7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Единовременные компенсационные выплаты учителям, прибывшим (переехавшим) на работу в </w:t>
            </w:r>
            <w: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15000</w:t>
            </w:r>
          </w:p>
        </w:tc>
        <w:tc>
          <w:tcPr>
            <w:tcW w:w="1420" w:type="dxa"/>
            <w:tcBorders>
              <w:top w:val="nil"/>
              <w:left w:val="nil"/>
              <w:bottom w:val="nil"/>
              <w:right w:val="nil"/>
            </w:tcBorders>
          </w:tcPr>
          <w:p w:rsidR="002703CE" w:rsidRDefault="002703CE">
            <w:pPr>
              <w:pStyle w:val="ConsPlusNormal"/>
              <w:jc w:val="center"/>
            </w:pPr>
            <w:r>
              <w:t>14250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7000</w:t>
            </w:r>
          </w:p>
        </w:tc>
        <w:tc>
          <w:tcPr>
            <w:tcW w:w="1420" w:type="dxa"/>
            <w:tcBorders>
              <w:top w:val="nil"/>
              <w:left w:val="nil"/>
              <w:bottom w:val="nil"/>
              <w:right w:val="nil"/>
            </w:tcBorders>
          </w:tcPr>
          <w:p w:rsidR="002703CE" w:rsidRDefault="002703CE">
            <w:pPr>
              <w:pStyle w:val="ConsPlusNormal"/>
              <w:jc w:val="center"/>
            </w:pPr>
            <w:r>
              <w:t>6650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7000</w:t>
            </w:r>
          </w:p>
        </w:tc>
        <w:tc>
          <w:tcPr>
            <w:tcW w:w="1420" w:type="dxa"/>
            <w:tcBorders>
              <w:top w:val="nil"/>
              <w:left w:val="nil"/>
              <w:bottom w:val="nil"/>
              <w:right w:val="nil"/>
            </w:tcBorders>
          </w:tcPr>
          <w:p w:rsidR="002703CE" w:rsidRDefault="002703CE">
            <w:pPr>
              <w:pStyle w:val="ConsPlusNormal"/>
              <w:jc w:val="center"/>
            </w:pPr>
            <w:r>
              <w:t>6650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w:t>
            </w:r>
          </w:p>
        </w:tc>
        <w:tc>
          <w:tcPr>
            <w:tcW w:w="1420" w:type="dxa"/>
            <w:tcBorders>
              <w:top w:val="nil"/>
              <w:left w:val="nil"/>
              <w:bottom w:val="nil"/>
              <w:right w:val="nil"/>
            </w:tcBorders>
          </w:tcPr>
          <w:p w:rsidR="002703CE" w:rsidRDefault="002703CE">
            <w:pPr>
              <w:pStyle w:val="ConsPlusNormal"/>
              <w:jc w:val="center"/>
            </w:pPr>
            <w:r>
              <w:t>950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779012,7</w:t>
            </w:r>
          </w:p>
        </w:tc>
        <w:tc>
          <w:tcPr>
            <w:tcW w:w="1420" w:type="dxa"/>
            <w:tcBorders>
              <w:top w:val="nil"/>
              <w:left w:val="nil"/>
              <w:bottom w:val="nil"/>
              <w:right w:val="nil"/>
            </w:tcBorders>
          </w:tcPr>
          <w:p w:rsidR="002703CE" w:rsidRDefault="002703CE">
            <w:pPr>
              <w:pStyle w:val="ConsPlusNormal"/>
              <w:jc w:val="center"/>
            </w:pPr>
            <w:r>
              <w:t>779012,7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259670,9</w:t>
            </w:r>
          </w:p>
        </w:tc>
        <w:tc>
          <w:tcPr>
            <w:tcW w:w="1420" w:type="dxa"/>
            <w:tcBorders>
              <w:top w:val="nil"/>
              <w:left w:val="nil"/>
              <w:bottom w:val="nil"/>
              <w:right w:val="nil"/>
            </w:tcBorders>
          </w:tcPr>
          <w:p w:rsidR="002703CE" w:rsidRDefault="002703CE">
            <w:pPr>
              <w:pStyle w:val="ConsPlusNormal"/>
              <w:jc w:val="center"/>
            </w:pPr>
            <w:r>
              <w:t>259670,9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259670,9</w:t>
            </w:r>
          </w:p>
        </w:tc>
        <w:tc>
          <w:tcPr>
            <w:tcW w:w="1420" w:type="dxa"/>
            <w:tcBorders>
              <w:top w:val="nil"/>
              <w:left w:val="nil"/>
              <w:bottom w:val="nil"/>
              <w:right w:val="nil"/>
            </w:tcBorders>
          </w:tcPr>
          <w:p w:rsidR="002703CE" w:rsidRDefault="002703CE">
            <w:pPr>
              <w:pStyle w:val="ConsPlusNormal"/>
              <w:jc w:val="center"/>
            </w:pPr>
            <w:r>
              <w:t>259670,9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259670,9</w:t>
            </w:r>
          </w:p>
        </w:tc>
        <w:tc>
          <w:tcPr>
            <w:tcW w:w="1420" w:type="dxa"/>
            <w:tcBorders>
              <w:top w:val="nil"/>
              <w:left w:val="nil"/>
              <w:bottom w:val="nil"/>
              <w:right w:val="nil"/>
            </w:tcBorders>
          </w:tcPr>
          <w:p w:rsidR="002703CE" w:rsidRDefault="002703CE">
            <w:pPr>
              <w:pStyle w:val="ConsPlusNormal"/>
              <w:jc w:val="center"/>
            </w:pPr>
            <w:r>
              <w:t>259670,9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1034120,7</w:t>
            </w:r>
          </w:p>
        </w:tc>
        <w:tc>
          <w:tcPr>
            <w:tcW w:w="1420" w:type="dxa"/>
            <w:tcBorders>
              <w:top w:val="nil"/>
              <w:left w:val="nil"/>
              <w:bottom w:val="nil"/>
              <w:right w:val="nil"/>
            </w:tcBorders>
          </w:tcPr>
          <w:p w:rsidR="002703CE" w:rsidRDefault="002703CE">
            <w:pPr>
              <w:pStyle w:val="ConsPlusNormal"/>
              <w:jc w:val="center"/>
            </w:pPr>
            <w:r>
              <w:t>982414,7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51706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340897,8</w:t>
            </w:r>
          </w:p>
        </w:tc>
        <w:tc>
          <w:tcPr>
            <w:tcW w:w="1420" w:type="dxa"/>
            <w:tcBorders>
              <w:top w:val="nil"/>
              <w:left w:val="nil"/>
              <w:bottom w:val="nil"/>
              <w:right w:val="nil"/>
            </w:tcBorders>
          </w:tcPr>
          <w:p w:rsidR="002703CE" w:rsidRDefault="002703CE">
            <w:pPr>
              <w:pStyle w:val="ConsPlusNormal"/>
              <w:jc w:val="center"/>
            </w:pPr>
            <w:r>
              <w:t>323852,9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17044,9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341674,7</w:t>
            </w:r>
          </w:p>
        </w:tc>
        <w:tc>
          <w:tcPr>
            <w:tcW w:w="1420" w:type="dxa"/>
            <w:tcBorders>
              <w:top w:val="nil"/>
              <w:left w:val="nil"/>
              <w:bottom w:val="nil"/>
              <w:right w:val="nil"/>
            </w:tcBorders>
          </w:tcPr>
          <w:p w:rsidR="002703CE" w:rsidRDefault="002703CE">
            <w:pPr>
              <w:pStyle w:val="ConsPlusNormal"/>
              <w:jc w:val="center"/>
            </w:pPr>
            <w:r>
              <w:t>324591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17083,7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351548,2</w:t>
            </w:r>
          </w:p>
        </w:tc>
        <w:tc>
          <w:tcPr>
            <w:tcW w:w="1420" w:type="dxa"/>
            <w:tcBorders>
              <w:top w:val="nil"/>
              <w:left w:val="nil"/>
              <w:bottom w:val="nil"/>
              <w:right w:val="nil"/>
            </w:tcBorders>
          </w:tcPr>
          <w:p w:rsidR="002703CE" w:rsidRDefault="002703CE">
            <w:pPr>
              <w:pStyle w:val="ConsPlusNormal"/>
              <w:jc w:val="center"/>
            </w:pPr>
            <w:r>
              <w:t>333970,8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17577,4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Кабардино-Балкарская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2986979,4</w:t>
            </w:r>
          </w:p>
        </w:tc>
        <w:tc>
          <w:tcPr>
            <w:tcW w:w="1420" w:type="dxa"/>
            <w:tcBorders>
              <w:top w:val="nil"/>
              <w:left w:val="nil"/>
              <w:bottom w:val="nil"/>
              <w:right w:val="nil"/>
            </w:tcBorders>
          </w:tcPr>
          <w:p w:rsidR="002703CE" w:rsidRDefault="002703CE">
            <w:pPr>
              <w:pStyle w:val="ConsPlusNormal"/>
              <w:jc w:val="center"/>
            </w:pPr>
            <w:r>
              <w:t>2884037,4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102942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6"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2986979,4</w:t>
            </w:r>
          </w:p>
        </w:tc>
        <w:tc>
          <w:tcPr>
            <w:tcW w:w="1420" w:type="dxa"/>
            <w:tcBorders>
              <w:top w:val="nil"/>
              <w:left w:val="nil"/>
              <w:bottom w:val="nil"/>
              <w:right w:val="nil"/>
            </w:tcBorders>
          </w:tcPr>
          <w:p w:rsidR="002703CE" w:rsidRDefault="002703CE">
            <w:pPr>
              <w:pStyle w:val="ConsPlusNormal"/>
              <w:jc w:val="center"/>
            </w:pPr>
            <w:r>
              <w:t>2884037,4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102942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1052872,3</w:t>
            </w:r>
          </w:p>
        </w:tc>
        <w:tc>
          <w:tcPr>
            <w:tcW w:w="1420" w:type="dxa"/>
            <w:tcBorders>
              <w:top w:val="nil"/>
              <w:left w:val="nil"/>
              <w:bottom w:val="nil"/>
              <w:right w:val="nil"/>
            </w:tcBorders>
          </w:tcPr>
          <w:p w:rsidR="002703CE" w:rsidRDefault="002703CE">
            <w:pPr>
              <w:pStyle w:val="ConsPlusNormal"/>
              <w:jc w:val="center"/>
            </w:pPr>
            <w:r>
              <w:t>1006950,7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45921,6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990731,5</w:t>
            </w:r>
          </w:p>
        </w:tc>
        <w:tc>
          <w:tcPr>
            <w:tcW w:w="1420" w:type="dxa"/>
            <w:tcBorders>
              <w:top w:val="nil"/>
              <w:left w:val="nil"/>
              <w:bottom w:val="nil"/>
              <w:right w:val="nil"/>
            </w:tcBorders>
          </w:tcPr>
          <w:p w:rsidR="002703CE" w:rsidRDefault="002703CE">
            <w:pPr>
              <w:pStyle w:val="ConsPlusNormal"/>
              <w:jc w:val="center"/>
            </w:pPr>
            <w:r>
              <w:t>961037,4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29694,1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943375,6</w:t>
            </w:r>
          </w:p>
        </w:tc>
        <w:tc>
          <w:tcPr>
            <w:tcW w:w="1420" w:type="dxa"/>
            <w:tcBorders>
              <w:top w:val="nil"/>
              <w:left w:val="nil"/>
              <w:bottom w:val="nil"/>
              <w:right w:val="nil"/>
            </w:tcBorders>
          </w:tcPr>
          <w:p w:rsidR="002703CE" w:rsidRDefault="002703CE">
            <w:pPr>
              <w:pStyle w:val="ConsPlusNormal"/>
              <w:jc w:val="center"/>
            </w:pPr>
            <w:r>
              <w:t>916049,3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27326,3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88464</w:t>
            </w:r>
          </w:p>
        </w:tc>
        <w:tc>
          <w:tcPr>
            <w:tcW w:w="1420" w:type="dxa"/>
            <w:tcBorders>
              <w:top w:val="nil"/>
              <w:left w:val="nil"/>
              <w:bottom w:val="nil"/>
              <w:right w:val="nil"/>
            </w:tcBorders>
          </w:tcPr>
          <w:p w:rsidR="002703CE" w:rsidRDefault="002703CE">
            <w:pPr>
              <w:pStyle w:val="ConsPlusNormal"/>
              <w:jc w:val="center"/>
            </w:pPr>
            <w:r>
              <w:t>82271,5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6192,5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88464</w:t>
            </w:r>
          </w:p>
        </w:tc>
        <w:tc>
          <w:tcPr>
            <w:tcW w:w="1420" w:type="dxa"/>
            <w:tcBorders>
              <w:top w:val="nil"/>
              <w:left w:val="nil"/>
              <w:bottom w:val="nil"/>
              <w:right w:val="nil"/>
            </w:tcBorders>
          </w:tcPr>
          <w:p w:rsidR="002703CE" w:rsidRDefault="002703CE">
            <w:pPr>
              <w:pStyle w:val="ConsPlusNormal"/>
              <w:jc w:val="center"/>
            </w:pPr>
            <w:r>
              <w:t>82271,5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6192,5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18000</w:t>
            </w:r>
          </w:p>
        </w:tc>
        <w:tc>
          <w:tcPr>
            <w:tcW w:w="1420" w:type="dxa"/>
            <w:tcBorders>
              <w:top w:val="nil"/>
              <w:left w:val="nil"/>
              <w:bottom w:val="nil"/>
              <w:right w:val="nil"/>
            </w:tcBorders>
          </w:tcPr>
          <w:p w:rsidR="002703CE" w:rsidRDefault="002703CE">
            <w:pPr>
              <w:pStyle w:val="ConsPlusNormal"/>
              <w:jc w:val="center"/>
            </w:pPr>
            <w:r>
              <w:t>16960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7000</w:t>
            </w:r>
          </w:p>
        </w:tc>
        <w:tc>
          <w:tcPr>
            <w:tcW w:w="1420" w:type="dxa"/>
            <w:tcBorders>
              <w:top w:val="nil"/>
              <w:left w:val="nil"/>
              <w:bottom w:val="nil"/>
              <w:right w:val="nil"/>
            </w:tcBorders>
          </w:tcPr>
          <w:p w:rsidR="002703CE" w:rsidRDefault="002703CE">
            <w:pPr>
              <w:pStyle w:val="ConsPlusNormal"/>
              <w:jc w:val="center"/>
            </w:pPr>
            <w:r>
              <w:t>6510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7000</w:t>
            </w:r>
          </w:p>
        </w:tc>
        <w:tc>
          <w:tcPr>
            <w:tcW w:w="1420" w:type="dxa"/>
            <w:tcBorders>
              <w:top w:val="nil"/>
              <w:left w:val="nil"/>
              <w:bottom w:val="nil"/>
              <w:right w:val="nil"/>
            </w:tcBorders>
          </w:tcPr>
          <w:p w:rsidR="002703CE" w:rsidRDefault="002703CE">
            <w:pPr>
              <w:pStyle w:val="ConsPlusNormal"/>
              <w:jc w:val="center"/>
            </w:pPr>
            <w:r>
              <w:t>6650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4000</w:t>
            </w:r>
          </w:p>
        </w:tc>
        <w:tc>
          <w:tcPr>
            <w:tcW w:w="1420" w:type="dxa"/>
            <w:tcBorders>
              <w:top w:val="nil"/>
              <w:left w:val="nil"/>
              <w:bottom w:val="nil"/>
              <w:right w:val="nil"/>
            </w:tcBorders>
          </w:tcPr>
          <w:p w:rsidR="002703CE" w:rsidRDefault="002703CE">
            <w:pPr>
              <w:pStyle w:val="ConsPlusNormal"/>
              <w:jc w:val="center"/>
            </w:pPr>
            <w:r>
              <w:t>3800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Иные межбюджетные трансферты на ежемесячное денежное вознаграждение за классное руководство педагогическим </w:t>
            </w:r>
            <w:r>
              <w:lastRenderedPageBreak/>
              <w:t>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получивших ежемесячное денежное вознаграждение за классное </w:t>
            </w:r>
            <w:r>
              <w:lastRenderedPageBreak/>
              <w:t>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lastRenderedPageBreak/>
              <w:t>1190548,8</w:t>
            </w:r>
          </w:p>
        </w:tc>
        <w:tc>
          <w:tcPr>
            <w:tcW w:w="1420" w:type="dxa"/>
            <w:tcBorders>
              <w:top w:val="nil"/>
              <w:left w:val="nil"/>
              <w:bottom w:val="nil"/>
              <w:right w:val="nil"/>
            </w:tcBorders>
          </w:tcPr>
          <w:p w:rsidR="002703CE" w:rsidRDefault="002703CE">
            <w:pPr>
              <w:pStyle w:val="ConsPlusNormal"/>
              <w:jc w:val="center"/>
            </w:pPr>
            <w:r>
              <w:t>1190548,8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396849,6</w:t>
            </w:r>
          </w:p>
        </w:tc>
        <w:tc>
          <w:tcPr>
            <w:tcW w:w="1420" w:type="dxa"/>
            <w:tcBorders>
              <w:top w:val="nil"/>
              <w:left w:val="nil"/>
              <w:bottom w:val="nil"/>
              <w:right w:val="nil"/>
            </w:tcBorders>
          </w:tcPr>
          <w:p w:rsidR="002703CE" w:rsidRDefault="002703CE">
            <w:pPr>
              <w:pStyle w:val="ConsPlusNormal"/>
              <w:jc w:val="center"/>
            </w:pPr>
            <w:r>
              <w:t>396849,6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396849,6</w:t>
            </w:r>
          </w:p>
        </w:tc>
        <w:tc>
          <w:tcPr>
            <w:tcW w:w="1420" w:type="dxa"/>
            <w:tcBorders>
              <w:top w:val="nil"/>
              <w:left w:val="nil"/>
              <w:bottom w:val="nil"/>
              <w:right w:val="nil"/>
            </w:tcBorders>
          </w:tcPr>
          <w:p w:rsidR="002703CE" w:rsidRDefault="002703CE">
            <w:pPr>
              <w:pStyle w:val="ConsPlusNormal"/>
              <w:jc w:val="center"/>
            </w:pPr>
            <w:r>
              <w:t>396849,6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396849,6</w:t>
            </w:r>
          </w:p>
        </w:tc>
        <w:tc>
          <w:tcPr>
            <w:tcW w:w="1420" w:type="dxa"/>
            <w:tcBorders>
              <w:top w:val="nil"/>
              <w:left w:val="nil"/>
              <w:bottom w:val="nil"/>
              <w:right w:val="nil"/>
            </w:tcBorders>
          </w:tcPr>
          <w:p w:rsidR="002703CE" w:rsidRDefault="002703CE">
            <w:pPr>
              <w:pStyle w:val="ConsPlusNormal"/>
              <w:jc w:val="center"/>
            </w:pPr>
            <w:r>
              <w:t>396849,6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1689966,6</w:t>
            </w:r>
          </w:p>
        </w:tc>
        <w:tc>
          <w:tcPr>
            <w:tcW w:w="1420" w:type="dxa"/>
            <w:tcBorders>
              <w:top w:val="nil"/>
              <w:left w:val="nil"/>
              <w:bottom w:val="nil"/>
              <w:right w:val="nil"/>
            </w:tcBorders>
          </w:tcPr>
          <w:p w:rsidR="002703CE" w:rsidRDefault="002703CE">
            <w:pPr>
              <w:pStyle w:val="ConsPlusNormal"/>
              <w:jc w:val="center"/>
            </w:pPr>
            <w:r>
              <w:t>1594257,1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95709,5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560558,7</w:t>
            </w:r>
          </w:p>
        </w:tc>
        <w:tc>
          <w:tcPr>
            <w:tcW w:w="1420" w:type="dxa"/>
            <w:tcBorders>
              <w:top w:val="nil"/>
              <w:left w:val="nil"/>
              <w:bottom w:val="nil"/>
              <w:right w:val="nil"/>
            </w:tcBorders>
          </w:tcPr>
          <w:p w:rsidR="002703CE" w:rsidRDefault="002703CE">
            <w:pPr>
              <w:pStyle w:val="ConsPlusNormal"/>
              <w:jc w:val="center"/>
            </w:pPr>
            <w:r>
              <w:t>521319,6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39239,1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586881,9</w:t>
            </w:r>
          </w:p>
        </w:tc>
        <w:tc>
          <w:tcPr>
            <w:tcW w:w="1420" w:type="dxa"/>
            <w:tcBorders>
              <w:top w:val="nil"/>
              <w:left w:val="nil"/>
              <w:bottom w:val="nil"/>
              <w:right w:val="nil"/>
            </w:tcBorders>
          </w:tcPr>
          <w:p w:rsidR="002703CE" w:rsidRDefault="002703CE">
            <w:pPr>
              <w:pStyle w:val="ConsPlusNormal"/>
              <w:jc w:val="center"/>
            </w:pPr>
            <w:r>
              <w:t>557537,8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29344,1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542526</w:t>
            </w:r>
          </w:p>
        </w:tc>
        <w:tc>
          <w:tcPr>
            <w:tcW w:w="1420" w:type="dxa"/>
            <w:tcBorders>
              <w:top w:val="nil"/>
              <w:left w:val="nil"/>
              <w:bottom w:val="nil"/>
              <w:right w:val="nil"/>
            </w:tcBorders>
          </w:tcPr>
          <w:p w:rsidR="002703CE" w:rsidRDefault="002703CE">
            <w:pPr>
              <w:pStyle w:val="ConsPlusNormal"/>
              <w:jc w:val="center"/>
            </w:pPr>
            <w:r>
              <w:t>515399,7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27126,3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Карачаево-Черкесская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1697351,7</w:t>
            </w:r>
          </w:p>
        </w:tc>
        <w:tc>
          <w:tcPr>
            <w:tcW w:w="1420" w:type="dxa"/>
            <w:tcBorders>
              <w:top w:val="nil"/>
              <w:left w:val="nil"/>
              <w:bottom w:val="nil"/>
              <w:right w:val="nil"/>
            </w:tcBorders>
          </w:tcPr>
          <w:p w:rsidR="002703CE" w:rsidRDefault="002703CE">
            <w:pPr>
              <w:pStyle w:val="ConsPlusNormal"/>
              <w:jc w:val="center"/>
            </w:pPr>
            <w:r>
              <w:t>1641943,8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55407,9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7" w:history="1">
              <w:r>
                <w:rPr>
                  <w:color w:val="0000FF"/>
                </w:rPr>
                <w:t>программа</w:t>
              </w:r>
            </w:hyperlink>
            <w:r>
              <w:t xml:space="preserve"> "Развитие современных механизмов и технологий дошкольного и общего </w:t>
            </w:r>
            <w:r>
              <w:lastRenderedPageBreak/>
              <w:t>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1697351,7</w:t>
            </w:r>
          </w:p>
        </w:tc>
        <w:tc>
          <w:tcPr>
            <w:tcW w:w="1420" w:type="dxa"/>
            <w:tcBorders>
              <w:top w:val="nil"/>
              <w:left w:val="nil"/>
              <w:bottom w:val="nil"/>
              <w:right w:val="nil"/>
            </w:tcBorders>
          </w:tcPr>
          <w:p w:rsidR="002703CE" w:rsidRDefault="002703CE">
            <w:pPr>
              <w:pStyle w:val="ConsPlusNormal"/>
              <w:jc w:val="center"/>
            </w:pPr>
            <w:r>
              <w:t>1641943,8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55407,9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695057,3</w:t>
            </w:r>
          </w:p>
        </w:tc>
        <w:tc>
          <w:tcPr>
            <w:tcW w:w="1420" w:type="dxa"/>
            <w:tcBorders>
              <w:top w:val="nil"/>
              <w:left w:val="nil"/>
              <w:bottom w:val="nil"/>
              <w:right w:val="nil"/>
            </w:tcBorders>
          </w:tcPr>
          <w:p w:rsidR="002703CE" w:rsidRDefault="002703CE">
            <w:pPr>
              <w:pStyle w:val="ConsPlusNormal"/>
              <w:jc w:val="center"/>
            </w:pPr>
            <w:r>
              <w:t>671917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23140,3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512671,8</w:t>
            </w:r>
          </w:p>
        </w:tc>
        <w:tc>
          <w:tcPr>
            <w:tcW w:w="1420" w:type="dxa"/>
            <w:tcBorders>
              <w:top w:val="nil"/>
              <w:left w:val="nil"/>
              <w:bottom w:val="nil"/>
              <w:right w:val="nil"/>
            </w:tcBorders>
          </w:tcPr>
          <w:p w:rsidR="002703CE" w:rsidRDefault="002703CE">
            <w:pPr>
              <w:pStyle w:val="ConsPlusNormal"/>
              <w:jc w:val="center"/>
            </w:pPr>
            <w:r>
              <w:t>495846,5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16825,3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489622,6</w:t>
            </w:r>
          </w:p>
        </w:tc>
        <w:tc>
          <w:tcPr>
            <w:tcW w:w="1420" w:type="dxa"/>
            <w:tcBorders>
              <w:top w:val="nil"/>
              <w:left w:val="nil"/>
              <w:bottom w:val="nil"/>
              <w:right w:val="nil"/>
            </w:tcBorders>
          </w:tcPr>
          <w:p w:rsidR="002703CE" w:rsidRDefault="002703CE">
            <w:pPr>
              <w:pStyle w:val="ConsPlusNormal"/>
              <w:jc w:val="center"/>
            </w:pPr>
            <w:r>
              <w:t>474180,3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15442,3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212012</w:t>
            </w:r>
          </w:p>
        </w:tc>
        <w:tc>
          <w:tcPr>
            <w:tcW w:w="1420" w:type="dxa"/>
            <w:tcBorders>
              <w:top w:val="nil"/>
              <w:left w:val="nil"/>
              <w:bottom w:val="nil"/>
              <w:right w:val="nil"/>
            </w:tcBorders>
          </w:tcPr>
          <w:p w:rsidR="002703CE" w:rsidRDefault="002703CE">
            <w:pPr>
              <w:pStyle w:val="ConsPlusNormal"/>
              <w:jc w:val="center"/>
            </w:pPr>
            <w:r>
              <w:t>201411,4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10600,6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212012</w:t>
            </w:r>
          </w:p>
        </w:tc>
        <w:tc>
          <w:tcPr>
            <w:tcW w:w="1420" w:type="dxa"/>
            <w:tcBorders>
              <w:top w:val="nil"/>
              <w:left w:val="nil"/>
              <w:bottom w:val="nil"/>
              <w:right w:val="nil"/>
            </w:tcBorders>
          </w:tcPr>
          <w:p w:rsidR="002703CE" w:rsidRDefault="002703CE">
            <w:pPr>
              <w:pStyle w:val="ConsPlusNormal"/>
              <w:jc w:val="center"/>
            </w:pPr>
            <w:r>
              <w:t>201411,4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10600,6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23000</w:t>
            </w:r>
          </w:p>
        </w:tc>
        <w:tc>
          <w:tcPr>
            <w:tcW w:w="1420" w:type="dxa"/>
            <w:tcBorders>
              <w:top w:val="nil"/>
              <w:left w:val="nil"/>
              <w:bottom w:val="nil"/>
              <w:right w:val="nil"/>
            </w:tcBorders>
          </w:tcPr>
          <w:p w:rsidR="002703CE" w:rsidRDefault="002703CE">
            <w:pPr>
              <w:pStyle w:val="ConsPlusNormal"/>
              <w:jc w:val="center"/>
            </w:pPr>
            <w:r>
              <w:t>21620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22000</w:t>
            </w:r>
          </w:p>
        </w:tc>
        <w:tc>
          <w:tcPr>
            <w:tcW w:w="1420" w:type="dxa"/>
            <w:tcBorders>
              <w:top w:val="nil"/>
              <w:left w:val="nil"/>
              <w:bottom w:val="nil"/>
              <w:right w:val="nil"/>
            </w:tcBorders>
          </w:tcPr>
          <w:p w:rsidR="002703CE" w:rsidRDefault="002703CE">
            <w:pPr>
              <w:pStyle w:val="ConsPlusNormal"/>
              <w:jc w:val="center"/>
            </w:pPr>
            <w:r>
              <w:t>20680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w:t>
            </w:r>
          </w:p>
        </w:tc>
        <w:tc>
          <w:tcPr>
            <w:tcW w:w="1420" w:type="dxa"/>
            <w:tcBorders>
              <w:top w:val="nil"/>
              <w:left w:val="nil"/>
              <w:bottom w:val="nil"/>
              <w:right w:val="nil"/>
            </w:tcBorders>
          </w:tcPr>
          <w:p w:rsidR="002703CE" w:rsidRDefault="002703CE">
            <w:pPr>
              <w:pStyle w:val="ConsPlusNormal"/>
              <w:jc w:val="center"/>
            </w:pPr>
            <w:r>
              <w:t>940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696752,4</w:t>
            </w:r>
          </w:p>
        </w:tc>
        <w:tc>
          <w:tcPr>
            <w:tcW w:w="1420" w:type="dxa"/>
            <w:tcBorders>
              <w:top w:val="nil"/>
              <w:left w:val="nil"/>
              <w:bottom w:val="nil"/>
              <w:right w:val="nil"/>
            </w:tcBorders>
          </w:tcPr>
          <w:p w:rsidR="002703CE" w:rsidRDefault="002703CE">
            <w:pPr>
              <w:pStyle w:val="ConsPlusNormal"/>
              <w:jc w:val="center"/>
            </w:pPr>
            <w:r>
              <w:t>696752,4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232250,8</w:t>
            </w:r>
          </w:p>
        </w:tc>
        <w:tc>
          <w:tcPr>
            <w:tcW w:w="1420" w:type="dxa"/>
            <w:tcBorders>
              <w:top w:val="nil"/>
              <w:left w:val="nil"/>
              <w:bottom w:val="nil"/>
              <w:right w:val="nil"/>
            </w:tcBorders>
          </w:tcPr>
          <w:p w:rsidR="002703CE" w:rsidRDefault="002703CE">
            <w:pPr>
              <w:pStyle w:val="ConsPlusNormal"/>
              <w:jc w:val="center"/>
            </w:pPr>
            <w:r>
              <w:t>232250,8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232250,8</w:t>
            </w:r>
          </w:p>
        </w:tc>
        <w:tc>
          <w:tcPr>
            <w:tcW w:w="1420" w:type="dxa"/>
            <w:tcBorders>
              <w:top w:val="nil"/>
              <w:left w:val="nil"/>
              <w:bottom w:val="nil"/>
              <w:right w:val="nil"/>
            </w:tcBorders>
          </w:tcPr>
          <w:p w:rsidR="002703CE" w:rsidRDefault="002703CE">
            <w:pPr>
              <w:pStyle w:val="ConsPlusNormal"/>
              <w:jc w:val="center"/>
            </w:pPr>
            <w:r>
              <w:t>232250,8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232250,8</w:t>
            </w:r>
          </w:p>
        </w:tc>
        <w:tc>
          <w:tcPr>
            <w:tcW w:w="1420" w:type="dxa"/>
            <w:tcBorders>
              <w:top w:val="nil"/>
              <w:left w:val="nil"/>
              <w:bottom w:val="nil"/>
              <w:right w:val="nil"/>
            </w:tcBorders>
          </w:tcPr>
          <w:p w:rsidR="002703CE" w:rsidRDefault="002703CE">
            <w:pPr>
              <w:pStyle w:val="ConsPlusNormal"/>
              <w:jc w:val="center"/>
            </w:pPr>
            <w:r>
              <w:t>232250,8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765587,3</w:t>
            </w:r>
          </w:p>
        </w:tc>
        <w:tc>
          <w:tcPr>
            <w:tcW w:w="1420" w:type="dxa"/>
            <w:tcBorders>
              <w:top w:val="nil"/>
              <w:left w:val="nil"/>
              <w:bottom w:val="nil"/>
              <w:right w:val="nil"/>
            </w:tcBorders>
          </w:tcPr>
          <w:p w:rsidR="002703CE" w:rsidRDefault="002703CE">
            <w:pPr>
              <w:pStyle w:val="ConsPlusNormal"/>
              <w:jc w:val="center"/>
            </w:pPr>
            <w:r>
              <w:t>722160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43427,3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250794,5</w:t>
            </w:r>
          </w:p>
        </w:tc>
        <w:tc>
          <w:tcPr>
            <w:tcW w:w="1420" w:type="dxa"/>
            <w:tcBorders>
              <w:top w:val="nil"/>
              <w:left w:val="nil"/>
              <w:bottom w:val="nil"/>
              <w:right w:val="nil"/>
            </w:tcBorders>
          </w:tcPr>
          <w:p w:rsidR="002703CE" w:rsidRDefault="002703CE">
            <w:pPr>
              <w:pStyle w:val="ConsPlusNormal"/>
              <w:jc w:val="center"/>
            </w:pPr>
            <w:r>
              <w:t>238254,8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12539,7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258421</w:t>
            </w:r>
          </w:p>
        </w:tc>
        <w:tc>
          <w:tcPr>
            <w:tcW w:w="1420" w:type="dxa"/>
            <w:tcBorders>
              <w:top w:val="nil"/>
              <w:left w:val="nil"/>
              <w:bottom w:val="nil"/>
              <w:right w:val="nil"/>
            </w:tcBorders>
          </w:tcPr>
          <w:p w:rsidR="002703CE" w:rsidRDefault="002703CE">
            <w:pPr>
              <w:pStyle w:val="ConsPlusNormal"/>
              <w:jc w:val="center"/>
            </w:pPr>
            <w:r>
              <w:t>242915,7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15505,3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256371,8</w:t>
            </w:r>
          </w:p>
        </w:tc>
        <w:tc>
          <w:tcPr>
            <w:tcW w:w="1420" w:type="dxa"/>
            <w:tcBorders>
              <w:top w:val="nil"/>
              <w:left w:val="nil"/>
              <w:bottom w:val="nil"/>
              <w:right w:val="nil"/>
            </w:tcBorders>
          </w:tcPr>
          <w:p w:rsidR="002703CE" w:rsidRDefault="002703CE">
            <w:pPr>
              <w:pStyle w:val="ConsPlusNormal"/>
              <w:jc w:val="center"/>
            </w:pPr>
            <w:r>
              <w:t>240989,5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15382,3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Северная Осетия - Алания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2297380,8</w:t>
            </w:r>
          </w:p>
        </w:tc>
        <w:tc>
          <w:tcPr>
            <w:tcW w:w="1420" w:type="dxa"/>
            <w:tcBorders>
              <w:top w:val="nil"/>
              <w:left w:val="nil"/>
              <w:bottom w:val="nil"/>
              <w:right w:val="nil"/>
            </w:tcBorders>
          </w:tcPr>
          <w:p w:rsidR="002703CE" w:rsidRDefault="002703CE">
            <w:pPr>
              <w:pStyle w:val="ConsPlusNormal"/>
              <w:jc w:val="center"/>
            </w:pPr>
            <w:r>
              <w:t>2210920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86460,8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8"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2297380,8</w:t>
            </w:r>
          </w:p>
        </w:tc>
        <w:tc>
          <w:tcPr>
            <w:tcW w:w="1420" w:type="dxa"/>
            <w:tcBorders>
              <w:top w:val="nil"/>
              <w:left w:val="nil"/>
              <w:bottom w:val="nil"/>
              <w:right w:val="nil"/>
            </w:tcBorders>
          </w:tcPr>
          <w:p w:rsidR="002703CE" w:rsidRDefault="002703CE">
            <w:pPr>
              <w:pStyle w:val="ConsPlusNormal"/>
              <w:jc w:val="center"/>
            </w:pPr>
            <w:r>
              <w:t>2210920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86460,8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806777,9</w:t>
            </w:r>
          </w:p>
        </w:tc>
        <w:tc>
          <w:tcPr>
            <w:tcW w:w="1420" w:type="dxa"/>
            <w:tcBorders>
              <w:top w:val="nil"/>
              <w:left w:val="nil"/>
              <w:bottom w:val="nil"/>
              <w:right w:val="nil"/>
            </w:tcBorders>
          </w:tcPr>
          <w:p w:rsidR="002703CE" w:rsidRDefault="002703CE">
            <w:pPr>
              <w:pStyle w:val="ConsPlusNormal"/>
              <w:jc w:val="center"/>
            </w:pPr>
            <w:r>
              <w:t>772206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34571,9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758695,2</w:t>
            </w:r>
          </w:p>
        </w:tc>
        <w:tc>
          <w:tcPr>
            <w:tcW w:w="1420" w:type="dxa"/>
            <w:tcBorders>
              <w:top w:val="nil"/>
              <w:left w:val="nil"/>
              <w:bottom w:val="nil"/>
              <w:right w:val="nil"/>
            </w:tcBorders>
          </w:tcPr>
          <w:p w:rsidR="002703CE" w:rsidRDefault="002703CE">
            <w:pPr>
              <w:pStyle w:val="ConsPlusNormal"/>
              <w:jc w:val="center"/>
            </w:pPr>
            <w:r>
              <w:t>731947,1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26748,1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731907,7</w:t>
            </w:r>
          </w:p>
        </w:tc>
        <w:tc>
          <w:tcPr>
            <w:tcW w:w="1420" w:type="dxa"/>
            <w:tcBorders>
              <w:top w:val="nil"/>
              <w:left w:val="nil"/>
              <w:bottom w:val="nil"/>
              <w:right w:val="nil"/>
            </w:tcBorders>
          </w:tcPr>
          <w:p w:rsidR="002703CE" w:rsidRDefault="002703CE">
            <w:pPr>
              <w:pStyle w:val="ConsPlusNormal"/>
              <w:jc w:val="center"/>
            </w:pPr>
            <w:r>
              <w:t>706766,9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25140,8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w:t>
            </w:r>
            <w:r>
              <w:lastRenderedPageBreak/>
              <w:t>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62763,5</w:t>
            </w:r>
          </w:p>
        </w:tc>
        <w:tc>
          <w:tcPr>
            <w:tcW w:w="1420" w:type="dxa"/>
            <w:tcBorders>
              <w:top w:val="nil"/>
              <w:left w:val="nil"/>
              <w:bottom w:val="nil"/>
              <w:right w:val="nil"/>
            </w:tcBorders>
          </w:tcPr>
          <w:p w:rsidR="002703CE" w:rsidRDefault="002703CE">
            <w:pPr>
              <w:pStyle w:val="ConsPlusNormal"/>
              <w:jc w:val="center"/>
            </w:pPr>
            <w:r>
              <w:t>58370,1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4393,4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62763,5</w:t>
            </w:r>
          </w:p>
        </w:tc>
        <w:tc>
          <w:tcPr>
            <w:tcW w:w="1420" w:type="dxa"/>
            <w:tcBorders>
              <w:top w:val="nil"/>
              <w:left w:val="nil"/>
              <w:bottom w:val="nil"/>
              <w:right w:val="nil"/>
            </w:tcBorders>
          </w:tcPr>
          <w:p w:rsidR="002703CE" w:rsidRDefault="002703CE">
            <w:pPr>
              <w:pStyle w:val="ConsPlusNormal"/>
              <w:jc w:val="center"/>
            </w:pPr>
            <w:r>
              <w:t>58370,1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4393,4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28000</w:t>
            </w:r>
          </w:p>
        </w:tc>
        <w:tc>
          <w:tcPr>
            <w:tcW w:w="1420" w:type="dxa"/>
            <w:tcBorders>
              <w:top w:val="nil"/>
              <w:left w:val="nil"/>
              <w:bottom w:val="nil"/>
              <w:right w:val="nil"/>
            </w:tcBorders>
          </w:tcPr>
          <w:p w:rsidR="002703CE" w:rsidRDefault="002703CE">
            <w:pPr>
              <w:pStyle w:val="ConsPlusNormal"/>
              <w:jc w:val="center"/>
            </w:pPr>
            <w:r>
              <w:t>26170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1830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15000</w:t>
            </w:r>
          </w:p>
        </w:tc>
        <w:tc>
          <w:tcPr>
            <w:tcW w:w="1420" w:type="dxa"/>
            <w:tcBorders>
              <w:top w:val="nil"/>
              <w:left w:val="nil"/>
              <w:bottom w:val="nil"/>
              <w:right w:val="nil"/>
            </w:tcBorders>
          </w:tcPr>
          <w:p w:rsidR="002703CE" w:rsidRDefault="002703CE">
            <w:pPr>
              <w:pStyle w:val="ConsPlusNormal"/>
              <w:jc w:val="center"/>
            </w:pPr>
            <w:r>
              <w:t>13950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13000</w:t>
            </w:r>
          </w:p>
        </w:tc>
        <w:tc>
          <w:tcPr>
            <w:tcW w:w="1420" w:type="dxa"/>
            <w:tcBorders>
              <w:top w:val="nil"/>
              <w:left w:val="nil"/>
              <w:bottom w:val="nil"/>
              <w:right w:val="nil"/>
            </w:tcBorders>
          </w:tcPr>
          <w:p w:rsidR="002703CE" w:rsidRDefault="002703CE">
            <w:pPr>
              <w:pStyle w:val="ConsPlusNormal"/>
              <w:jc w:val="center"/>
            </w:pPr>
            <w:r>
              <w:t>12220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938682</w:t>
            </w:r>
          </w:p>
        </w:tc>
        <w:tc>
          <w:tcPr>
            <w:tcW w:w="1420" w:type="dxa"/>
            <w:tcBorders>
              <w:top w:val="nil"/>
              <w:left w:val="nil"/>
              <w:bottom w:val="nil"/>
              <w:right w:val="nil"/>
            </w:tcBorders>
          </w:tcPr>
          <w:p w:rsidR="002703CE" w:rsidRDefault="002703CE">
            <w:pPr>
              <w:pStyle w:val="ConsPlusNormal"/>
              <w:jc w:val="center"/>
            </w:pPr>
            <w:r>
              <w:t>938682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312894</w:t>
            </w:r>
          </w:p>
        </w:tc>
        <w:tc>
          <w:tcPr>
            <w:tcW w:w="1420" w:type="dxa"/>
            <w:tcBorders>
              <w:top w:val="nil"/>
              <w:left w:val="nil"/>
              <w:bottom w:val="nil"/>
              <w:right w:val="nil"/>
            </w:tcBorders>
          </w:tcPr>
          <w:p w:rsidR="002703CE" w:rsidRDefault="002703CE">
            <w:pPr>
              <w:pStyle w:val="ConsPlusNormal"/>
              <w:jc w:val="center"/>
            </w:pPr>
            <w:r>
              <w:t>312894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312894</w:t>
            </w:r>
          </w:p>
        </w:tc>
        <w:tc>
          <w:tcPr>
            <w:tcW w:w="1420" w:type="dxa"/>
            <w:tcBorders>
              <w:top w:val="nil"/>
              <w:left w:val="nil"/>
              <w:bottom w:val="nil"/>
              <w:right w:val="nil"/>
            </w:tcBorders>
          </w:tcPr>
          <w:p w:rsidR="002703CE" w:rsidRDefault="002703CE">
            <w:pPr>
              <w:pStyle w:val="ConsPlusNormal"/>
              <w:jc w:val="center"/>
            </w:pPr>
            <w:r>
              <w:t>312894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312894</w:t>
            </w:r>
          </w:p>
        </w:tc>
        <w:tc>
          <w:tcPr>
            <w:tcW w:w="1420" w:type="dxa"/>
            <w:tcBorders>
              <w:top w:val="nil"/>
              <w:left w:val="nil"/>
              <w:bottom w:val="nil"/>
              <w:right w:val="nil"/>
            </w:tcBorders>
          </w:tcPr>
          <w:p w:rsidR="002703CE" w:rsidRDefault="002703CE">
            <w:pPr>
              <w:pStyle w:val="ConsPlusNormal"/>
              <w:jc w:val="center"/>
            </w:pPr>
            <w:r>
              <w:t>312894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r>
              <w:lastRenderedPageBreak/>
              <w:t>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1267935,2</w:t>
            </w:r>
          </w:p>
        </w:tc>
        <w:tc>
          <w:tcPr>
            <w:tcW w:w="1420" w:type="dxa"/>
            <w:tcBorders>
              <w:top w:val="nil"/>
              <w:left w:val="nil"/>
              <w:bottom w:val="nil"/>
              <w:right w:val="nil"/>
            </w:tcBorders>
          </w:tcPr>
          <w:p w:rsidR="002703CE" w:rsidRDefault="002703CE">
            <w:pPr>
              <w:pStyle w:val="ConsPlusNormal"/>
              <w:jc w:val="center"/>
            </w:pPr>
            <w:r>
              <w:t>1187697,9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80237,3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416120,3</w:t>
            </w:r>
          </w:p>
        </w:tc>
        <w:tc>
          <w:tcPr>
            <w:tcW w:w="1420" w:type="dxa"/>
            <w:tcBorders>
              <w:top w:val="nil"/>
              <w:left w:val="nil"/>
              <w:bottom w:val="nil"/>
              <w:right w:val="nil"/>
            </w:tcBorders>
          </w:tcPr>
          <w:p w:rsidR="002703CE" w:rsidRDefault="002703CE">
            <w:pPr>
              <w:pStyle w:val="ConsPlusNormal"/>
              <w:jc w:val="center"/>
            </w:pPr>
            <w:r>
              <w:t>386991,9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29128,4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432801,2</w:t>
            </w:r>
          </w:p>
        </w:tc>
        <w:tc>
          <w:tcPr>
            <w:tcW w:w="1420" w:type="dxa"/>
            <w:tcBorders>
              <w:top w:val="nil"/>
              <w:left w:val="nil"/>
              <w:bottom w:val="nil"/>
              <w:right w:val="nil"/>
            </w:tcBorders>
          </w:tcPr>
          <w:p w:rsidR="002703CE" w:rsidRDefault="002703CE">
            <w:pPr>
              <w:pStyle w:val="ConsPlusNormal"/>
              <w:jc w:val="center"/>
            </w:pPr>
            <w:r>
              <w:t>406833,1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25968,1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419013,7</w:t>
            </w:r>
          </w:p>
        </w:tc>
        <w:tc>
          <w:tcPr>
            <w:tcW w:w="1420" w:type="dxa"/>
            <w:tcBorders>
              <w:top w:val="nil"/>
              <w:left w:val="nil"/>
              <w:bottom w:val="nil"/>
              <w:right w:val="nil"/>
            </w:tcBorders>
          </w:tcPr>
          <w:p w:rsidR="002703CE" w:rsidRDefault="002703CE">
            <w:pPr>
              <w:pStyle w:val="ConsPlusNormal"/>
              <w:jc w:val="center"/>
            </w:pPr>
            <w:r>
              <w:t>393872,9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25140,8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Чеченская Республика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8007452,7</w:t>
            </w:r>
          </w:p>
        </w:tc>
        <w:tc>
          <w:tcPr>
            <w:tcW w:w="1420" w:type="dxa"/>
            <w:tcBorders>
              <w:top w:val="nil"/>
              <w:left w:val="nil"/>
              <w:bottom w:val="nil"/>
              <w:right w:val="nil"/>
            </w:tcBorders>
          </w:tcPr>
          <w:p w:rsidR="002703CE" w:rsidRDefault="002703CE">
            <w:pPr>
              <w:pStyle w:val="ConsPlusNormal"/>
              <w:jc w:val="center"/>
            </w:pPr>
            <w:r>
              <w:t>7758347,7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249105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49"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8007452,7</w:t>
            </w:r>
          </w:p>
        </w:tc>
        <w:tc>
          <w:tcPr>
            <w:tcW w:w="1420" w:type="dxa"/>
            <w:tcBorders>
              <w:top w:val="nil"/>
              <w:left w:val="nil"/>
              <w:bottom w:val="nil"/>
              <w:right w:val="nil"/>
            </w:tcBorders>
          </w:tcPr>
          <w:p w:rsidR="002703CE" w:rsidRDefault="002703CE">
            <w:pPr>
              <w:pStyle w:val="ConsPlusNormal"/>
              <w:jc w:val="center"/>
            </w:pPr>
            <w:r>
              <w:t>7758347,7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249105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2769232,6</w:t>
            </w:r>
          </w:p>
        </w:tc>
        <w:tc>
          <w:tcPr>
            <w:tcW w:w="1420" w:type="dxa"/>
            <w:tcBorders>
              <w:top w:val="nil"/>
              <w:left w:val="nil"/>
              <w:bottom w:val="nil"/>
              <w:right w:val="nil"/>
            </w:tcBorders>
          </w:tcPr>
          <w:p w:rsidR="002703CE" w:rsidRDefault="002703CE">
            <w:pPr>
              <w:pStyle w:val="ConsPlusNormal"/>
              <w:jc w:val="center"/>
            </w:pPr>
            <w:r>
              <w:t>2681193,5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88039,1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2605680,9</w:t>
            </w:r>
          </w:p>
        </w:tc>
        <w:tc>
          <w:tcPr>
            <w:tcW w:w="1420" w:type="dxa"/>
            <w:tcBorders>
              <w:top w:val="nil"/>
              <w:left w:val="nil"/>
              <w:bottom w:val="nil"/>
              <w:right w:val="nil"/>
            </w:tcBorders>
          </w:tcPr>
          <w:p w:rsidR="002703CE" w:rsidRDefault="002703CE">
            <w:pPr>
              <w:pStyle w:val="ConsPlusNormal"/>
              <w:jc w:val="center"/>
            </w:pPr>
            <w:r>
              <w:t>2525819,4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79861,5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2632539,2</w:t>
            </w:r>
          </w:p>
        </w:tc>
        <w:tc>
          <w:tcPr>
            <w:tcW w:w="1420" w:type="dxa"/>
            <w:tcBorders>
              <w:top w:val="nil"/>
              <w:left w:val="nil"/>
              <w:bottom w:val="nil"/>
              <w:right w:val="nil"/>
            </w:tcBorders>
          </w:tcPr>
          <w:p w:rsidR="002703CE" w:rsidRDefault="002703CE">
            <w:pPr>
              <w:pStyle w:val="ConsPlusNormal"/>
              <w:jc w:val="center"/>
            </w:pPr>
            <w:r>
              <w:t>2551334,8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81204,4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190197,7</w:t>
            </w:r>
          </w:p>
        </w:tc>
        <w:tc>
          <w:tcPr>
            <w:tcW w:w="1420" w:type="dxa"/>
            <w:tcBorders>
              <w:top w:val="nil"/>
              <w:left w:val="nil"/>
              <w:bottom w:val="nil"/>
              <w:right w:val="nil"/>
            </w:tcBorders>
          </w:tcPr>
          <w:p w:rsidR="002703CE" w:rsidRDefault="002703CE">
            <w:pPr>
              <w:pStyle w:val="ConsPlusNormal"/>
              <w:jc w:val="center"/>
            </w:pPr>
            <w:r>
              <w:t>180687,8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9509,9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190197,7</w:t>
            </w:r>
          </w:p>
        </w:tc>
        <w:tc>
          <w:tcPr>
            <w:tcW w:w="1420" w:type="dxa"/>
            <w:tcBorders>
              <w:top w:val="nil"/>
              <w:left w:val="nil"/>
              <w:bottom w:val="nil"/>
              <w:right w:val="nil"/>
            </w:tcBorders>
          </w:tcPr>
          <w:p w:rsidR="002703CE" w:rsidRDefault="002703CE">
            <w:pPr>
              <w:pStyle w:val="ConsPlusNormal"/>
              <w:jc w:val="center"/>
            </w:pPr>
            <w:r>
              <w:t>180687,8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9509,9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Единовременные компенсационные выплаты учителям, прибывшим (переехавшим) на работу в сельские населенные пункты, либо </w:t>
            </w:r>
            <w:r>
              <w:lastRenderedPageBreak/>
              <w:t>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109000</w:t>
            </w:r>
          </w:p>
        </w:tc>
        <w:tc>
          <w:tcPr>
            <w:tcW w:w="1420" w:type="dxa"/>
            <w:tcBorders>
              <w:top w:val="nil"/>
              <w:left w:val="nil"/>
              <w:bottom w:val="nil"/>
              <w:right w:val="nil"/>
            </w:tcBorders>
          </w:tcPr>
          <w:p w:rsidR="002703CE" w:rsidRDefault="002703CE">
            <w:pPr>
              <w:pStyle w:val="ConsPlusNormal"/>
              <w:jc w:val="center"/>
            </w:pPr>
            <w:r>
              <w:t>103550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5450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35000</w:t>
            </w:r>
          </w:p>
        </w:tc>
        <w:tc>
          <w:tcPr>
            <w:tcW w:w="1420" w:type="dxa"/>
            <w:tcBorders>
              <w:top w:val="nil"/>
              <w:left w:val="nil"/>
              <w:bottom w:val="nil"/>
              <w:right w:val="nil"/>
            </w:tcBorders>
          </w:tcPr>
          <w:p w:rsidR="002703CE" w:rsidRDefault="002703CE">
            <w:pPr>
              <w:pStyle w:val="ConsPlusNormal"/>
              <w:jc w:val="center"/>
            </w:pPr>
            <w:r>
              <w:t>33250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52000</w:t>
            </w:r>
          </w:p>
        </w:tc>
        <w:tc>
          <w:tcPr>
            <w:tcW w:w="1420" w:type="dxa"/>
            <w:tcBorders>
              <w:top w:val="nil"/>
              <w:left w:val="nil"/>
              <w:bottom w:val="nil"/>
              <w:right w:val="nil"/>
            </w:tcBorders>
          </w:tcPr>
          <w:p w:rsidR="002703CE" w:rsidRDefault="002703CE">
            <w:pPr>
              <w:pStyle w:val="ConsPlusNormal"/>
              <w:jc w:val="center"/>
            </w:pPr>
            <w:r>
              <w:t>49400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22000</w:t>
            </w:r>
          </w:p>
        </w:tc>
        <w:tc>
          <w:tcPr>
            <w:tcW w:w="1420" w:type="dxa"/>
            <w:tcBorders>
              <w:top w:val="nil"/>
              <w:left w:val="nil"/>
              <w:bottom w:val="nil"/>
              <w:right w:val="nil"/>
            </w:tcBorders>
          </w:tcPr>
          <w:p w:rsidR="002703CE" w:rsidRDefault="002703CE">
            <w:pPr>
              <w:pStyle w:val="ConsPlusNormal"/>
              <w:jc w:val="center"/>
            </w:pPr>
            <w:r>
              <w:t>20900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3025353,3</w:t>
            </w:r>
          </w:p>
        </w:tc>
        <w:tc>
          <w:tcPr>
            <w:tcW w:w="1420" w:type="dxa"/>
            <w:tcBorders>
              <w:top w:val="nil"/>
              <w:left w:val="nil"/>
              <w:bottom w:val="nil"/>
              <w:right w:val="nil"/>
            </w:tcBorders>
          </w:tcPr>
          <w:p w:rsidR="002703CE" w:rsidRDefault="002703CE">
            <w:pPr>
              <w:pStyle w:val="ConsPlusNormal"/>
              <w:jc w:val="center"/>
            </w:pPr>
            <w:r>
              <w:t>3025353,3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1008451,1</w:t>
            </w:r>
          </w:p>
        </w:tc>
        <w:tc>
          <w:tcPr>
            <w:tcW w:w="1420" w:type="dxa"/>
            <w:tcBorders>
              <w:top w:val="nil"/>
              <w:left w:val="nil"/>
              <w:bottom w:val="nil"/>
              <w:right w:val="nil"/>
            </w:tcBorders>
          </w:tcPr>
          <w:p w:rsidR="002703CE" w:rsidRDefault="002703CE">
            <w:pPr>
              <w:pStyle w:val="ConsPlusNormal"/>
              <w:jc w:val="center"/>
            </w:pPr>
            <w:r>
              <w:t>1008451,1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1008451,1</w:t>
            </w:r>
          </w:p>
        </w:tc>
        <w:tc>
          <w:tcPr>
            <w:tcW w:w="1420" w:type="dxa"/>
            <w:tcBorders>
              <w:top w:val="nil"/>
              <w:left w:val="nil"/>
              <w:bottom w:val="nil"/>
              <w:right w:val="nil"/>
            </w:tcBorders>
          </w:tcPr>
          <w:p w:rsidR="002703CE" w:rsidRDefault="002703CE">
            <w:pPr>
              <w:pStyle w:val="ConsPlusNormal"/>
              <w:jc w:val="center"/>
            </w:pPr>
            <w:r>
              <w:t>1008451,1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1008451,1</w:t>
            </w:r>
          </w:p>
        </w:tc>
        <w:tc>
          <w:tcPr>
            <w:tcW w:w="1420" w:type="dxa"/>
            <w:tcBorders>
              <w:top w:val="nil"/>
              <w:left w:val="nil"/>
              <w:bottom w:val="nil"/>
              <w:right w:val="nil"/>
            </w:tcBorders>
          </w:tcPr>
          <w:p w:rsidR="002703CE" w:rsidRDefault="002703CE">
            <w:pPr>
              <w:pStyle w:val="ConsPlusNormal"/>
              <w:jc w:val="center"/>
            </w:pPr>
            <w:r>
              <w:t>1008451,1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4682901,7</w:t>
            </w:r>
          </w:p>
        </w:tc>
        <w:tc>
          <w:tcPr>
            <w:tcW w:w="1420" w:type="dxa"/>
            <w:tcBorders>
              <w:top w:val="nil"/>
              <w:left w:val="nil"/>
              <w:bottom w:val="nil"/>
              <w:right w:val="nil"/>
            </w:tcBorders>
          </w:tcPr>
          <w:p w:rsidR="002703CE" w:rsidRDefault="002703CE">
            <w:pPr>
              <w:pStyle w:val="ConsPlusNormal"/>
              <w:jc w:val="center"/>
            </w:pPr>
            <w:r>
              <w:t>4448756,6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234145,1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1535583,8</w:t>
            </w:r>
          </w:p>
        </w:tc>
        <w:tc>
          <w:tcPr>
            <w:tcW w:w="1420" w:type="dxa"/>
            <w:tcBorders>
              <w:top w:val="nil"/>
              <w:left w:val="nil"/>
              <w:bottom w:val="nil"/>
              <w:right w:val="nil"/>
            </w:tcBorders>
          </w:tcPr>
          <w:p w:rsidR="002703CE" w:rsidRDefault="002703CE">
            <w:pPr>
              <w:pStyle w:val="ConsPlusNormal"/>
              <w:jc w:val="center"/>
            </w:pPr>
            <w:r>
              <w:t>1458804,6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76779,2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1545229,8</w:t>
            </w:r>
          </w:p>
        </w:tc>
        <w:tc>
          <w:tcPr>
            <w:tcW w:w="1420" w:type="dxa"/>
            <w:tcBorders>
              <w:top w:val="nil"/>
              <w:left w:val="nil"/>
              <w:bottom w:val="nil"/>
              <w:right w:val="nil"/>
            </w:tcBorders>
          </w:tcPr>
          <w:p w:rsidR="002703CE" w:rsidRDefault="002703CE">
            <w:pPr>
              <w:pStyle w:val="ConsPlusNormal"/>
              <w:jc w:val="center"/>
            </w:pPr>
            <w:r>
              <w:t>1467968,3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77261,5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1602088,1</w:t>
            </w:r>
          </w:p>
        </w:tc>
        <w:tc>
          <w:tcPr>
            <w:tcW w:w="1420" w:type="dxa"/>
            <w:tcBorders>
              <w:top w:val="nil"/>
              <w:left w:val="nil"/>
              <w:bottom w:val="nil"/>
              <w:right w:val="nil"/>
            </w:tcBorders>
          </w:tcPr>
          <w:p w:rsidR="002703CE" w:rsidRDefault="002703CE">
            <w:pPr>
              <w:pStyle w:val="ConsPlusNormal"/>
              <w:jc w:val="center"/>
            </w:pPr>
            <w:r>
              <w:t>1521983,7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80104,4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Ставропольский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7863984,6</w:t>
            </w:r>
          </w:p>
        </w:tc>
        <w:tc>
          <w:tcPr>
            <w:tcW w:w="1420" w:type="dxa"/>
            <w:tcBorders>
              <w:top w:val="nil"/>
              <w:left w:val="nil"/>
              <w:bottom w:val="nil"/>
              <w:right w:val="nil"/>
            </w:tcBorders>
          </w:tcPr>
          <w:p w:rsidR="002703CE" w:rsidRDefault="002703CE">
            <w:pPr>
              <w:pStyle w:val="ConsPlusNormal"/>
              <w:jc w:val="center"/>
            </w:pPr>
            <w:r>
              <w:t>7620696,7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243287,9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0"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7863984,6</w:t>
            </w:r>
          </w:p>
        </w:tc>
        <w:tc>
          <w:tcPr>
            <w:tcW w:w="1420" w:type="dxa"/>
            <w:tcBorders>
              <w:top w:val="nil"/>
              <w:left w:val="nil"/>
              <w:bottom w:val="nil"/>
              <w:right w:val="nil"/>
            </w:tcBorders>
          </w:tcPr>
          <w:p w:rsidR="002703CE" w:rsidRDefault="002703CE">
            <w:pPr>
              <w:pStyle w:val="ConsPlusNormal"/>
              <w:jc w:val="center"/>
            </w:pPr>
            <w:r>
              <w:t>7620696,7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243287,9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2644250</w:t>
            </w:r>
          </w:p>
        </w:tc>
        <w:tc>
          <w:tcPr>
            <w:tcW w:w="1420" w:type="dxa"/>
            <w:tcBorders>
              <w:top w:val="nil"/>
              <w:left w:val="nil"/>
              <w:bottom w:val="nil"/>
              <w:right w:val="nil"/>
            </w:tcBorders>
          </w:tcPr>
          <w:p w:rsidR="002703CE" w:rsidRDefault="002703CE">
            <w:pPr>
              <w:pStyle w:val="ConsPlusNormal"/>
              <w:jc w:val="center"/>
            </w:pPr>
            <w:r>
              <w:t>2551727,7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92522,3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2623648,5</w:t>
            </w:r>
          </w:p>
        </w:tc>
        <w:tc>
          <w:tcPr>
            <w:tcW w:w="1420" w:type="dxa"/>
            <w:tcBorders>
              <w:top w:val="nil"/>
              <w:left w:val="nil"/>
              <w:bottom w:val="nil"/>
              <w:right w:val="nil"/>
            </w:tcBorders>
          </w:tcPr>
          <w:p w:rsidR="002703CE" w:rsidRDefault="002703CE">
            <w:pPr>
              <w:pStyle w:val="ConsPlusNormal"/>
              <w:jc w:val="center"/>
            </w:pPr>
            <w:r>
              <w:t>2547576,7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76071,8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2596086</w:t>
            </w:r>
          </w:p>
        </w:tc>
        <w:tc>
          <w:tcPr>
            <w:tcW w:w="1420" w:type="dxa"/>
            <w:tcBorders>
              <w:top w:val="nil"/>
              <w:left w:val="nil"/>
              <w:bottom w:val="nil"/>
              <w:right w:val="nil"/>
            </w:tcBorders>
          </w:tcPr>
          <w:p w:rsidR="002703CE" w:rsidRDefault="002703CE">
            <w:pPr>
              <w:pStyle w:val="ConsPlusNormal"/>
              <w:jc w:val="center"/>
            </w:pPr>
            <w:r>
              <w:t>2521392,3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74693,7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97374,4</w:t>
            </w:r>
          </w:p>
        </w:tc>
        <w:tc>
          <w:tcPr>
            <w:tcW w:w="1420" w:type="dxa"/>
            <w:tcBorders>
              <w:top w:val="nil"/>
              <w:left w:val="nil"/>
              <w:bottom w:val="nil"/>
              <w:right w:val="nil"/>
            </w:tcBorders>
          </w:tcPr>
          <w:p w:rsidR="002703CE" w:rsidRDefault="002703CE">
            <w:pPr>
              <w:pStyle w:val="ConsPlusNormal"/>
              <w:jc w:val="center"/>
            </w:pPr>
            <w:r>
              <w:t>91531,9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97374,4</w:t>
            </w:r>
          </w:p>
        </w:tc>
        <w:tc>
          <w:tcPr>
            <w:tcW w:w="1420" w:type="dxa"/>
            <w:tcBorders>
              <w:top w:val="nil"/>
              <w:left w:val="nil"/>
              <w:bottom w:val="nil"/>
              <w:right w:val="nil"/>
            </w:tcBorders>
          </w:tcPr>
          <w:p w:rsidR="002703CE" w:rsidRDefault="002703CE">
            <w:pPr>
              <w:pStyle w:val="ConsPlusNormal"/>
              <w:jc w:val="center"/>
            </w:pPr>
            <w:r>
              <w:t>91531,9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5842,5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46000</w:t>
            </w:r>
          </w:p>
        </w:tc>
        <w:tc>
          <w:tcPr>
            <w:tcW w:w="1420" w:type="dxa"/>
            <w:tcBorders>
              <w:top w:val="nil"/>
              <w:left w:val="nil"/>
              <w:bottom w:val="nil"/>
              <w:right w:val="nil"/>
            </w:tcBorders>
          </w:tcPr>
          <w:p w:rsidR="002703CE" w:rsidRDefault="002703CE">
            <w:pPr>
              <w:pStyle w:val="ConsPlusNormal"/>
              <w:jc w:val="center"/>
            </w:pPr>
            <w:r>
              <w:t>43630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2370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7000</w:t>
            </w:r>
          </w:p>
        </w:tc>
        <w:tc>
          <w:tcPr>
            <w:tcW w:w="1420" w:type="dxa"/>
            <w:tcBorders>
              <w:top w:val="nil"/>
              <w:left w:val="nil"/>
              <w:bottom w:val="nil"/>
              <w:right w:val="nil"/>
            </w:tcBorders>
          </w:tcPr>
          <w:p w:rsidR="002703CE" w:rsidRDefault="002703CE">
            <w:pPr>
              <w:pStyle w:val="ConsPlusNormal"/>
              <w:jc w:val="center"/>
            </w:pPr>
            <w:r>
              <w:t>6580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39000</w:t>
            </w:r>
          </w:p>
        </w:tc>
        <w:tc>
          <w:tcPr>
            <w:tcW w:w="1420" w:type="dxa"/>
            <w:tcBorders>
              <w:top w:val="nil"/>
              <w:left w:val="nil"/>
              <w:bottom w:val="nil"/>
              <w:right w:val="nil"/>
            </w:tcBorders>
          </w:tcPr>
          <w:p w:rsidR="002703CE" w:rsidRDefault="002703CE">
            <w:pPr>
              <w:pStyle w:val="ConsPlusNormal"/>
              <w:jc w:val="center"/>
            </w:pPr>
            <w:r>
              <w:t>37050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w:t>
            </w:r>
            <w:r>
              <w:lastRenderedPageBreak/>
              <w:t>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w:t>
            </w:r>
            <w:r>
              <w:lastRenderedPageBreak/>
              <w:t>категории, процентов</w:t>
            </w:r>
          </w:p>
        </w:tc>
        <w:tc>
          <w:tcPr>
            <w:tcW w:w="1361" w:type="dxa"/>
            <w:tcBorders>
              <w:top w:val="nil"/>
              <w:left w:val="nil"/>
              <w:bottom w:val="nil"/>
              <w:right w:val="nil"/>
            </w:tcBorders>
          </w:tcPr>
          <w:p w:rsidR="002703CE" w:rsidRDefault="002703CE">
            <w:pPr>
              <w:pStyle w:val="ConsPlusNormal"/>
              <w:jc w:val="center"/>
            </w:pPr>
            <w:r>
              <w:lastRenderedPageBreak/>
              <w:t>3306635,1</w:t>
            </w:r>
          </w:p>
        </w:tc>
        <w:tc>
          <w:tcPr>
            <w:tcW w:w="1420" w:type="dxa"/>
            <w:tcBorders>
              <w:top w:val="nil"/>
              <w:left w:val="nil"/>
              <w:bottom w:val="nil"/>
              <w:right w:val="nil"/>
            </w:tcBorders>
          </w:tcPr>
          <w:p w:rsidR="002703CE" w:rsidRDefault="002703CE">
            <w:pPr>
              <w:pStyle w:val="ConsPlusNormal"/>
              <w:jc w:val="center"/>
            </w:pPr>
            <w:r>
              <w:t>3306635,1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1102211,7</w:t>
            </w:r>
          </w:p>
        </w:tc>
        <w:tc>
          <w:tcPr>
            <w:tcW w:w="1420" w:type="dxa"/>
            <w:tcBorders>
              <w:top w:val="nil"/>
              <w:left w:val="nil"/>
              <w:bottom w:val="nil"/>
              <w:right w:val="nil"/>
            </w:tcBorders>
          </w:tcPr>
          <w:p w:rsidR="002703CE" w:rsidRDefault="002703CE">
            <w:pPr>
              <w:pStyle w:val="ConsPlusNormal"/>
              <w:jc w:val="center"/>
            </w:pPr>
            <w:r>
              <w:t>1102211,7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1102211,7</w:t>
            </w:r>
          </w:p>
        </w:tc>
        <w:tc>
          <w:tcPr>
            <w:tcW w:w="1420" w:type="dxa"/>
            <w:tcBorders>
              <w:top w:val="nil"/>
              <w:left w:val="nil"/>
              <w:bottom w:val="nil"/>
              <w:right w:val="nil"/>
            </w:tcBorders>
          </w:tcPr>
          <w:p w:rsidR="002703CE" w:rsidRDefault="002703CE">
            <w:pPr>
              <w:pStyle w:val="ConsPlusNormal"/>
              <w:jc w:val="center"/>
            </w:pPr>
            <w:r>
              <w:t>1102211,7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1102211,7</w:t>
            </w:r>
          </w:p>
        </w:tc>
        <w:tc>
          <w:tcPr>
            <w:tcW w:w="1420" w:type="dxa"/>
            <w:tcBorders>
              <w:top w:val="nil"/>
              <w:left w:val="nil"/>
              <w:bottom w:val="nil"/>
              <w:right w:val="nil"/>
            </w:tcBorders>
          </w:tcPr>
          <w:p w:rsidR="002703CE" w:rsidRDefault="002703CE">
            <w:pPr>
              <w:pStyle w:val="ConsPlusNormal"/>
              <w:jc w:val="center"/>
            </w:pPr>
            <w:r>
              <w:t>1102211,7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4413975,1</w:t>
            </w:r>
          </w:p>
        </w:tc>
        <w:tc>
          <w:tcPr>
            <w:tcW w:w="1420" w:type="dxa"/>
            <w:tcBorders>
              <w:top w:val="nil"/>
              <w:left w:val="nil"/>
              <w:bottom w:val="nil"/>
              <w:right w:val="nil"/>
            </w:tcBorders>
          </w:tcPr>
          <w:p w:rsidR="002703CE" w:rsidRDefault="002703CE">
            <w:pPr>
              <w:pStyle w:val="ConsPlusNormal"/>
              <w:jc w:val="center"/>
            </w:pPr>
            <w:r>
              <w:t>4178899,7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235075,4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1437663,9</w:t>
            </w:r>
          </w:p>
        </w:tc>
        <w:tc>
          <w:tcPr>
            <w:tcW w:w="1420" w:type="dxa"/>
            <w:tcBorders>
              <w:top w:val="nil"/>
              <w:left w:val="nil"/>
              <w:bottom w:val="nil"/>
              <w:right w:val="nil"/>
            </w:tcBorders>
          </w:tcPr>
          <w:p w:rsidR="002703CE" w:rsidRDefault="002703CE">
            <w:pPr>
              <w:pStyle w:val="ConsPlusNormal"/>
              <w:jc w:val="center"/>
            </w:pPr>
            <w:r>
              <w:t>1351404,1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86259,8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1521436,8</w:t>
            </w:r>
          </w:p>
        </w:tc>
        <w:tc>
          <w:tcPr>
            <w:tcW w:w="1420" w:type="dxa"/>
            <w:tcBorders>
              <w:top w:val="nil"/>
              <w:left w:val="nil"/>
              <w:bottom w:val="nil"/>
              <w:right w:val="nil"/>
            </w:tcBorders>
          </w:tcPr>
          <w:p w:rsidR="002703CE" w:rsidRDefault="002703CE">
            <w:pPr>
              <w:pStyle w:val="ConsPlusNormal"/>
              <w:jc w:val="center"/>
            </w:pPr>
            <w:r>
              <w:t>1445365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76071,8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1454874,3</w:t>
            </w:r>
          </w:p>
        </w:tc>
        <w:tc>
          <w:tcPr>
            <w:tcW w:w="1420" w:type="dxa"/>
            <w:tcBorders>
              <w:top w:val="nil"/>
              <w:left w:val="nil"/>
              <w:bottom w:val="nil"/>
              <w:right w:val="nil"/>
            </w:tcBorders>
          </w:tcPr>
          <w:p w:rsidR="002703CE" w:rsidRDefault="002703CE">
            <w:pPr>
              <w:pStyle w:val="ConsPlusNormal"/>
              <w:jc w:val="center"/>
            </w:pPr>
            <w:r>
              <w:t>1382130,6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72743,7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Территории Арктической зоны Российской Федерации</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p w:rsidR="002703CE" w:rsidRDefault="002703CE">
            <w:pPr>
              <w:pStyle w:val="ConsPlusNormal"/>
            </w:pPr>
            <w:r>
              <w:t>2020 год - 710 (7);</w:t>
            </w:r>
          </w:p>
          <w:p w:rsidR="002703CE" w:rsidRDefault="002703CE">
            <w:pPr>
              <w:pStyle w:val="ConsPlusNormal"/>
            </w:pPr>
            <w:r>
              <w:t>2021 год - 165 (3);</w:t>
            </w:r>
          </w:p>
          <w:p w:rsidR="002703CE" w:rsidRDefault="002703CE">
            <w:pPr>
              <w:pStyle w:val="ConsPlusNormal"/>
            </w:pPr>
            <w:r>
              <w:t>доля учителей, которым предоставлены единовременные компенсационные выплаты, процентов:</w:t>
            </w:r>
          </w:p>
          <w:p w:rsidR="002703CE" w:rsidRDefault="002703CE">
            <w:pPr>
              <w:pStyle w:val="ConsPlusNormal"/>
            </w:pPr>
            <w:r>
              <w:lastRenderedPageBreak/>
              <w:t>2020 год - 37 (37);</w:t>
            </w:r>
          </w:p>
          <w:p w:rsidR="002703CE" w:rsidRDefault="002703CE">
            <w:pPr>
              <w:pStyle w:val="ConsPlusNormal"/>
            </w:pPr>
            <w:r>
              <w:t>2021 год - 70 (70);</w:t>
            </w:r>
          </w:p>
          <w:p w:rsidR="002703CE" w:rsidRDefault="002703CE">
            <w:pPr>
              <w:pStyle w:val="ConsPlusNormal"/>
            </w:pPr>
            <w:r>
              <w:t>2022 год - 100 (100)</w:t>
            </w:r>
          </w:p>
        </w:tc>
        <w:tc>
          <w:tcPr>
            <w:tcW w:w="1361" w:type="dxa"/>
            <w:tcBorders>
              <w:top w:val="nil"/>
              <w:left w:val="nil"/>
              <w:bottom w:val="nil"/>
              <w:right w:val="nil"/>
            </w:tcBorders>
          </w:tcPr>
          <w:p w:rsidR="002703CE" w:rsidRDefault="002703CE">
            <w:pPr>
              <w:pStyle w:val="ConsPlusNormal"/>
              <w:jc w:val="center"/>
            </w:pPr>
            <w:r>
              <w:lastRenderedPageBreak/>
              <w:t>42065797,1</w:t>
            </w:r>
          </w:p>
        </w:tc>
        <w:tc>
          <w:tcPr>
            <w:tcW w:w="1420" w:type="dxa"/>
            <w:tcBorders>
              <w:top w:val="nil"/>
              <w:left w:val="nil"/>
              <w:bottom w:val="nil"/>
              <w:right w:val="nil"/>
            </w:tcBorders>
          </w:tcPr>
          <w:p w:rsidR="002703CE" w:rsidRDefault="002703CE">
            <w:pPr>
              <w:pStyle w:val="ConsPlusNormal"/>
              <w:jc w:val="center"/>
            </w:pPr>
            <w:r>
              <w:t>37433277,9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4632519,2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14461446,6</w:t>
            </w:r>
          </w:p>
        </w:tc>
        <w:tc>
          <w:tcPr>
            <w:tcW w:w="1420" w:type="dxa"/>
            <w:tcBorders>
              <w:top w:val="nil"/>
              <w:left w:val="nil"/>
              <w:bottom w:val="nil"/>
              <w:right w:val="nil"/>
            </w:tcBorders>
          </w:tcPr>
          <w:p w:rsidR="002703CE" w:rsidRDefault="002703CE">
            <w:pPr>
              <w:pStyle w:val="ConsPlusNormal"/>
              <w:jc w:val="center"/>
            </w:pPr>
            <w:r>
              <w:t>12898248,7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1563197,9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13886085,4</w:t>
            </w:r>
          </w:p>
        </w:tc>
        <w:tc>
          <w:tcPr>
            <w:tcW w:w="1420" w:type="dxa"/>
            <w:tcBorders>
              <w:top w:val="nil"/>
              <w:left w:val="nil"/>
              <w:bottom w:val="nil"/>
              <w:right w:val="nil"/>
            </w:tcBorders>
          </w:tcPr>
          <w:p w:rsidR="002703CE" w:rsidRDefault="002703CE">
            <w:pPr>
              <w:pStyle w:val="ConsPlusNormal"/>
              <w:jc w:val="center"/>
            </w:pPr>
            <w:r>
              <w:t>12326913,6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1559171,8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13718265,1</w:t>
            </w:r>
          </w:p>
        </w:tc>
        <w:tc>
          <w:tcPr>
            <w:tcW w:w="1420" w:type="dxa"/>
            <w:tcBorders>
              <w:top w:val="nil"/>
              <w:left w:val="nil"/>
              <w:bottom w:val="nil"/>
              <w:right w:val="nil"/>
            </w:tcBorders>
          </w:tcPr>
          <w:p w:rsidR="002703CE" w:rsidRDefault="002703CE">
            <w:pPr>
              <w:pStyle w:val="ConsPlusNormal"/>
              <w:jc w:val="center"/>
            </w:pPr>
            <w:r>
              <w:t>12208115,6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1510149,5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Мурманская область</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3482273,7</w:t>
            </w:r>
          </w:p>
        </w:tc>
        <w:tc>
          <w:tcPr>
            <w:tcW w:w="1420" w:type="dxa"/>
            <w:tcBorders>
              <w:top w:val="nil"/>
              <w:left w:val="nil"/>
              <w:bottom w:val="nil"/>
              <w:right w:val="nil"/>
            </w:tcBorders>
          </w:tcPr>
          <w:p w:rsidR="002703CE" w:rsidRDefault="002703CE">
            <w:pPr>
              <w:pStyle w:val="ConsPlusNormal"/>
              <w:jc w:val="center"/>
            </w:pPr>
            <w:r>
              <w:t>3027789,2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454484,5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1"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3482273,7</w:t>
            </w:r>
          </w:p>
        </w:tc>
        <w:tc>
          <w:tcPr>
            <w:tcW w:w="1420" w:type="dxa"/>
            <w:tcBorders>
              <w:top w:val="nil"/>
              <w:left w:val="nil"/>
              <w:bottom w:val="nil"/>
              <w:right w:val="nil"/>
            </w:tcBorders>
          </w:tcPr>
          <w:p w:rsidR="002703CE" w:rsidRDefault="002703CE">
            <w:pPr>
              <w:pStyle w:val="ConsPlusNormal"/>
              <w:jc w:val="center"/>
            </w:pPr>
            <w:r>
              <w:t>3027789,2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454484,5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1216200,9</w:t>
            </w:r>
          </w:p>
        </w:tc>
        <w:tc>
          <w:tcPr>
            <w:tcW w:w="1420" w:type="dxa"/>
            <w:tcBorders>
              <w:top w:val="nil"/>
              <w:left w:val="nil"/>
              <w:bottom w:val="nil"/>
              <w:right w:val="nil"/>
            </w:tcBorders>
          </w:tcPr>
          <w:p w:rsidR="002703CE" w:rsidRDefault="002703CE">
            <w:pPr>
              <w:pStyle w:val="ConsPlusNormal"/>
              <w:jc w:val="center"/>
            </w:pPr>
            <w:r>
              <w:t>1052981,2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163219,7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1142773,7</w:t>
            </w:r>
          </w:p>
        </w:tc>
        <w:tc>
          <w:tcPr>
            <w:tcW w:w="1420" w:type="dxa"/>
            <w:tcBorders>
              <w:top w:val="nil"/>
              <w:left w:val="nil"/>
              <w:bottom w:val="nil"/>
              <w:right w:val="nil"/>
            </w:tcBorders>
          </w:tcPr>
          <w:p w:rsidR="002703CE" w:rsidRDefault="002703CE">
            <w:pPr>
              <w:pStyle w:val="ConsPlusNormal"/>
              <w:jc w:val="center"/>
            </w:pPr>
            <w:r>
              <w:t>994317,5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148456,2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1123299,1</w:t>
            </w:r>
          </w:p>
        </w:tc>
        <w:tc>
          <w:tcPr>
            <w:tcW w:w="1420" w:type="dxa"/>
            <w:tcBorders>
              <w:top w:val="nil"/>
              <w:left w:val="nil"/>
              <w:bottom w:val="nil"/>
              <w:right w:val="nil"/>
            </w:tcBorders>
          </w:tcPr>
          <w:p w:rsidR="002703CE" w:rsidRDefault="002703CE">
            <w:pPr>
              <w:pStyle w:val="ConsPlusNormal"/>
              <w:jc w:val="center"/>
            </w:pPr>
            <w:r>
              <w:t>980490,5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142808,6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70771,3</w:t>
            </w:r>
          </w:p>
        </w:tc>
        <w:tc>
          <w:tcPr>
            <w:tcW w:w="1420" w:type="dxa"/>
            <w:tcBorders>
              <w:top w:val="nil"/>
              <w:left w:val="nil"/>
              <w:bottom w:val="nil"/>
              <w:right w:val="nil"/>
            </w:tcBorders>
          </w:tcPr>
          <w:p w:rsidR="002703CE" w:rsidRDefault="002703CE">
            <w:pPr>
              <w:pStyle w:val="ConsPlusNormal"/>
              <w:jc w:val="center"/>
            </w:pPr>
            <w:r>
              <w:t>50247,6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20523,7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70771,3</w:t>
            </w:r>
          </w:p>
        </w:tc>
        <w:tc>
          <w:tcPr>
            <w:tcW w:w="1420" w:type="dxa"/>
            <w:tcBorders>
              <w:top w:val="nil"/>
              <w:left w:val="nil"/>
              <w:bottom w:val="nil"/>
              <w:right w:val="nil"/>
            </w:tcBorders>
          </w:tcPr>
          <w:p w:rsidR="002703CE" w:rsidRDefault="002703CE">
            <w:pPr>
              <w:pStyle w:val="ConsPlusNormal"/>
              <w:jc w:val="center"/>
            </w:pPr>
            <w:r>
              <w:t>50247,6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20523,7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26000</w:t>
            </w:r>
          </w:p>
        </w:tc>
        <w:tc>
          <w:tcPr>
            <w:tcW w:w="1420" w:type="dxa"/>
            <w:tcBorders>
              <w:top w:val="nil"/>
              <w:left w:val="nil"/>
              <w:bottom w:val="nil"/>
              <w:right w:val="nil"/>
            </w:tcBorders>
          </w:tcPr>
          <w:p w:rsidR="002703CE" w:rsidRDefault="002703CE">
            <w:pPr>
              <w:pStyle w:val="ConsPlusNormal"/>
              <w:jc w:val="center"/>
            </w:pPr>
            <w:r>
              <w:t>18460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7540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13000</w:t>
            </w:r>
          </w:p>
        </w:tc>
        <w:tc>
          <w:tcPr>
            <w:tcW w:w="1420" w:type="dxa"/>
            <w:tcBorders>
              <w:top w:val="nil"/>
              <w:left w:val="nil"/>
              <w:bottom w:val="nil"/>
              <w:right w:val="nil"/>
            </w:tcBorders>
          </w:tcPr>
          <w:p w:rsidR="002703CE" w:rsidRDefault="002703CE">
            <w:pPr>
              <w:pStyle w:val="ConsPlusNormal"/>
              <w:jc w:val="center"/>
            </w:pPr>
            <w:r>
              <w:t>9230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3770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12000</w:t>
            </w:r>
          </w:p>
        </w:tc>
        <w:tc>
          <w:tcPr>
            <w:tcW w:w="1420" w:type="dxa"/>
            <w:tcBorders>
              <w:top w:val="nil"/>
              <w:left w:val="nil"/>
              <w:bottom w:val="nil"/>
              <w:right w:val="nil"/>
            </w:tcBorders>
          </w:tcPr>
          <w:p w:rsidR="002703CE" w:rsidRDefault="002703CE">
            <w:pPr>
              <w:pStyle w:val="ConsPlusNormal"/>
              <w:jc w:val="center"/>
            </w:pPr>
            <w:r>
              <w:t>8520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w:t>
            </w:r>
          </w:p>
        </w:tc>
        <w:tc>
          <w:tcPr>
            <w:tcW w:w="1420" w:type="dxa"/>
            <w:tcBorders>
              <w:top w:val="nil"/>
              <w:left w:val="nil"/>
              <w:bottom w:val="nil"/>
              <w:right w:val="nil"/>
            </w:tcBorders>
          </w:tcPr>
          <w:p w:rsidR="002703CE" w:rsidRDefault="002703CE">
            <w:pPr>
              <w:pStyle w:val="ConsPlusNormal"/>
              <w:jc w:val="center"/>
            </w:pPr>
            <w:r>
              <w:t>710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Иные межбюджетные трансферты на 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w:t>
            </w:r>
            <w:r>
              <w:lastRenderedPageBreak/>
              <w:t>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lastRenderedPageBreak/>
              <w:t>1892567,1</w:t>
            </w:r>
          </w:p>
        </w:tc>
        <w:tc>
          <w:tcPr>
            <w:tcW w:w="1420" w:type="dxa"/>
            <w:tcBorders>
              <w:top w:val="nil"/>
              <w:left w:val="nil"/>
              <w:bottom w:val="nil"/>
              <w:right w:val="nil"/>
            </w:tcBorders>
          </w:tcPr>
          <w:p w:rsidR="002703CE" w:rsidRDefault="002703CE">
            <w:pPr>
              <w:pStyle w:val="ConsPlusNormal"/>
              <w:jc w:val="center"/>
            </w:pPr>
            <w:r>
              <w:t>1892567,1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630855,7</w:t>
            </w:r>
          </w:p>
        </w:tc>
        <w:tc>
          <w:tcPr>
            <w:tcW w:w="1420" w:type="dxa"/>
            <w:tcBorders>
              <w:top w:val="nil"/>
              <w:left w:val="nil"/>
              <w:bottom w:val="nil"/>
              <w:right w:val="nil"/>
            </w:tcBorders>
          </w:tcPr>
          <w:p w:rsidR="002703CE" w:rsidRDefault="002703CE">
            <w:pPr>
              <w:pStyle w:val="ConsPlusNormal"/>
              <w:jc w:val="center"/>
            </w:pPr>
            <w:r>
              <w:t>630855,7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630855,7</w:t>
            </w:r>
          </w:p>
        </w:tc>
        <w:tc>
          <w:tcPr>
            <w:tcW w:w="1420" w:type="dxa"/>
            <w:tcBorders>
              <w:top w:val="nil"/>
              <w:left w:val="nil"/>
              <w:bottom w:val="nil"/>
              <w:right w:val="nil"/>
            </w:tcBorders>
          </w:tcPr>
          <w:p w:rsidR="002703CE" w:rsidRDefault="002703CE">
            <w:pPr>
              <w:pStyle w:val="ConsPlusNormal"/>
              <w:jc w:val="center"/>
            </w:pPr>
            <w:r>
              <w:t>630855,7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630855,7</w:t>
            </w:r>
          </w:p>
        </w:tc>
        <w:tc>
          <w:tcPr>
            <w:tcW w:w="1420" w:type="dxa"/>
            <w:tcBorders>
              <w:top w:val="nil"/>
              <w:left w:val="nil"/>
              <w:bottom w:val="nil"/>
              <w:right w:val="nil"/>
            </w:tcBorders>
          </w:tcPr>
          <w:p w:rsidR="002703CE" w:rsidRDefault="002703CE">
            <w:pPr>
              <w:pStyle w:val="ConsPlusNormal"/>
              <w:jc w:val="center"/>
            </w:pPr>
            <w:r>
              <w:t>630855,7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1470416,6</w:t>
            </w:r>
          </w:p>
        </w:tc>
        <w:tc>
          <w:tcPr>
            <w:tcW w:w="1420" w:type="dxa"/>
            <w:tcBorders>
              <w:top w:val="nil"/>
              <w:left w:val="nil"/>
              <w:bottom w:val="nil"/>
              <w:right w:val="nil"/>
            </w:tcBorders>
          </w:tcPr>
          <w:p w:rsidR="002703CE" w:rsidRDefault="002703CE">
            <w:pPr>
              <w:pStyle w:val="ConsPlusNormal"/>
              <w:jc w:val="center"/>
            </w:pPr>
            <w:r>
              <w:t>1043995,8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426420,8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479055,2</w:t>
            </w:r>
          </w:p>
        </w:tc>
        <w:tc>
          <w:tcPr>
            <w:tcW w:w="1420" w:type="dxa"/>
            <w:tcBorders>
              <w:top w:val="nil"/>
              <w:left w:val="nil"/>
              <w:bottom w:val="nil"/>
              <w:right w:val="nil"/>
            </w:tcBorders>
          </w:tcPr>
          <w:p w:rsidR="002703CE" w:rsidRDefault="002703CE">
            <w:pPr>
              <w:pStyle w:val="ConsPlusNormal"/>
              <w:jc w:val="center"/>
            </w:pPr>
            <w:r>
              <w:t>340129,2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138926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499918</w:t>
            </w:r>
          </w:p>
        </w:tc>
        <w:tc>
          <w:tcPr>
            <w:tcW w:w="1420" w:type="dxa"/>
            <w:tcBorders>
              <w:top w:val="nil"/>
              <w:left w:val="nil"/>
              <w:bottom w:val="nil"/>
              <w:right w:val="nil"/>
            </w:tcBorders>
          </w:tcPr>
          <w:p w:rsidR="002703CE" w:rsidRDefault="002703CE">
            <w:pPr>
              <w:pStyle w:val="ConsPlusNormal"/>
              <w:jc w:val="center"/>
            </w:pPr>
            <w:r>
              <w:t>354941,8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144976,2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491443,4</w:t>
            </w:r>
          </w:p>
        </w:tc>
        <w:tc>
          <w:tcPr>
            <w:tcW w:w="1420" w:type="dxa"/>
            <w:tcBorders>
              <w:top w:val="nil"/>
              <w:left w:val="nil"/>
              <w:bottom w:val="nil"/>
              <w:right w:val="nil"/>
            </w:tcBorders>
          </w:tcPr>
          <w:p w:rsidR="002703CE" w:rsidRDefault="002703CE">
            <w:pPr>
              <w:pStyle w:val="ConsPlusNormal"/>
              <w:jc w:val="center"/>
            </w:pPr>
            <w:r>
              <w:t>348924,8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142518,6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Иной межбюджетный трансферт бюджету Мурманской области на реализацию проектов развития социальной и инженерной </w:t>
            </w:r>
            <w:r>
              <w:lastRenderedPageBreak/>
              <w:t>инфраструктур</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22518,7</w:t>
            </w:r>
          </w:p>
        </w:tc>
        <w:tc>
          <w:tcPr>
            <w:tcW w:w="1420" w:type="dxa"/>
            <w:tcBorders>
              <w:top w:val="nil"/>
              <w:left w:val="nil"/>
              <w:bottom w:val="nil"/>
              <w:right w:val="nil"/>
            </w:tcBorders>
          </w:tcPr>
          <w:p w:rsidR="002703CE" w:rsidRDefault="002703CE">
            <w:pPr>
              <w:pStyle w:val="ConsPlusNormal"/>
              <w:jc w:val="center"/>
            </w:pPr>
            <w:r>
              <w:t>22518,7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22518,7</w:t>
            </w:r>
          </w:p>
        </w:tc>
        <w:tc>
          <w:tcPr>
            <w:tcW w:w="1420" w:type="dxa"/>
            <w:tcBorders>
              <w:top w:val="nil"/>
              <w:left w:val="nil"/>
              <w:bottom w:val="nil"/>
              <w:right w:val="nil"/>
            </w:tcBorders>
          </w:tcPr>
          <w:p w:rsidR="002703CE" w:rsidRDefault="002703CE">
            <w:pPr>
              <w:pStyle w:val="ConsPlusNormal"/>
              <w:jc w:val="center"/>
            </w:pPr>
            <w:r>
              <w:t>22518,7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lastRenderedPageBreak/>
              <w:t>Ненецкий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374407,8</w:t>
            </w:r>
          </w:p>
        </w:tc>
        <w:tc>
          <w:tcPr>
            <w:tcW w:w="1420" w:type="dxa"/>
            <w:tcBorders>
              <w:top w:val="nil"/>
              <w:left w:val="nil"/>
              <w:bottom w:val="nil"/>
              <w:right w:val="nil"/>
            </w:tcBorders>
          </w:tcPr>
          <w:p w:rsidR="002703CE" w:rsidRDefault="002703CE">
            <w:pPr>
              <w:pStyle w:val="ConsPlusNormal"/>
              <w:jc w:val="center"/>
            </w:pPr>
            <w:r>
              <w:t>318815,1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55592,7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2"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374407,8</w:t>
            </w:r>
          </w:p>
        </w:tc>
        <w:tc>
          <w:tcPr>
            <w:tcW w:w="1420" w:type="dxa"/>
            <w:tcBorders>
              <w:top w:val="nil"/>
              <w:left w:val="nil"/>
              <w:bottom w:val="nil"/>
              <w:right w:val="nil"/>
            </w:tcBorders>
          </w:tcPr>
          <w:p w:rsidR="002703CE" w:rsidRDefault="002703CE">
            <w:pPr>
              <w:pStyle w:val="ConsPlusNormal"/>
              <w:jc w:val="center"/>
            </w:pPr>
            <w:r>
              <w:t>318815,1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55592,7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124453,4</w:t>
            </w:r>
          </w:p>
        </w:tc>
        <w:tc>
          <w:tcPr>
            <w:tcW w:w="1420" w:type="dxa"/>
            <w:tcBorders>
              <w:top w:val="nil"/>
              <w:left w:val="nil"/>
              <w:bottom w:val="nil"/>
              <w:right w:val="nil"/>
            </w:tcBorders>
          </w:tcPr>
          <w:p w:rsidR="002703CE" w:rsidRDefault="002703CE">
            <w:pPr>
              <w:pStyle w:val="ConsPlusNormal"/>
              <w:jc w:val="center"/>
            </w:pPr>
            <w:r>
              <w:t>104267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20186,4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126179,2</w:t>
            </w:r>
          </w:p>
        </w:tc>
        <w:tc>
          <w:tcPr>
            <w:tcW w:w="1420" w:type="dxa"/>
            <w:tcBorders>
              <w:top w:val="nil"/>
              <w:left w:val="nil"/>
              <w:bottom w:val="nil"/>
              <w:right w:val="nil"/>
            </w:tcBorders>
          </w:tcPr>
          <w:p w:rsidR="002703CE" w:rsidRDefault="002703CE">
            <w:pPr>
              <w:pStyle w:val="ConsPlusNormal"/>
              <w:jc w:val="center"/>
            </w:pPr>
            <w:r>
              <w:t>108079,4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18099,8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123775,2</w:t>
            </w:r>
          </w:p>
        </w:tc>
        <w:tc>
          <w:tcPr>
            <w:tcW w:w="1420" w:type="dxa"/>
            <w:tcBorders>
              <w:top w:val="nil"/>
              <w:left w:val="nil"/>
              <w:bottom w:val="nil"/>
              <w:right w:val="nil"/>
            </w:tcBorders>
          </w:tcPr>
          <w:p w:rsidR="002703CE" w:rsidRDefault="002703CE">
            <w:pPr>
              <w:pStyle w:val="ConsPlusNormal"/>
              <w:jc w:val="center"/>
            </w:pPr>
            <w:r>
              <w:t>106468,7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17306,5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5000</w:t>
            </w:r>
          </w:p>
        </w:tc>
        <w:tc>
          <w:tcPr>
            <w:tcW w:w="1420" w:type="dxa"/>
            <w:tcBorders>
              <w:top w:val="nil"/>
              <w:left w:val="nil"/>
              <w:bottom w:val="nil"/>
              <w:right w:val="nil"/>
            </w:tcBorders>
          </w:tcPr>
          <w:p w:rsidR="002703CE" w:rsidRDefault="002703CE">
            <w:pPr>
              <w:pStyle w:val="ConsPlusNormal"/>
              <w:jc w:val="center"/>
            </w:pPr>
            <w:r>
              <w:t>3250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2000</w:t>
            </w:r>
          </w:p>
        </w:tc>
        <w:tc>
          <w:tcPr>
            <w:tcW w:w="1420" w:type="dxa"/>
            <w:tcBorders>
              <w:top w:val="nil"/>
              <w:left w:val="nil"/>
              <w:bottom w:val="nil"/>
              <w:right w:val="nil"/>
            </w:tcBorders>
          </w:tcPr>
          <w:p w:rsidR="002703CE" w:rsidRDefault="002703CE">
            <w:pPr>
              <w:pStyle w:val="ConsPlusNormal"/>
              <w:jc w:val="center"/>
            </w:pPr>
            <w:r>
              <w:t>1240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w:t>
            </w:r>
          </w:p>
        </w:tc>
        <w:tc>
          <w:tcPr>
            <w:tcW w:w="1420" w:type="dxa"/>
            <w:tcBorders>
              <w:top w:val="nil"/>
              <w:left w:val="nil"/>
              <w:bottom w:val="nil"/>
              <w:right w:val="nil"/>
            </w:tcBorders>
          </w:tcPr>
          <w:p w:rsidR="002703CE" w:rsidRDefault="002703CE">
            <w:pPr>
              <w:pStyle w:val="ConsPlusNormal"/>
              <w:jc w:val="center"/>
            </w:pPr>
            <w:r>
              <w:t>670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2000</w:t>
            </w:r>
          </w:p>
        </w:tc>
        <w:tc>
          <w:tcPr>
            <w:tcW w:w="1420" w:type="dxa"/>
            <w:tcBorders>
              <w:top w:val="nil"/>
              <w:left w:val="nil"/>
              <w:bottom w:val="nil"/>
              <w:right w:val="nil"/>
            </w:tcBorders>
          </w:tcPr>
          <w:p w:rsidR="002703CE" w:rsidRDefault="002703CE">
            <w:pPr>
              <w:pStyle w:val="ConsPlusNormal"/>
              <w:jc w:val="center"/>
            </w:pPr>
            <w:r>
              <w:t>1340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660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213993,9</w:t>
            </w:r>
          </w:p>
        </w:tc>
        <w:tc>
          <w:tcPr>
            <w:tcW w:w="1420" w:type="dxa"/>
            <w:tcBorders>
              <w:top w:val="nil"/>
              <w:left w:val="nil"/>
              <w:bottom w:val="nil"/>
              <w:right w:val="nil"/>
            </w:tcBorders>
          </w:tcPr>
          <w:p w:rsidR="002703CE" w:rsidRDefault="002703CE">
            <w:pPr>
              <w:pStyle w:val="ConsPlusNormal"/>
              <w:jc w:val="center"/>
            </w:pPr>
            <w:r>
              <w:t>213993,9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71331,3</w:t>
            </w:r>
          </w:p>
        </w:tc>
        <w:tc>
          <w:tcPr>
            <w:tcW w:w="1420" w:type="dxa"/>
            <w:tcBorders>
              <w:top w:val="nil"/>
              <w:left w:val="nil"/>
              <w:bottom w:val="nil"/>
              <w:right w:val="nil"/>
            </w:tcBorders>
          </w:tcPr>
          <w:p w:rsidR="002703CE" w:rsidRDefault="002703CE">
            <w:pPr>
              <w:pStyle w:val="ConsPlusNormal"/>
              <w:jc w:val="center"/>
            </w:pPr>
            <w:r>
              <w:t>71331,3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71331,3</w:t>
            </w:r>
          </w:p>
        </w:tc>
        <w:tc>
          <w:tcPr>
            <w:tcW w:w="1420" w:type="dxa"/>
            <w:tcBorders>
              <w:top w:val="nil"/>
              <w:left w:val="nil"/>
              <w:bottom w:val="nil"/>
              <w:right w:val="nil"/>
            </w:tcBorders>
          </w:tcPr>
          <w:p w:rsidR="002703CE" w:rsidRDefault="002703CE">
            <w:pPr>
              <w:pStyle w:val="ConsPlusNormal"/>
              <w:jc w:val="center"/>
            </w:pPr>
            <w:r>
              <w:t>71331,3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71331,3</w:t>
            </w:r>
          </w:p>
        </w:tc>
        <w:tc>
          <w:tcPr>
            <w:tcW w:w="1420" w:type="dxa"/>
            <w:tcBorders>
              <w:top w:val="nil"/>
              <w:left w:val="nil"/>
              <w:bottom w:val="nil"/>
              <w:right w:val="nil"/>
            </w:tcBorders>
          </w:tcPr>
          <w:p w:rsidR="002703CE" w:rsidRDefault="002703CE">
            <w:pPr>
              <w:pStyle w:val="ConsPlusNormal"/>
              <w:jc w:val="center"/>
            </w:pPr>
            <w:r>
              <w:t>71331,3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155413,9</w:t>
            </w:r>
          </w:p>
        </w:tc>
        <w:tc>
          <w:tcPr>
            <w:tcW w:w="1420" w:type="dxa"/>
            <w:tcBorders>
              <w:top w:val="nil"/>
              <w:left w:val="nil"/>
              <w:bottom w:val="nil"/>
              <w:right w:val="nil"/>
            </w:tcBorders>
          </w:tcPr>
          <w:p w:rsidR="002703CE" w:rsidRDefault="002703CE">
            <w:pPr>
              <w:pStyle w:val="ConsPlusNormal"/>
              <w:jc w:val="center"/>
            </w:pPr>
            <w:r>
              <w:t>101571,2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53842,7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51122,1</w:t>
            </w:r>
          </w:p>
        </w:tc>
        <w:tc>
          <w:tcPr>
            <w:tcW w:w="1420" w:type="dxa"/>
            <w:tcBorders>
              <w:top w:val="nil"/>
              <w:left w:val="nil"/>
              <w:bottom w:val="nil"/>
              <w:right w:val="nil"/>
            </w:tcBorders>
          </w:tcPr>
          <w:p w:rsidR="002703CE" w:rsidRDefault="002703CE">
            <w:pPr>
              <w:pStyle w:val="ConsPlusNormal"/>
              <w:jc w:val="center"/>
            </w:pPr>
            <w:r>
              <w:t>31695,7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19426,4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53847,9</w:t>
            </w:r>
          </w:p>
        </w:tc>
        <w:tc>
          <w:tcPr>
            <w:tcW w:w="1420" w:type="dxa"/>
            <w:tcBorders>
              <w:top w:val="nil"/>
              <w:left w:val="nil"/>
              <w:bottom w:val="nil"/>
              <w:right w:val="nil"/>
            </w:tcBorders>
          </w:tcPr>
          <w:p w:rsidR="002703CE" w:rsidRDefault="002703CE">
            <w:pPr>
              <w:pStyle w:val="ConsPlusNormal"/>
              <w:jc w:val="center"/>
            </w:pPr>
            <w:r>
              <w:t>36078,1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17769,8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50443,9</w:t>
            </w:r>
          </w:p>
        </w:tc>
        <w:tc>
          <w:tcPr>
            <w:tcW w:w="1420" w:type="dxa"/>
            <w:tcBorders>
              <w:top w:val="nil"/>
              <w:left w:val="nil"/>
              <w:bottom w:val="nil"/>
              <w:right w:val="nil"/>
            </w:tcBorders>
          </w:tcPr>
          <w:p w:rsidR="002703CE" w:rsidRDefault="002703CE">
            <w:pPr>
              <w:pStyle w:val="ConsPlusNormal"/>
              <w:jc w:val="center"/>
            </w:pPr>
            <w:r>
              <w:t>33797,4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16646,5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Чукотский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897601,6</w:t>
            </w:r>
          </w:p>
        </w:tc>
        <w:tc>
          <w:tcPr>
            <w:tcW w:w="1420" w:type="dxa"/>
            <w:tcBorders>
              <w:top w:val="nil"/>
              <w:left w:val="nil"/>
              <w:bottom w:val="nil"/>
              <w:right w:val="nil"/>
            </w:tcBorders>
          </w:tcPr>
          <w:p w:rsidR="002703CE" w:rsidRDefault="002703CE">
            <w:pPr>
              <w:pStyle w:val="ConsPlusNormal"/>
              <w:jc w:val="center"/>
            </w:pPr>
            <w:r>
              <w:t>858361,4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39240,2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3"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897601,6</w:t>
            </w:r>
          </w:p>
        </w:tc>
        <w:tc>
          <w:tcPr>
            <w:tcW w:w="1420" w:type="dxa"/>
            <w:tcBorders>
              <w:top w:val="nil"/>
              <w:left w:val="nil"/>
              <w:bottom w:val="nil"/>
              <w:right w:val="nil"/>
            </w:tcBorders>
          </w:tcPr>
          <w:p w:rsidR="002703CE" w:rsidRDefault="002703CE">
            <w:pPr>
              <w:pStyle w:val="ConsPlusNormal"/>
              <w:jc w:val="center"/>
            </w:pPr>
            <w:r>
              <w:t>858361,4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39240,2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468679,8</w:t>
            </w:r>
          </w:p>
        </w:tc>
        <w:tc>
          <w:tcPr>
            <w:tcW w:w="1420" w:type="dxa"/>
            <w:tcBorders>
              <w:top w:val="nil"/>
              <w:left w:val="nil"/>
              <w:bottom w:val="nil"/>
              <w:right w:val="nil"/>
            </w:tcBorders>
          </w:tcPr>
          <w:p w:rsidR="002703CE" w:rsidRDefault="002703CE">
            <w:pPr>
              <w:pStyle w:val="ConsPlusNormal"/>
              <w:jc w:val="center"/>
            </w:pPr>
            <w:r>
              <w:t>439941,1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28738,7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221766,5</w:t>
            </w:r>
          </w:p>
        </w:tc>
        <w:tc>
          <w:tcPr>
            <w:tcW w:w="1420" w:type="dxa"/>
            <w:tcBorders>
              <w:top w:val="nil"/>
              <w:left w:val="nil"/>
              <w:bottom w:val="nil"/>
              <w:right w:val="nil"/>
            </w:tcBorders>
          </w:tcPr>
          <w:p w:rsidR="002703CE" w:rsidRDefault="002703CE">
            <w:pPr>
              <w:pStyle w:val="ConsPlusNormal"/>
              <w:jc w:val="center"/>
            </w:pPr>
            <w:r>
              <w:t>216150,5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207155,3</w:t>
            </w:r>
          </w:p>
        </w:tc>
        <w:tc>
          <w:tcPr>
            <w:tcW w:w="1420" w:type="dxa"/>
            <w:tcBorders>
              <w:top w:val="nil"/>
              <w:left w:val="nil"/>
              <w:bottom w:val="nil"/>
              <w:right w:val="nil"/>
            </w:tcBorders>
          </w:tcPr>
          <w:p w:rsidR="002703CE" w:rsidRDefault="002703CE">
            <w:pPr>
              <w:pStyle w:val="ConsPlusNormal"/>
              <w:jc w:val="center"/>
            </w:pPr>
            <w:r>
              <w:t>202269,8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4885,5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w:t>
            </w:r>
            <w:r>
              <w:lastRenderedPageBreak/>
              <w:t>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253007,1</w:t>
            </w:r>
          </w:p>
        </w:tc>
        <w:tc>
          <w:tcPr>
            <w:tcW w:w="1420" w:type="dxa"/>
            <w:tcBorders>
              <w:top w:val="nil"/>
              <w:left w:val="nil"/>
              <w:bottom w:val="nil"/>
              <w:right w:val="nil"/>
            </w:tcBorders>
          </w:tcPr>
          <w:p w:rsidR="002703CE" w:rsidRDefault="002703CE">
            <w:pPr>
              <w:pStyle w:val="ConsPlusNormal"/>
              <w:jc w:val="center"/>
            </w:pPr>
            <w:r>
              <w:t>232766,5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253007,1</w:t>
            </w:r>
          </w:p>
        </w:tc>
        <w:tc>
          <w:tcPr>
            <w:tcW w:w="1420" w:type="dxa"/>
            <w:tcBorders>
              <w:top w:val="nil"/>
              <w:left w:val="nil"/>
              <w:bottom w:val="nil"/>
              <w:right w:val="nil"/>
            </w:tcBorders>
          </w:tcPr>
          <w:p w:rsidR="002703CE" w:rsidRDefault="002703CE">
            <w:pPr>
              <w:pStyle w:val="ConsPlusNormal"/>
              <w:jc w:val="center"/>
            </w:pPr>
            <w:r>
              <w:t>232766,5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20240,6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16000</w:t>
            </w:r>
          </w:p>
        </w:tc>
        <w:tc>
          <w:tcPr>
            <w:tcW w:w="1420" w:type="dxa"/>
            <w:tcBorders>
              <w:top w:val="nil"/>
              <w:left w:val="nil"/>
              <w:bottom w:val="nil"/>
              <w:right w:val="nil"/>
            </w:tcBorders>
          </w:tcPr>
          <w:p w:rsidR="002703CE" w:rsidRDefault="002703CE">
            <w:pPr>
              <w:pStyle w:val="ConsPlusNormal"/>
              <w:jc w:val="center"/>
            </w:pPr>
            <w:r>
              <w:t>15020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6000</w:t>
            </w:r>
          </w:p>
        </w:tc>
        <w:tc>
          <w:tcPr>
            <w:tcW w:w="1420" w:type="dxa"/>
            <w:tcBorders>
              <w:top w:val="nil"/>
              <w:left w:val="nil"/>
              <w:bottom w:val="nil"/>
              <w:right w:val="nil"/>
            </w:tcBorders>
          </w:tcPr>
          <w:p w:rsidR="002703CE" w:rsidRDefault="002703CE">
            <w:pPr>
              <w:pStyle w:val="ConsPlusNormal"/>
              <w:jc w:val="center"/>
            </w:pPr>
            <w:r>
              <w:t>5520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6000</w:t>
            </w:r>
          </w:p>
        </w:tc>
        <w:tc>
          <w:tcPr>
            <w:tcW w:w="1420" w:type="dxa"/>
            <w:tcBorders>
              <w:top w:val="nil"/>
              <w:left w:val="nil"/>
              <w:bottom w:val="nil"/>
              <w:right w:val="nil"/>
            </w:tcBorders>
          </w:tcPr>
          <w:p w:rsidR="002703CE" w:rsidRDefault="002703CE">
            <w:pPr>
              <w:pStyle w:val="ConsPlusNormal"/>
              <w:jc w:val="center"/>
            </w:pPr>
            <w:r>
              <w:t>5700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4000</w:t>
            </w:r>
          </w:p>
        </w:tc>
        <w:tc>
          <w:tcPr>
            <w:tcW w:w="1420" w:type="dxa"/>
            <w:tcBorders>
              <w:top w:val="nil"/>
              <w:left w:val="nil"/>
              <w:bottom w:val="nil"/>
              <w:right w:val="nil"/>
            </w:tcBorders>
          </w:tcPr>
          <w:p w:rsidR="002703CE" w:rsidRDefault="002703CE">
            <w:pPr>
              <w:pStyle w:val="ConsPlusNormal"/>
              <w:jc w:val="center"/>
            </w:pPr>
            <w:r>
              <w:t>3800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328338</w:t>
            </w:r>
          </w:p>
        </w:tc>
        <w:tc>
          <w:tcPr>
            <w:tcW w:w="1420" w:type="dxa"/>
            <w:tcBorders>
              <w:top w:val="nil"/>
              <w:left w:val="nil"/>
              <w:bottom w:val="nil"/>
              <w:right w:val="nil"/>
            </w:tcBorders>
          </w:tcPr>
          <w:p w:rsidR="002703CE" w:rsidRDefault="002703CE">
            <w:pPr>
              <w:pStyle w:val="ConsPlusNormal"/>
              <w:jc w:val="center"/>
            </w:pPr>
            <w:r>
              <w:t>328338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109446</w:t>
            </w:r>
          </w:p>
        </w:tc>
        <w:tc>
          <w:tcPr>
            <w:tcW w:w="1420" w:type="dxa"/>
            <w:tcBorders>
              <w:top w:val="nil"/>
              <w:left w:val="nil"/>
              <w:bottom w:val="nil"/>
              <w:right w:val="nil"/>
            </w:tcBorders>
          </w:tcPr>
          <w:p w:rsidR="002703CE" w:rsidRDefault="002703CE">
            <w:pPr>
              <w:pStyle w:val="ConsPlusNormal"/>
              <w:jc w:val="center"/>
            </w:pPr>
            <w:r>
              <w:t>109446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109446</w:t>
            </w:r>
          </w:p>
        </w:tc>
        <w:tc>
          <w:tcPr>
            <w:tcW w:w="1420" w:type="dxa"/>
            <w:tcBorders>
              <w:top w:val="nil"/>
              <w:left w:val="nil"/>
              <w:bottom w:val="nil"/>
              <w:right w:val="nil"/>
            </w:tcBorders>
          </w:tcPr>
          <w:p w:rsidR="002703CE" w:rsidRDefault="002703CE">
            <w:pPr>
              <w:pStyle w:val="ConsPlusNormal"/>
              <w:jc w:val="center"/>
            </w:pPr>
            <w:r>
              <w:t>109446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109446</w:t>
            </w:r>
          </w:p>
        </w:tc>
        <w:tc>
          <w:tcPr>
            <w:tcW w:w="1420" w:type="dxa"/>
            <w:tcBorders>
              <w:top w:val="nil"/>
              <w:left w:val="nil"/>
              <w:bottom w:val="nil"/>
              <w:right w:val="nil"/>
            </w:tcBorders>
          </w:tcPr>
          <w:p w:rsidR="002703CE" w:rsidRDefault="002703CE">
            <w:pPr>
              <w:pStyle w:val="ConsPlusNormal"/>
              <w:jc w:val="center"/>
            </w:pPr>
            <w:r>
              <w:t>109446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r>
              <w:lastRenderedPageBreak/>
              <w:t>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300256,5</w:t>
            </w:r>
          </w:p>
        </w:tc>
        <w:tc>
          <w:tcPr>
            <w:tcW w:w="1420" w:type="dxa"/>
            <w:tcBorders>
              <w:top w:val="nil"/>
              <w:left w:val="nil"/>
              <w:bottom w:val="nil"/>
              <w:right w:val="nil"/>
            </w:tcBorders>
          </w:tcPr>
          <w:p w:rsidR="002703CE" w:rsidRDefault="002703CE">
            <w:pPr>
              <w:pStyle w:val="ConsPlusNormal"/>
              <w:jc w:val="center"/>
            </w:pPr>
            <w:r>
              <w:t>282236,9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18019,6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100226,7</w:t>
            </w:r>
          </w:p>
        </w:tc>
        <w:tc>
          <w:tcPr>
            <w:tcW w:w="1420" w:type="dxa"/>
            <w:tcBorders>
              <w:top w:val="nil"/>
              <w:left w:val="nil"/>
              <w:bottom w:val="nil"/>
              <w:right w:val="nil"/>
            </w:tcBorders>
          </w:tcPr>
          <w:p w:rsidR="002703CE" w:rsidRDefault="002703CE">
            <w:pPr>
              <w:pStyle w:val="ConsPlusNormal"/>
              <w:jc w:val="center"/>
            </w:pPr>
            <w:r>
              <w:t>92208,6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8018,1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106320,5</w:t>
            </w:r>
          </w:p>
        </w:tc>
        <w:tc>
          <w:tcPr>
            <w:tcW w:w="1420" w:type="dxa"/>
            <w:tcBorders>
              <w:top w:val="nil"/>
              <w:left w:val="nil"/>
              <w:bottom w:val="nil"/>
              <w:right w:val="nil"/>
            </w:tcBorders>
          </w:tcPr>
          <w:p w:rsidR="002703CE" w:rsidRDefault="002703CE">
            <w:pPr>
              <w:pStyle w:val="ConsPlusNormal"/>
              <w:jc w:val="center"/>
            </w:pPr>
            <w:r>
              <w:t>101004,5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5316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93709,3</w:t>
            </w:r>
          </w:p>
        </w:tc>
        <w:tc>
          <w:tcPr>
            <w:tcW w:w="1420" w:type="dxa"/>
            <w:tcBorders>
              <w:top w:val="nil"/>
              <w:left w:val="nil"/>
              <w:bottom w:val="nil"/>
              <w:right w:val="nil"/>
            </w:tcBorders>
          </w:tcPr>
          <w:p w:rsidR="002703CE" w:rsidRDefault="002703CE">
            <w:pPr>
              <w:pStyle w:val="ConsPlusNormal"/>
              <w:jc w:val="center"/>
            </w:pPr>
            <w:r>
              <w:t>89023,8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4685,5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Ямало-Ненецкий автономный округ</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3482222,8</w:t>
            </w:r>
          </w:p>
        </w:tc>
        <w:tc>
          <w:tcPr>
            <w:tcW w:w="1420" w:type="dxa"/>
            <w:tcBorders>
              <w:top w:val="nil"/>
              <w:left w:val="nil"/>
              <w:bottom w:val="nil"/>
              <w:right w:val="nil"/>
            </w:tcBorders>
          </w:tcPr>
          <w:p w:rsidR="002703CE" w:rsidRDefault="002703CE">
            <w:pPr>
              <w:pStyle w:val="ConsPlusNormal"/>
              <w:jc w:val="center"/>
            </w:pPr>
            <w:r>
              <w:t>2075209,8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1407013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4"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3482222,8</w:t>
            </w:r>
          </w:p>
        </w:tc>
        <w:tc>
          <w:tcPr>
            <w:tcW w:w="1420" w:type="dxa"/>
            <w:tcBorders>
              <w:top w:val="nil"/>
              <w:left w:val="nil"/>
              <w:bottom w:val="nil"/>
              <w:right w:val="nil"/>
            </w:tcBorders>
          </w:tcPr>
          <w:p w:rsidR="002703CE" w:rsidRDefault="002703CE">
            <w:pPr>
              <w:pStyle w:val="ConsPlusNormal"/>
              <w:jc w:val="center"/>
            </w:pPr>
            <w:r>
              <w:t>2075209,8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1407013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1148329,4</w:t>
            </w:r>
          </w:p>
        </w:tc>
        <w:tc>
          <w:tcPr>
            <w:tcW w:w="1420" w:type="dxa"/>
            <w:tcBorders>
              <w:top w:val="nil"/>
              <w:left w:val="nil"/>
              <w:bottom w:val="nil"/>
              <w:right w:val="nil"/>
            </w:tcBorders>
          </w:tcPr>
          <w:p w:rsidR="002703CE" w:rsidRDefault="002703CE">
            <w:pPr>
              <w:pStyle w:val="ConsPlusNormal"/>
              <w:jc w:val="center"/>
            </w:pPr>
            <w:r>
              <w:t>686293,2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462036,2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1176176</w:t>
            </w:r>
          </w:p>
        </w:tc>
        <w:tc>
          <w:tcPr>
            <w:tcW w:w="1420" w:type="dxa"/>
            <w:tcBorders>
              <w:top w:val="nil"/>
              <w:left w:val="nil"/>
              <w:bottom w:val="nil"/>
              <w:right w:val="nil"/>
            </w:tcBorders>
          </w:tcPr>
          <w:p w:rsidR="002703CE" w:rsidRDefault="002703CE">
            <w:pPr>
              <w:pStyle w:val="ConsPlusNormal"/>
              <w:jc w:val="center"/>
            </w:pPr>
            <w:r>
              <w:t>695842,7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480333,3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1157717,3</w:t>
            </w:r>
          </w:p>
        </w:tc>
        <w:tc>
          <w:tcPr>
            <w:tcW w:w="1420" w:type="dxa"/>
            <w:tcBorders>
              <w:top w:val="nil"/>
              <w:left w:val="nil"/>
              <w:bottom w:val="nil"/>
              <w:right w:val="nil"/>
            </w:tcBorders>
          </w:tcPr>
          <w:p w:rsidR="002703CE" w:rsidRDefault="002703CE">
            <w:pPr>
              <w:pStyle w:val="ConsPlusNormal"/>
              <w:jc w:val="center"/>
            </w:pPr>
            <w:r>
              <w:t>693073,9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464643,4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36000</w:t>
            </w:r>
          </w:p>
        </w:tc>
        <w:tc>
          <w:tcPr>
            <w:tcW w:w="1420" w:type="dxa"/>
            <w:tcBorders>
              <w:top w:val="nil"/>
              <w:left w:val="nil"/>
              <w:bottom w:val="nil"/>
              <w:right w:val="nil"/>
            </w:tcBorders>
          </w:tcPr>
          <w:p w:rsidR="002703CE" w:rsidRDefault="002703CE">
            <w:pPr>
              <w:pStyle w:val="ConsPlusNormal"/>
              <w:jc w:val="center"/>
            </w:pPr>
            <w:r>
              <w:t>5300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30700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10000</w:t>
            </w:r>
          </w:p>
        </w:tc>
        <w:tc>
          <w:tcPr>
            <w:tcW w:w="1420" w:type="dxa"/>
            <w:tcBorders>
              <w:top w:val="nil"/>
              <w:left w:val="nil"/>
              <w:bottom w:val="nil"/>
              <w:right w:val="nil"/>
            </w:tcBorders>
          </w:tcPr>
          <w:p w:rsidR="002703CE" w:rsidRDefault="002703CE">
            <w:pPr>
              <w:pStyle w:val="ConsPlusNormal"/>
              <w:jc w:val="center"/>
            </w:pPr>
            <w:r>
              <w:t>1400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8600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9000</w:t>
            </w:r>
          </w:p>
        </w:tc>
        <w:tc>
          <w:tcPr>
            <w:tcW w:w="1420" w:type="dxa"/>
            <w:tcBorders>
              <w:top w:val="nil"/>
              <w:left w:val="nil"/>
              <w:bottom w:val="nil"/>
              <w:right w:val="nil"/>
            </w:tcBorders>
          </w:tcPr>
          <w:p w:rsidR="002703CE" w:rsidRDefault="002703CE">
            <w:pPr>
              <w:pStyle w:val="ConsPlusNormal"/>
              <w:jc w:val="center"/>
            </w:pPr>
            <w:r>
              <w:t>1350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7650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17000</w:t>
            </w:r>
          </w:p>
        </w:tc>
        <w:tc>
          <w:tcPr>
            <w:tcW w:w="1420" w:type="dxa"/>
            <w:tcBorders>
              <w:top w:val="nil"/>
              <w:left w:val="nil"/>
              <w:bottom w:val="nil"/>
              <w:right w:val="nil"/>
            </w:tcBorders>
          </w:tcPr>
          <w:p w:rsidR="002703CE" w:rsidRDefault="002703CE">
            <w:pPr>
              <w:pStyle w:val="ConsPlusNormal"/>
              <w:jc w:val="center"/>
            </w:pPr>
            <w:r>
              <w:t>2550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14450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Иные межбюджетные трансферты на ежемесячное денежное вознаграждение за классное руководство педагогическим работникам государственных и </w:t>
            </w:r>
            <w:r>
              <w:lastRenderedPageBreak/>
              <w:t>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w:t>
            </w:r>
            <w:r>
              <w:lastRenderedPageBreak/>
              <w:t>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lastRenderedPageBreak/>
              <w:t>1833234</w:t>
            </w:r>
          </w:p>
        </w:tc>
        <w:tc>
          <w:tcPr>
            <w:tcW w:w="1420" w:type="dxa"/>
            <w:tcBorders>
              <w:top w:val="nil"/>
              <w:left w:val="nil"/>
              <w:bottom w:val="nil"/>
              <w:right w:val="nil"/>
            </w:tcBorders>
          </w:tcPr>
          <w:p w:rsidR="002703CE" w:rsidRDefault="002703CE">
            <w:pPr>
              <w:pStyle w:val="ConsPlusNormal"/>
              <w:jc w:val="center"/>
            </w:pPr>
            <w:r>
              <w:t>1833234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611078</w:t>
            </w:r>
          </w:p>
        </w:tc>
        <w:tc>
          <w:tcPr>
            <w:tcW w:w="1420" w:type="dxa"/>
            <w:tcBorders>
              <w:top w:val="nil"/>
              <w:left w:val="nil"/>
              <w:bottom w:val="nil"/>
              <w:right w:val="nil"/>
            </w:tcBorders>
          </w:tcPr>
          <w:p w:rsidR="002703CE" w:rsidRDefault="002703CE">
            <w:pPr>
              <w:pStyle w:val="ConsPlusNormal"/>
              <w:jc w:val="center"/>
            </w:pPr>
            <w:r>
              <w:t>611078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611078</w:t>
            </w:r>
          </w:p>
        </w:tc>
        <w:tc>
          <w:tcPr>
            <w:tcW w:w="1420" w:type="dxa"/>
            <w:tcBorders>
              <w:top w:val="nil"/>
              <w:left w:val="nil"/>
              <w:bottom w:val="nil"/>
              <w:right w:val="nil"/>
            </w:tcBorders>
          </w:tcPr>
          <w:p w:rsidR="002703CE" w:rsidRDefault="002703CE">
            <w:pPr>
              <w:pStyle w:val="ConsPlusNormal"/>
              <w:jc w:val="center"/>
            </w:pPr>
            <w:r>
              <w:t>611078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611078</w:t>
            </w:r>
          </w:p>
        </w:tc>
        <w:tc>
          <w:tcPr>
            <w:tcW w:w="1420" w:type="dxa"/>
            <w:tcBorders>
              <w:top w:val="nil"/>
              <w:left w:val="nil"/>
              <w:bottom w:val="nil"/>
              <w:right w:val="nil"/>
            </w:tcBorders>
          </w:tcPr>
          <w:p w:rsidR="002703CE" w:rsidRDefault="002703CE">
            <w:pPr>
              <w:pStyle w:val="ConsPlusNormal"/>
              <w:jc w:val="center"/>
            </w:pPr>
            <w:r>
              <w:t>611078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1612988,8</w:t>
            </w:r>
          </w:p>
        </w:tc>
        <w:tc>
          <w:tcPr>
            <w:tcW w:w="1420" w:type="dxa"/>
            <w:tcBorders>
              <w:top w:val="nil"/>
              <w:left w:val="nil"/>
              <w:bottom w:val="nil"/>
              <w:right w:val="nil"/>
            </w:tcBorders>
          </w:tcPr>
          <w:p w:rsidR="002703CE" w:rsidRDefault="002703CE">
            <w:pPr>
              <w:pStyle w:val="ConsPlusNormal"/>
              <w:jc w:val="center"/>
            </w:pPr>
            <w:r>
              <w:t>236675,8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1376313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527251,4</w:t>
            </w:r>
          </w:p>
        </w:tc>
        <w:tc>
          <w:tcPr>
            <w:tcW w:w="1420" w:type="dxa"/>
            <w:tcBorders>
              <w:top w:val="nil"/>
              <w:left w:val="nil"/>
              <w:bottom w:val="nil"/>
              <w:right w:val="nil"/>
            </w:tcBorders>
          </w:tcPr>
          <w:p w:rsidR="002703CE" w:rsidRDefault="002703CE">
            <w:pPr>
              <w:pStyle w:val="ConsPlusNormal"/>
              <w:jc w:val="center"/>
            </w:pPr>
            <w:r>
              <w:t>73815,2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453436,2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556098</w:t>
            </w:r>
          </w:p>
        </w:tc>
        <w:tc>
          <w:tcPr>
            <w:tcW w:w="1420" w:type="dxa"/>
            <w:tcBorders>
              <w:top w:val="nil"/>
              <w:left w:val="nil"/>
              <w:bottom w:val="nil"/>
              <w:right w:val="nil"/>
            </w:tcBorders>
          </w:tcPr>
          <w:p w:rsidR="002703CE" w:rsidRDefault="002703CE">
            <w:pPr>
              <w:pStyle w:val="ConsPlusNormal"/>
              <w:jc w:val="center"/>
            </w:pPr>
            <w:r>
              <w:t>83414,7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472683,3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529639,3</w:t>
            </w:r>
          </w:p>
        </w:tc>
        <w:tc>
          <w:tcPr>
            <w:tcW w:w="1420" w:type="dxa"/>
            <w:tcBorders>
              <w:top w:val="nil"/>
              <w:left w:val="nil"/>
              <w:bottom w:val="nil"/>
              <w:right w:val="nil"/>
            </w:tcBorders>
          </w:tcPr>
          <w:p w:rsidR="002703CE" w:rsidRDefault="002703CE">
            <w:pPr>
              <w:pStyle w:val="ConsPlusNormal"/>
              <w:jc w:val="center"/>
            </w:pPr>
            <w:r>
              <w:t>79445,9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450193,4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Карелия (территории муниципальных образований "Беломорский муниципальный район", "Лоухский муниципальный район" и "Кемский муниципальный район")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2477988,4</w:t>
            </w:r>
          </w:p>
        </w:tc>
        <w:tc>
          <w:tcPr>
            <w:tcW w:w="1420" w:type="dxa"/>
            <w:tcBorders>
              <w:top w:val="nil"/>
              <w:left w:val="nil"/>
              <w:bottom w:val="nil"/>
              <w:right w:val="nil"/>
            </w:tcBorders>
          </w:tcPr>
          <w:p w:rsidR="002703CE" w:rsidRDefault="002703CE">
            <w:pPr>
              <w:pStyle w:val="ConsPlusNormal"/>
              <w:jc w:val="center"/>
            </w:pPr>
            <w:r>
              <w:t>2467334,1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10654,3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5"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2477988,4</w:t>
            </w:r>
          </w:p>
        </w:tc>
        <w:tc>
          <w:tcPr>
            <w:tcW w:w="1420" w:type="dxa"/>
            <w:tcBorders>
              <w:top w:val="nil"/>
              <w:left w:val="nil"/>
              <w:bottom w:val="nil"/>
              <w:right w:val="nil"/>
            </w:tcBorders>
          </w:tcPr>
          <w:p w:rsidR="002703CE" w:rsidRDefault="002703CE">
            <w:pPr>
              <w:pStyle w:val="ConsPlusNormal"/>
              <w:jc w:val="center"/>
            </w:pPr>
            <w:r>
              <w:t>2467334,1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10654,3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863829,1</w:t>
            </w:r>
          </w:p>
        </w:tc>
        <w:tc>
          <w:tcPr>
            <w:tcW w:w="1420" w:type="dxa"/>
            <w:tcBorders>
              <w:top w:val="nil"/>
              <w:left w:val="nil"/>
              <w:bottom w:val="nil"/>
              <w:right w:val="nil"/>
            </w:tcBorders>
          </w:tcPr>
          <w:p w:rsidR="002703CE" w:rsidRDefault="002703CE">
            <w:pPr>
              <w:pStyle w:val="ConsPlusNormal"/>
              <w:jc w:val="center"/>
            </w:pPr>
            <w:r>
              <w:t>859899,4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3929,7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813115,2</w:t>
            </w:r>
          </w:p>
        </w:tc>
        <w:tc>
          <w:tcPr>
            <w:tcW w:w="1420" w:type="dxa"/>
            <w:tcBorders>
              <w:top w:val="nil"/>
              <w:left w:val="nil"/>
              <w:bottom w:val="nil"/>
              <w:right w:val="nil"/>
            </w:tcBorders>
          </w:tcPr>
          <w:p w:rsidR="002703CE" w:rsidRDefault="002703CE">
            <w:pPr>
              <w:pStyle w:val="ConsPlusNormal"/>
              <w:jc w:val="center"/>
            </w:pPr>
            <w:r>
              <w:t>809692,6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3422,6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801044</w:t>
            </w:r>
          </w:p>
        </w:tc>
        <w:tc>
          <w:tcPr>
            <w:tcW w:w="1420" w:type="dxa"/>
            <w:tcBorders>
              <w:top w:val="nil"/>
              <w:left w:val="nil"/>
              <w:bottom w:val="nil"/>
              <w:right w:val="nil"/>
            </w:tcBorders>
          </w:tcPr>
          <w:p w:rsidR="002703CE" w:rsidRDefault="002703CE">
            <w:pPr>
              <w:pStyle w:val="ConsPlusNormal"/>
              <w:jc w:val="center"/>
            </w:pPr>
            <w:r>
              <w:t>797742,1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3301,9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59256,4</w:t>
            </w:r>
          </w:p>
        </w:tc>
        <w:tc>
          <w:tcPr>
            <w:tcW w:w="1420" w:type="dxa"/>
            <w:tcBorders>
              <w:top w:val="nil"/>
              <w:left w:val="nil"/>
              <w:bottom w:val="nil"/>
              <w:right w:val="nil"/>
            </w:tcBorders>
          </w:tcPr>
          <w:p w:rsidR="002703CE" w:rsidRDefault="002703CE">
            <w:pPr>
              <w:pStyle w:val="ConsPlusNormal"/>
              <w:jc w:val="center"/>
            </w:pPr>
            <w:r>
              <w:t>58663,8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59256,4</w:t>
            </w:r>
          </w:p>
        </w:tc>
        <w:tc>
          <w:tcPr>
            <w:tcW w:w="1420" w:type="dxa"/>
            <w:tcBorders>
              <w:top w:val="nil"/>
              <w:left w:val="nil"/>
              <w:bottom w:val="nil"/>
              <w:right w:val="nil"/>
            </w:tcBorders>
          </w:tcPr>
          <w:p w:rsidR="002703CE" w:rsidRDefault="002703CE">
            <w:pPr>
              <w:pStyle w:val="ConsPlusNormal"/>
              <w:jc w:val="center"/>
            </w:pPr>
            <w:r>
              <w:t>58663,8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35000</w:t>
            </w:r>
          </w:p>
        </w:tc>
        <w:tc>
          <w:tcPr>
            <w:tcW w:w="1420" w:type="dxa"/>
            <w:tcBorders>
              <w:top w:val="nil"/>
              <w:left w:val="nil"/>
              <w:bottom w:val="nil"/>
              <w:right w:val="nil"/>
            </w:tcBorders>
          </w:tcPr>
          <w:p w:rsidR="002703CE" w:rsidRDefault="002703CE">
            <w:pPr>
              <w:pStyle w:val="ConsPlusNormal"/>
              <w:jc w:val="center"/>
            </w:pPr>
            <w:r>
              <w:t>34650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17000</w:t>
            </w:r>
          </w:p>
        </w:tc>
        <w:tc>
          <w:tcPr>
            <w:tcW w:w="1420" w:type="dxa"/>
            <w:tcBorders>
              <w:top w:val="nil"/>
              <w:left w:val="nil"/>
              <w:bottom w:val="nil"/>
              <w:right w:val="nil"/>
            </w:tcBorders>
          </w:tcPr>
          <w:p w:rsidR="002703CE" w:rsidRDefault="002703CE">
            <w:pPr>
              <w:pStyle w:val="ConsPlusNormal"/>
              <w:jc w:val="center"/>
            </w:pPr>
            <w:r>
              <w:t>16830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15000</w:t>
            </w:r>
          </w:p>
        </w:tc>
        <w:tc>
          <w:tcPr>
            <w:tcW w:w="1420" w:type="dxa"/>
            <w:tcBorders>
              <w:top w:val="nil"/>
              <w:left w:val="nil"/>
              <w:bottom w:val="nil"/>
              <w:right w:val="nil"/>
            </w:tcBorders>
          </w:tcPr>
          <w:p w:rsidR="002703CE" w:rsidRDefault="002703CE">
            <w:pPr>
              <w:pStyle w:val="ConsPlusNormal"/>
              <w:jc w:val="center"/>
            </w:pPr>
            <w:r>
              <w:t>14850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3000</w:t>
            </w:r>
          </w:p>
        </w:tc>
        <w:tc>
          <w:tcPr>
            <w:tcW w:w="1420" w:type="dxa"/>
            <w:tcBorders>
              <w:top w:val="nil"/>
              <w:left w:val="nil"/>
              <w:bottom w:val="nil"/>
              <w:right w:val="nil"/>
            </w:tcBorders>
          </w:tcPr>
          <w:p w:rsidR="002703CE" w:rsidRDefault="002703CE">
            <w:pPr>
              <w:pStyle w:val="ConsPlusNormal"/>
              <w:jc w:val="center"/>
            </w:pPr>
            <w:r>
              <w:t>2970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1412562,6</w:t>
            </w:r>
          </w:p>
        </w:tc>
        <w:tc>
          <w:tcPr>
            <w:tcW w:w="1420" w:type="dxa"/>
            <w:tcBorders>
              <w:top w:val="nil"/>
              <w:left w:val="nil"/>
              <w:bottom w:val="nil"/>
              <w:right w:val="nil"/>
            </w:tcBorders>
          </w:tcPr>
          <w:p w:rsidR="002703CE" w:rsidRDefault="002703CE">
            <w:pPr>
              <w:pStyle w:val="ConsPlusNormal"/>
              <w:jc w:val="center"/>
            </w:pPr>
            <w:r>
              <w:t>1412562,6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470854,2</w:t>
            </w:r>
          </w:p>
        </w:tc>
        <w:tc>
          <w:tcPr>
            <w:tcW w:w="1420" w:type="dxa"/>
            <w:tcBorders>
              <w:top w:val="nil"/>
              <w:left w:val="nil"/>
              <w:bottom w:val="nil"/>
              <w:right w:val="nil"/>
            </w:tcBorders>
          </w:tcPr>
          <w:p w:rsidR="002703CE" w:rsidRDefault="002703CE">
            <w:pPr>
              <w:pStyle w:val="ConsPlusNormal"/>
              <w:jc w:val="center"/>
            </w:pPr>
            <w:r>
              <w:t>470854,2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470854,2</w:t>
            </w:r>
          </w:p>
        </w:tc>
        <w:tc>
          <w:tcPr>
            <w:tcW w:w="1420" w:type="dxa"/>
            <w:tcBorders>
              <w:top w:val="nil"/>
              <w:left w:val="nil"/>
              <w:bottom w:val="nil"/>
              <w:right w:val="nil"/>
            </w:tcBorders>
          </w:tcPr>
          <w:p w:rsidR="002703CE" w:rsidRDefault="002703CE">
            <w:pPr>
              <w:pStyle w:val="ConsPlusNormal"/>
              <w:jc w:val="center"/>
            </w:pPr>
            <w:r>
              <w:t>470854,2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470854,2</w:t>
            </w:r>
          </w:p>
        </w:tc>
        <w:tc>
          <w:tcPr>
            <w:tcW w:w="1420" w:type="dxa"/>
            <w:tcBorders>
              <w:top w:val="nil"/>
              <w:left w:val="nil"/>
              <w:bottom w:val="nil"/>
              <w:right w:val="nil"/>
            </w:tcBorders>
          </w:tcPr>
          <w:p w:rsidR="002703CE" w:rsidRDefault="002703CE">
            <w:pPr>
              <w:pStyle w:val="ConsPlusNormal"/>
              <w:jc w:val="center"/>
            </w:pPr>
            <w:r>
              <w:t>470854,2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971169,4</w:t>
            </w:r>
          </w:p>
        </w:tc>
        <w:tc>
          <w:tcPr>
            <w:tcW w:w="1420" w:type="dxa"/>
            <w:tcBorders>
              <w:top w:val="nil"/>
              <w:left w:val="nil"/>
              <w:bottom w:val="nil"/>
              <w:right w:val="nil"/>
            </w:tcBorders>
          </w:tcPr>
          <w:p w:rsidR="002703CE" w:rsidRDefault="002703CE">
            <w:pPr>
              <w:pStyle w:val="ConsPlusNormal"/>
              <w:jc w:val="center"/>
            </w:pPr>
            <w:r>
              <w:t>961457,7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9711,7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316718,6</w:t>
            </w:r>
          </w:p>
        </w:tc>
        <w:tc>
          <w:tcPr>
            <w:tcW w:w="1420" w:type="dxa"/>
            <w:tcBorders>
              <w:top w:val="nil"/>
              <w:left w:val="nil"/>
              <w:bottom w:val="nil"/>
              <w:right w:val="nil"/>
            </w:tcBorders>
          </w:tcPr>
          <w:p w:rsidR="002703CE" w:rsidRDefault="002703CE">
            <w:pPr>
              <w:pStyle w:val="ConsPlusNormal"/>
              <w:jc w:val="center"/>
            </w:pPr>
            <w:r>
              <w:t>313551,4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3167,2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327261</w:t>
            </w:r>
          </w:p>
        </w:tc>
        <w:tc>
          <w:tcPr>
            <w:tcW w:w="1420" w:type="dxa"/>
            <w:tcBorders>
              <w:top w:val="nil"/>
              <w:left w:val="nil"/>
              <w:bottom w:val="nil"/>
              <w:right w:val="nil"/>
            </w:tcBorders>
          </w:tcPr>
          <w:p w:rsidR="002703CE" w:rsidRDefault="002703CE">
            <w:pPr>
              <w:pStyle w:val="ConsPlusNormal"/>
              <w:jc w:val="center"/>
            </w:pPr>
            <w:r>
              <w:t>323988,4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3272,6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327189,8</w:t>
            </w:r>
          </w:p>
        </w:tc>
        <w:tc>
          <w:tcPr>
            <w:tcW w:w="1420" w:type="dxa"/>
            <w:tcBorders>
              <w:top w:val="nil"/>
              <w:left w:val="nil"/>
              <w:bottom w:val="nil"/>
              <w:right w:val="nil"/>
            </w:tcBorders>
          </w:tcPr>
          <w:p w:rsidR="002703CE" w:rsidRDefault="002703CE">
            <w:pPr>
              <w:pStyle w:val="ConsPlusNormal"/>
              <w:jc w:val="center"/>
            </w:pPr>
            <w:r>
              <w:t>323917,9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3271,9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Коми (территория муниципального образования городского округа "Воркута")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4019714,7</w:t>
            </w:r>
          </w:p>
        </w:tc>
        <w:tc>
          <w:tcPr>
            <w:tcW w:w="1420" w:type="dxa"/>
            <w:tcBorders>
              <w:top w:val="nil"/>
              <w:left w:val="nil"/>
              <w:bottom w:val="nil"/>
              <w:right w:val="nil"/>
            </w:tcBorders>
          </w:tcPr>
          <w:p w:rsidR="002703CE" w:rsidRDefault="002703CE">
            <w:pPr>
              <w:pStyle w:val="ConsPlusNormal"/>
              <w:jc w:val="center"/>
            </w:pPr>
            <w:r>
              <w:t>3514211,7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505503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6"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4019714,7</w:t>
            </w:r>
          </w:p>
        </w:tc>
        <w:tc>
          <w:tcPr>
            <w:tcW w:w="1420" w:type="dxa"/>
            <w:tcBorders>
              <w:top w:val="nil"/>
              <w:left w:val="nil"/>
              <w:bottom w:val="nil"/>
              <w:right w:val="nil"/>
            </w:tcBorders>
          </w:tcPr>
          <w:p w:rsidR="002703CE" w:rsidRDefault="002703CE">
            <w:pPr>
              <w:pStyle w:val="ConsPlusNormal"/>
              <w:jc w:val="center"/>
            </w:pPr>
            <w:r>
              <w:t>3514211,7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505503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1346576,6</w:t>
            </w:r>
          </w:p>
        </w:tc>
        <w:tc>
          <w:tcPr>
            <w:tcW w:w="1420" w:type="dxa"/>
            <w:tcBorders>
              <w:top w:val="nil"/>
              <w:left w:val="nil"/>
              <w:bottom w:val="nil"/>
              <w:right w:val="nil"/>
            </w:tcBorders>
          </w:tcPr>
          <w:p w:rsidR="002703CE" w:rsidRDefault="002703CE">
            <w:pPr>
              <w:pStyle w:val="ConsPlusNormal"/>
              <w:jc w:val="center"/>
            </w:pPr>
            <w:r>
              <w:t>1168283,4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178293,2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1351306</w:t>
            </w:r>
          </w:p>
        </w:tc>
        <w:tc>
          <w:tcPr>
            <w:tcW w:w="1420" w:type="dxa"/>
            <w:tcBorders>
              <w:top w:val="nil"/>
              <w:left w:val="nil"/>
              <w:bottom w:val="nil"/>
              <w:right w:val="nil"/>
            </w:tcBorders>
          </w:tcPr>
          <w:p w:rsidR="002703CE" w:rsidRDefault="002703CE">
            <w:pPr>
              <w:pStyle w:val="ConsPlusNormal"/>
              <w:jc w:val="center"/>
            </w:pPr>
            <w:r>
              <w:t>1183574,8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167731,2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1321832</w:t>
            </w:r>
          </w:p>
        </w:tc>
        <w:tc>
          <w:tcPr>
            <w:tcW w:w="1420" w:type="dxa"/>
            <w:tcBorders>
              <w:top w:val="nil"/>
              <w:left w:val="nil"/>
              <w:bottom w:val="nil"/>
              <w:right w:val="nil"/>
            </w:tcBorders>
          </w:tcPr>
          <w:p w:rsidR="002703CE" w:rsidRDefault="002703CE">
            <w:pPr>
              <w:pStyle w:val="ConsPlusNormal"/>
              <w:jc w:val="center"/>
            </w:pPr>
            <w:r>
              <w:t>1162353,5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159478,5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w:t>
            </w:r>
            <w:r>
              <w:lastRenderedPageBreak/>
              <w:t>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количество зданий, в которых выполнены мероприятия по </w:t>
            </w:r>
            <w:r>
              <w:lastRenderedPageBreak/>
              <w:t>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lastRenderedPageBreak/>
              <w:t>18956,6</w:t>
            </w:r>
          </w:p>
        </w:tc>
        <w:tc>
          <w:tcPr>
            <w:tcW w:w="1420" w:type="dxa"/>
            <w:tcBorders>
              <w:top w:val="nil"/>
              <w:left w:val="nil"/>
              <w:bottom w:val="nil"/>
              <w:right w:val="nil"/>
            </w:tcBorders>
          </w:tcPr>
          <w:p w:rsidR="002703CE" w:rsidRDefault="002703CE">
            <w:pPr>
              <w:pStyle w:val="ConsPlusNormal"/>
              <w:jc w:val="center"/>
            </w:pPr>
            <w:r>
              <w:t>13269,6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18956,6</w:t>
            </w:r>
          </w:p>
        </w:tc>
        <w:tc>
          <w:tcPr>
            <w:tcW w:w="1420" w:type="dxa"/>
            <w:tcBorders>
              <w:top w:val="nil"/>
              <w:left w:val="nil"/>
              <w:bottom w:val="nil"/>
              <w:right w:val="nil"/>
            </w:tcBorders>
          </w:tcPr>
          <w:p w:rsidR="002703CE" w:rsidRDefault="002703CE">
            <w:pPr>
              <w:pStyle w:val="ConsPlusNormal"/>
              <w:jc w:val="center"/>
            </w:pPr>
            <w:r>
              <w:t>13269,6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5687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28000</w:t>
            </w:r>
          </w:p>
        </w:tc>
        <w:tc>
          <w:tcPr>
            <w:tcW w:w="1420" w:type="dxa"/>
            <w:tcBorders>
              <w:top w:val="nil"/>
              <w:left w:val="nil"/>
              <w:bottom w:val="nil"/>
              <w:right w:val="nil"/>
            </w:tcBorders>
          </w:tcPr>
          <w:p w:rsidR="002703CE" w:rsidRDefault="002703CE">
            <w:pPr>
              <w:pStyle w:val="ConsPlusNormal"/>
              <w:jc w:val="center"/>
            </w:pPr>
            <w:r>
              <w:t>19880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8120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14000</w:t>
            </w:r>
          </w:p>
        </w:tc>
        <w:tc>
          <w:tcPr>
            <w:tcW w:w="1420" w:type="dxa"/>
            <w:tcBorders>
              <w:top w:val="nil"/>
              <w:left w:val="nil"/>
              <w:bottom w:val="nil"/>
              <w:right w:val="nil"/>
            </w:tcBorders>
          </w:tcPr>
          <w:p w:rsidR="002703CE" w:rsidRDefault="002703CE">
            <w:pPr>
              <w:pStyle w:val="ConsPlusNormal"/>
              <w:jc w:val="center"/>
            </w:pPr>
            <w:r>
              <w:t>9800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13000</w:t>
            </w:r>
          </w:p>
        </w:tc>
        <w:tc>
          <w:tcPr>
            <w:tcW w:w="1420" w:type="dxa"/>
            <w:tcBorders>
              <w:top w:val="nil"/>
              <w:left w:val="nil"/>
              <w:bottom w:val="nil"/>
              <w:right w:val="nil"/>
            </w:tcBorders>
          </w:tcPr>
          <w:p w:rsidR="002703CE" w:rsidRDefault="002703CE">
            <w:pPr>
              <w:pStyle w:val="ConsPlusNormal"/>
              <w:jc w:val="center"/>
            </w:pPr>
            <w:r>
              <w:t>9360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w:t>
            </w:r>
          </w:p>
        </w:tc>
        <w:tc>
          <w:tcPr>
            <w:tcW w:w="1420" w:type="dxa"/>
            <w:tcBorders>
              <w:top w:val="nil"/>
              <w:left w:val="nil"/>
              <w:bottom w:val="nil"/>
              <w:right w:val="nil"/>
            </w:tcBorders>
          </w:tcPr>
          <w:p w:rsidR="002703CE" w:rsidRDefault="002703CE">
            <w:pPr>
              <w:pStyle w:val="ConsPlusNormal"/>
              <w:jc w:val="center"/>
            </w:pPr>
            <w:r>
              <w:t>720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2256797,7</w:t>
            </w:r>
          </w:p>
        </w:tc>
        <w:tc>
          <w:tcPr>
            <w:tcW w:w="1420" w:type="dxa"/>
            <w:tcBorders>
              <w:top w:val="nil"/>
              <w:left w:val="nil"/>
              <w:bottom w:val="nil"/>
              <w:right w:val="nil"/>
            </w:tcBorders>
          </w:tcPr>
          <w:p w:rsidR="002703CE" w:rsidRDefault="002703CE">
            <w:pPr>
              <w:pStyle w:val="ConsPlusNormal"/>
              <w:jc w:val="center"/>
            </w:pPr>
            <w:r>
              <w:t>2256797,7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752265,9</w:t>
            </w:r>
          </w:p>
        </w:tc>
        <w:tc>
          <w:tcPr>
            <w:tcW w:w="1420" w:type="dxa"/>
            <w:tcBorders>
              <w:top w:val="nil"/>
              <w:left w:val="nil"/>
              <w:bottom w:val="nil"/>
              <w:right w:val="nil"/>
            </w:tcBorders>
          </w:tcPr>
          <w:p w:rsidR="002703CE" w:rsidRDefault="002703CE">
            <w:pPr>
              <w:pStyle w:val="ConsPlusNormal"/>
              <w:jc w:val="center"/>
            </w:pPr>
            <w:r>
              <w:t>752265,9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752265,9</w:t>
            </w:r>
          </w:p>
        </w:tc>
        <w:tc>
          <w:tcPr>
            <w:tcW w:w="1420" w:type="dxa"/>
            <w:tcBorders>
              <w:top w:val="nil"/>
              <w:left w:val="nil"/>
              <w:bottom w:val="nil"/>
              <w:right w:val="nil"/>
            </w:tcBorders>
          </w:tcPr>
          <w:p w:rsidR="002703CE" w:rsidRDefault="002703CE">
            <w:pPr>
              <w:pStyle w:val="ConsPlusNormal"/>
              <w:jc w:val="center"/>
            </w:pPr>
            <w:r>
              <w:t>752265,9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752265,9</w:t>
            </w:r>
          </w:p>
        </w:tc>
        <w:tc>
          <w:tcPr>
            <w:tcW w:w="1420" w:type="dxa"/>
            <w:tcBorders>
              <w:top w:val="nil"/>
              <w:left w:val="nil"/>
              <w:bottom w:val="nil"/>
              <w:right w:val="nil"/>
            </w:tcBorders>
          </w:tcPr>
          <w:p w:rsidR="002703CE" w:rsidRDefault="002703CE">
            <w:pPr>
              <w:pStyle w:val="ConsPlusNormal"/>
              <w:jc w:val="center"/>
            </w:pPr>
            <w:r>
              <w:t>752265,9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Субсидии на организацию бесплатного горячего питания обучающихся, получающих </w:t>
            </w:r>
            <w:r>
              <w:lastRenderedPageBreak/>
              <w:t>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w:t>
            </w:r>
            <w:r>
              <w:lastRenderedPageBreak/>
              <w:t>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1715960,4</w:t>
            </w:r>
          </w:p>
        </w:tc>
        <w:tc>
          <w:tcPr>
            <w:tcW w:w="1420" w:type="dxa"/>
            <w:tcBorders>
              <w:top w:val="nil"/>
              <w:left w:val="nil"/>
              <w:bottom w:val="nil"/>
              <w:right w:val="nil"/>
            </w:tcBorders>
          </w:tcPr>
          <w:p w:rsidR="002703CE" w:rsidRDefault="002703CE">
            <w:pPr>
              <w:pStyle w:val="ConsPlusNormal"/>
              <w:jc w:val="center"/>
            </w:pPr>
            <w:r>
              <w:t>1224264,4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491696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561354,1</w:t>
            </w:r>
          </w:p>
        </w:tc>
        <w:tc>
          <w:tcPr>
            <w:tcW w:w="1420" w:type="dxa"/>
            <w:tcBorders>
              <w:top w:val="nil"/>
              <w:left w:val="nil"/>
              <w:bottom w:val="nil"/>
              <w:right w:val="nil"/>
            </w:tcBorders>
          </w:tcPr>
          <w:p w:rsidR="002703CE" w:rsidRDefault="002703CE">
            <w:pPr>
              <w:pStyle w:val="ConsPlusNormal"/>
              <w:jc w:val="center"/>
            </w:pPr>
            <w:r>
              <w:t>392947,9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168406,2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586040,1</w:t>
            </w:r>
          </w:p>
        </w:tc>
        <w:tc>
          <w:tcPr>
            <w:tcW w:w="1420" w:type="dxa"/>
            <w:tcBorders>
              <w:top w:val="nil"/>
              <w:left w:val="nil"/>
              <w:bottom w:val="nil"/>
              <w:right w:val="nil"/>
            </w:tcBorders>
          </w:tcPr>
          <w:p w:rsidR="002703CE" w:rsidRDefault="002703CE">
            <w:pPr>
              <w:pStyle w:val="ConsPlusNormal"/>
              <w:jc w:val="center"/>
            </w:pPr>
            <w:r>
              <w:t>421948,9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164091,2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568566,1</w:t>
            </w:r>
          </w:p>
        </w:tc>
        <w:tc>
          <w:tcPr>
            <w:tcW w:w="1420" w:type="dxa"/>
            <w:tcBorders>
              <w:top w:val="nil"/>
              <w:left w:val="nil"/>
              <w:bottom w:val="nil"/>
              <w:right w:val="nil"/>
            </w:tcBorders>
          </w:tcPr>
          <w:p w:rsidR="002703CE" w:rsidRDefault="002703CE">
            <w:pPr>
              <w:pStyle w:val="ConsPlusNormal"/>
              <w:jc w:val="center"/>
            </w:pPr>
            <w:r>
              <w:t>409367,6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159198,5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Республика Саха (Якутия) (территории Аллаиховского улуса (района), Анабарского национального (долгано-эвенкийского) улуса (района), Булунского улуса (района), Нижнеколымского района, Усть-Янского улуса (района)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8577299,4</w:t>
            </w:r>
          </w:p>
        </w:tc>
        <w:tc>
          <w:tcPr>
            <w:tcW w:w="1420" w:type="dxa"/>
            <w:tcBorders>
              <w:top w:val="nil"/>
              <w:left w:val="nil"/>
              <w:bottom w:val="nil"/>
              <w:right w:val="nil"/>
            </w:tcBorders>
          </w:tcPr>
          <w:p w:rsidR="002703CE" w:rsidRDefault="002703CE">
            <w:pPr>
              <w:pStyle w:val="ConsPlusNormal"/>
              <w:jc w:val="center"/>
            </w:pPr>
            <w:r>
              <w:t>8332865,1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244434,3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7"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8577299,4</w:t>
            </w:r>
          </w:p>
        </w:tc>
        <w:tc>
          <w:tcPr>
            <w:tcW w:w="1420" w:type="dxa"/>
            <w:tcBorders>
              <w:top w:val="nil"/>
              <w:left w:val="nil"/>
              <w:bottom w:val="nil"/>
              <w:right w:val="nil"/>
            </w:tcBorders>
          </w:tcPr>
          <w:p w:rsidR="002703CE" w:rsidRDefault="002703CE">
            <w:pPr>
              <w:pStyle w:val="ConsPlusNormal"/>
              <w:jc w:val="center"/>
            </w:pPr>
            <w:r>
              <w:t>8332865,1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244434,3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2867548,8</w:t>
            </w:r>
          </w:p>
        </w:tc>
        <w:tc>
          <w:tcPr>
            <w:tcW w:w="1420" w:type="dxa"/>
            <w:tcBorders>
              <w:top w:val="nil"/>
              <w:left w:val="nil"/>
              <w:bottom w:val="nil"/>
              <w:right w:val="nil"/>
            </w:tcBorders>
          </w:tcPr>
          <w:p w:rsidR="002703CE" w:rsidRDefault="002703CE">
            <w:pPr>
              <w:pStyle w:val="ConsPlusNormal"/>
              <w:jc w:val="center"/>
            </w:pPr>
            <w:r>
              <w:t>2769166,7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98382,1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2872469,6</w:t>
            </w:r>
          </w:p>
        </w:tc>
        <w:tc>
          <w:tcPr>
            <w:tcW w:w="1420" w:type="dxa"/>
            <w:tcBorders>
              <w:top w:val="nil"/>
              <w:left w:val="nil"/>
              <w:bottom w:val="nil"/>
              <w:right w:val="nil"/>
            </w:tcBorders>
          </w:tcPr>
          <w:p w:rsidR="002703CE" w:rsidRDefault="002703CE">
            <w:pPr>
              <w:pStyle w:val="ConsPlusNormal"/>
              <w:jc w:val="center"/>
            </w:pPr>
            <w:r>
              <w:t>2798387,8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74081,8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2837281,1</w:t>
            </w:r>
          </w:p>
        </w:tc>
        <w:tc>
          <w:tcPr>
            <w:tcW w:w="1420" w:type="dxa"/>
            <w:tcBorders>
              <w:top w:val="nil"/>
              <w:left w:val="nil"/>
              <w:bottom w:val="nil"/>
              <w:right w:val="nil"/>
            </w:tcBorders>
          </w:tcPr>
          <w:p w:rsidR="002703CE" w:rsidRDefault="002703CE">
            <w:pPr>
              <w:pStyle w:val="ConsPlusNormal"/>
              <w:jc w:val="center"/>
            </w:pPr>
            <w:r>
              <w:t>2765310,6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71970,5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Благоустройство зданий государственных и муниципальных </w:t>
            </w:r>
            <w:r>
              <w:lastRenderedPageBreak/>
              <w:t>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43435,9</w:t>
            </w:r>
          </w:p>
        </w:tc>
        <w:tc>
          <w:tcPr>
            <w:tcW w:w="1420" w:type="dxa"/>
            <w:tcBorders>
              <w:top w:val="nil"/>
              <w:left w:val="nil"/>
              <w:bottom w:val="nil"/>
              <w:right w:val="nil"/>
            </w:tcBorders>
          </w:tcPr>
          <w:p w:rsidR="002703CE" w:rsidRDefault="002703CE">
            <w:pPr>
              <w:pStyle w:val="ConsPlusNormal"/>
              <w:jc w:val="center"/>
            </w:pPr>
            <w:r>
              <w:t>39961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43435,9</w:t>
            </w:r>
          </w:p>
        </w:tc>
        <w:tc>
          <w:tcPr>
            <w:tcW w:w="1420" w:type="dxa"/>
            <w:tcBorders>
              <w:top w:val="nil"/>
              <w:left w:val="nil"/>
              <w:bottom w:val="nil"/>
              <w:right w:val="nil"/>
            </w:tcBorders>
          </w:tcPr>
          <w:p w:rsidR="002703CE" w:rsidRDefault="002703CE">
            <w:pPr>
              <w:pStyle w:val="ConsPlusNormal"/>
              <w:jc w:val="center"/>
            </w:pPr>
            <w:r>
              <w:t>39961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3474,9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106000</w:t>
            </w:r>
          </w:p>
        </w:tc>
        <w:tc>
          <w:tcPr>
            <w:tcW w:w="1420" w:type="dxa"/>
            <w:tcBorders>
              <w:top w:val="nil"/>
              <w:left w:val="nil"/>
              <w:bottom w:val="nil"/>
              <w:right w:val="nil"/>
            </w:tcBorders>
          </w:tcPr>
          <w:p w:rsidR="002703CE" w:rsidRDefault="002703CE">
            <w:pPr>
              <w:pStyle w:val="ConsPlusNormal"/>
              <w:jc w:val="center"/>
            </w:pPr>
            <w:r>
              <w:t>99000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7000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32000</w:t>
            </w:r>
          </w:p>
        </w:tc>
        <w:tc>
          <w:tcPr>
            <w:tcW w:w="1420" w:type="dxa"/>
            <w:tcBorders>
              <w:top w:val="nil"/>
              <w:left w:val="nil"/>
              <w:bottom w:val="nil"/>
              <w:right w:val="nil"/>
            </w:tcBorders>
          </w:tcPr>
          <w:p w:rsidR="002703CE" w:rsidRDefault="002703CE">
            <w:pPr>
              <w:pStyle w:val="ConsPlusNormal"/>
              <w:jc w:val="center"/>
            </w:pPr>
            <w:r>
              <w:t>29440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2560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30000</w:t>
            </w:r>
          </w:p>
        </w:tc>
        <w:tc>
          <w:tcPr>
            <w:tcW w:w="1420" w:type="dxa"/>
            <w:tcBorders>
              <w:top w:val="nil"/>
              <w:left w:val="nil"/>
              <w:bottom w:val="nil"/>
              <w:right w:val="nil"/>
            </w:tcBorders>
          </w:tcPr>
          <w:p w:rsidR="002703CE" w:rsidRDefault="002703CE">
            <w:pPr>
              <w:pStyle w:val="ConsPlusNormal"/>
              <w:jc w:val="center"/>
            </w:pPr>
            <w:r>
              <w:t>28200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1800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44000</w:t>
            </w:r>
          </w:p>
        </w:tc>
        <w:tc>
          <w:tcPr>
            <w:tcW w:w="1420" w:type="dxa"/>
            <w:tcBorders>
              <w:top w:val="nil"/>
              <w:left w:val="nil"/>
              <w:bottom w:val="nil"/>
              <w:right w:val="nil"/>
            </w:tcBorders>
          </w:tcPr>
          <w:p w:rsidR="002703CE" w:rsidRDefault="002703CE">
            <w:pPr>
              <w:pStyle w:val="ConsPlusNormal"/>
              <w:jc w:val="center"/>
            </w:pPr>
            <w:r>
              <w:t>41360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2640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4913319</w:t>
            </w:r>
          </w:p>
        </w:tc>
        <w:tc>
          <w:tcPr>
            <w:tcW w:w="1420" w:type="dxa"/>
            <w:tcBorders>
              <w:top w:val="nil"/>
              <w:left w:val="nil"/>
              <w:bottom w:val="nil"/>
              <w:right w:val="nil"/>
            </w:tcBorders>
          </w:tcPr>
          <w:p w:rsidR="002703CE" w:rsidRDefault="002703CE">
            <w:pPr>
              <w:pStyle w:val="ConsPlusNormal"/>
              <w:jc w:val="center"/>
            </w:pPr>
            <w:r>
              <w:t>4913319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1637773</w:t>
            </w:r>
          </w:p>
        </w:tc>
        <w:tc>
          <w:tcPr>
            <w:tcW w:w="1420" w:type="dxa"/>
            <w:tcBorders>
              <w:top w:val="nil"/>
              <w:left w:val="nil"/>
              <w:bottom w:val="nil"/>
              <w:right w:val="nil"/>
            </w:tcBorders>
          </w:tcPr>
          <w:p w:rsidR="002703CE" w:rsidRDefault="002703CE">
            <w:pPr>
              <w:pStyle w:val="ConsPlusNormal"/>
              <w:jc w:val="center"/>
            </w:pPr>
            <w:r>
              <w:t>1637773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1637773</w:t>
            </w:r>
          </w:p>
        </w:tc>
        <w:tc>
          <w:tcPr>
            <w:tcW w:w="1420" w:type="dxa"/>
            <w:tcBorders>
              <w:top w:val="nil"/>
              <w:left w:val="nil"/>
              <w:bottom w:val="nil"/>
              <w:right w:val="nil"/>
            </w:tcBorders>
          </w:tcPr>
          <w:p w:rsidR="002703CE" w:rsidRDefault="002703CE">
            <w:pPr>
              <w:pStyle w:val="ConsPlusNormal"/>
              <w:jc w:val="center"/>
            </w:pPr>
            <w:r>
              <w:t>1637773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1637773</w:t>
            </w:r>
          </w:p>
        </w:tc>
        <w:tc>
          <w:tcPr>
            <w:tcW w:w="1420" w:type="dxa"/>
            <w:tcBorders>
              <w:top w:val="nil"/>
              <w:left w:val="nil"/>
              <w:bottom w:val="nil"/>
              <w:right w:val="nil"/>
            </w:tcBorders>
          </w:tcPr>
          <w:p w:rsidR="002703CE" w:rsidRDefault="002703CE">
            <w:pPr>
              <w:pStyle w:val="ConsPlusNormal"/>
              <w:jc w:val="center"/>
            </w:pPr>
            <w:r>
              <w:t>1637773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w:t>
            </w:r>
            <w:r>
              <w:lastRenderedPageBreak/>
              <w:t>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w:t>
            </w:r>
            <w:r>
              <w:lastRenderedPageBreak/>
              <w:t>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lastRenderedPageBreak/>
              <w:t>3514544,6</w:t>
            </w:r>
          </w:p>
        </w:tc>
        <w:tc>
          <w:tcPr>
            <w:tcW w:w="1420" w:type="dxa"/>
            <w:tcBorders>
              <w:top w:val="nil"/>
              <w:left w:val="nil"/>
              <w:bottom w:val="nil"/>
              <w:right w:val="nil"/>
            </w:tcBorders>
          </w:tcPr>
          <w:p w:rsidR="002703CE" w:rsidRDefault="002703CE">
            <w:pPr>
              <w:pStyle w:val="ConsPlusNormal"/>
              <w:jc w:val="center"/>
            </w:pPr>
            <w:r>
              <w:t>3280585,1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233959,5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1154339,9</w:t>
            </w:r>
          </w:p>
        </w:tc>
        <w:tc>
          <w:tcPr>
            <w:tcW w:w="1420" w:type="dxa"/>
            <w:tcBorders>
              <w:top w:val="nil"/>
              <w:left w:val="nil"/>
              <w:bottom w:val="nil"/>
              <w:right w:val="nil"/>
            </w:tcBorders>
          </w:tcPr>
          <w:p w:rsidR="002703CE" w:rsidRDefault="002703CE">
            <w:pPr>
              <w:pStyle w:val="ConsPlusNormal"/>
              <w:jc w:val="center"/>
            </w:pPr>
            <w:r>
              <w:t>1061992,7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92347,2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1204696,6</w:t>
            </w:r>
          </w:p>
        </w:tc>
        <w:tc>
          <w:tcPr>
            <w:tcW w:w="1420" w:type="dxa"/>
            <w:tcBorders>
              <w:top w:val="nil"/>
              <w:left w:val="nil"/>
              <w:bottom w:val="nil"/>
              <w:right w:val="nil"/>
            </w:tcBorders>
          </w:tcPr>
          <w:p w:rsidR="002703CE" w:rsidRDefault="002703CE">
            <w:pPr>
              <w:pStyle w:val="ConsPlusNormal"/>
              <w:jc w:val="center"/>
            </w:pPr>
            <w:r>
              <w:t>1132414,8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72281,8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1155508,1</w:t>
            </w:r>
          </w:p>
        </w:tc>
        <w:tc>
          <w:tcPr>
            <w:tcW w:w="1420" w:type="dxa"/>
            <w:tcBorders>
              <w:top w:val="nil"/>
              <w:left w:val="nil"/>
              <w:bottom w:val="nil"/>
              <w:right w:val="nil"/>
            </w:tcBorders>
          </w:tcPr>
          <w:p w:rsidR="002703CE" w:rsidRDefault="002703CE">
            <w:pPr>
              <w:pStyle w:val="ConsPlusNormal"/>
              <w:jc w:val="center"/>
            </w:pPr>
            <w:r>
              <w:t>1086177,6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69330,5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Красноярский край (территории городского округа города Норильска, Таймырского Долгано-Ненецкого муниципального района, Туруханского района)</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13726593,4</w:t>
            </w:r>
          </w:p>
        </w:tc>
        <w:tc>
          <w:tcPr>
            <w:tcW w:w="1420" w:type="dxa"/>
            <w:tcBorders>
              <w:top w:val="nil"/>
              <w:left w:val="nil"/>
              <w:bottom w:val="nil"/>
              <w:right w:val="nil"/>
            </w:tcBorders>
          </w:tcPr>
          <w:p w:rsidR="002703CE" w:rsidRDefault="002703CE">
            <w:pPr>
              <w:pStyle w:val="ConsPlusNormal"/>
              <w:jc w:val="center"/>
            </w:pPr>
            <w:r>
              <w:t>12037517,6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1689075,8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8"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13726593,4</w:t>
            </w:r>
          </w:p>
        </w:tc>
        <w:tc>
          <w:tcPr>
            <w:tcW w:w="1420" w:type="dxa"/>
            <w:tcBorders>
              <w:top w:val="nil"/>
              <w:left w:val="nil"/>
              <w:bottom w:val="nil"/>
              <w:right w:val="nil"/>
            </w:tcBorders>
          </w:tcPr>
          <w:p w:rsidR="002703CE" w:rsidRDefault="002703CE">
            <w:pPr>
              <w:pStyle w:val="ConsPlusNormal"/>
              <w:jc w:val="center"/>
            </w:pPr>
            <w:r>
              <w:t>12037517,6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1689075,8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4616920,3</w:t>
            </w:r>
          </w:p>
        </w:tc>
        <w:tc>
          <w:tcPr>
            <w:tcW w:w="1420" w:type="dxa"/>
            <w:tcBorders>
              <w:top w:val="nil"/>
              <w:left w:val="nil"/>
              <w:bottom w:val="nil"/>
              <w:right w:val="nil"/>
            </w:tcBorders>
          </w:tcPr>
          <w:p w:rsidR="002703CE" w:rsidRDefault="002703CE">
            <w:pPr>
              <w:pStyle w:val="ConsPlusNormal"/>
              <w:jc w:val="center"/>
            </w:pPr>
            <w:r>
              <w:t>4097316,6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519603,7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4586579,6</w:t>
            </w:r>
          </w:p>
        </w:tc>
        <w:tc>
          <w:tcPr>
            <w:tcW w:w="1420" w:type="dxa"/>
            <w:tcBorders>
              <w:top w:val="nil"/>
              <w:left w:val="nil"/>
              <w:bottom w:val="nil"/>
              <w:right w:val="nil"/>
            </w:tcBorders>
          </w:tcPr>
          <w:p w:rsidR="002703CE" w:rsidRDefault="002703CE">
            <w:pPr>
              <w:pStyle w:val="ConsPlusNormal"/>
              <w:jc w:val="center"/>
            </w:pPr>
            <w:r>
              <w:t>3992638,1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593941,5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4523093,4</w:t>
            </w:r>
          </w:p>
        </w:tc>
        <w:tc>
          <w:tcPr>
            <w:tcW w:w="1420" w:type="dxa"/>
            <w:tcBorders>
              <w:top w:val="nil"/>
              <w:left w:val="nil"/>
              <w:bottom w:val="nil"/>
              <w:right w:val="nil"/>
            </w:tcBorders>
          </w:tcPr>
          <w:p w:rsidR="002703CE" w:rsidRDefault="002703CE">
            <w:pPr>
              <w:pStyle w:val="ConsPlusNormal"/>
              <w:jc w:val="center"/>
            </w:pPr>
            <w:r>
              <w:t>3947562,9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575530,5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134028,5</w:t>
            </w:r>
          </w:p>
        </w:tc>
        <w:tc>
          <w:tcPr>
            <w:tcW w:w="1420" w:type="dxa"/>
            <w:tcBorders>
              <w:top w:val="nil"/>
              <w:left w:val="nil"/>
              <w:bottom w:val="nil"/>
              <w:right w:val="nil"/>
            </w:tcBorders>
          </w:tcPr>
          <w:p w:rsidR="002703CE" w:rsidRDefault="002703CE">
            <w:pPr>
              <w:pStyle w:val="ConsPlusNormal"/>
              <w:jc w:val="center"/>
            </w:pPr>
            <w:r>
              <w:t>100521,4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33507,1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134028,5</w:t>
            </w:r>
          </w:p>
        </w:tc>
        <w:tc>
          <w:tcPr>
            <w:tcW w:w="1420" w:type="dxa"/>
            <w:tcBorders>
              <w:top w:val="nil"/>
              <w:left w:val="nil"/>
              <w:bottom w:val="nil"/>
              <w:right w:val="nil"/>
            </w:tcBorders>
          </w:tcPr>
          <w:p w:rsidR="002703CE" w:rsidRDefault="002703CE">
            <w:pPr>
              <w:pStyle w:val="ConsPlusNormal"/>
              <w:jc w:val="center"/>
            </w:pPr>
            <w:r>
              <w:t>100521,4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33507,1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29000</w:t>
            </w:r>
          </w:p>
        </w:tc>
        <w:tc>
          <w:tcPr>
            <w:tcW w:w="1420" w:type="dxa"/>
            <w:tcBorders>
              <w:top w:val="nil"/>
              <w:left w:val="nil"/>
              <w:bottom w:val="nil"/>
              <w:right w:val="nil"/>
            </w:tcBorders>
          </w:tcPr>
          <w:p w:rsidR="002703CE" w:rsidRDefault="002703CE">
            <w:pPr>
              <w:pStyle w:val="ConsPlusNormal"/>
              <w:jc w:val="center"/>
            </w:pPr>
            <w:r>
              <w:t>21070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7930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12000</w:t>
            </w:r>
          </w:p>
        </w:tc>
        <w:tc>
          <w:tcPr>
            <w:tcW w:w="1420" w:type="dxa"/>
            <w:tcBorders>
              <w:top w:val="nil"/>
              <w:left w:val="nil"/>
              <w:bottom w:val="nil"/>
              <w:right w:val="nil"/>
            </w:tcBorders>
          </w:tcPr>
          <w:p w:rsidR="002703CE" w:rsidRDefault="002703CE">
            <w:pPr>
              <w:pStyle w:val="ConsPlusNormal"/>
              <w:jc w:val="center"/>
            </w:pPr>
            <w:r>
              <w:t>9000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10000</w:t>
            </w:r>
          </w:p>
        </w:tc>
        <w:tc>
          <w:tcPr>
            <w:tcW w:w="1420" w:type="dxa"/>
            <w:tcBorders>
              <w:top w:val="nil"/>
              <w:left w:val="nil"/>
              <w:bottom w:val="nil"/>
              <w:right w:val="nil"/>
            </w:tcBorders>
          </w:tcPr>
          <w:p w:rsidR="002703CE" w:rsidRDefault="002703CE">
            <w:pPr>
              <w:pStyle w:val="ConsPlusNormal"/>
              <w:jc w:val="center"/>
            </w:pPr>
            <w:r>
              <w:t>7100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2900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7000</w:t>
            </w:r>
          </w:p>
        </w:tc>
        <w:tc>
          <w:tcPr>
            <w:tcW w:w="1420" w:type="dxa"/>
            <w:tcBorders>
              <w:top w:val="nil"/>
              <w:left w:val="nil"/>
              <w:bottom w:val="nil"/>
              <w:right w:val="nil"/>
            </w:tcBorders>
          </w:tcPr>
          <w:p w:rsidR="002703CE" w:rsidRDefault="002703CE">
            <w:pPr>
              <w:pStyle w:val="ConsPlusNormal"/>
              <w:jc w:val="center"/>
            </w:pPr>
            <w:r>
              <w:t>4970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2030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7615516,2</w:t>
            </w:r>
          </w:p>
        </w:tc>
        <w:tc>
          <w:tcPr>
            <w:tcW w:w="1420" w:type="dxa"/>
            <w:tcBorders>
              <w:top w:val="nil"/>
              <w:left w:val="nil"/>
              <w:bottom w:val="nil"/>
              <w:right w:val="nil"/>
            </w:tcBorders>
          </w:tcPr>
          <w:p w:rsidR="002703CE" w:rsidRDefault="002703CE">
            <w:pPr>
              <w:pStyle w:val="ConsPlusNormal"/>
              <w:jc w:val="center"/>
            </w:pPr>
            <w:r>
              <w:t>7615516,2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2538505,4</w:t>
            </w:r>
          </w:p>
        </w:tc>
        <w:tc>
          <w:tcPr>
            <w:tcW w:w="1420" w:type="dxa"/>
            <w:tcBorders>
              <w:top w:val="nil"/>
              <w:left w:val="nil"/>
              <w:bottom w:val="nil"/>
              <w:right w:val="nil"/>
            </w:tcBorders>
          </w:tcPr>
          <w:p w:rsidR="002703CE" w:rsidRDefault="002703CE">
            <w:pPr>
              <w:pStyle w:val="ConsPlusNormal"/>
              <w:jc w:val="center"/>
            </w:pPr>
            <w:r>
              <w:t>2538505,4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2538505,4</w:t>
            </w:r>
          </w:p>
        </w:tc>
        <w:tc>
          <w:tcPr>
            <w:tcW w:w="1420" w:type="dxa"/>
            <w:tcBorders>
              <w:top w:val="nil"/>
              <w:left w:val="nil"/>
              <w:bottom w:val="nil"/>
              <w:right w:val="nil"/>
            </w:tcBorders>
          </w:tcPr>
          <w:p w:rsidR="002703CE" w:rsidRDefault="002703CE">
            <w:pPr>
              <w:pStyle w:val="ConsPlusNormal"/>
              <w:jc w:val="center"/>
            </w:pPr>
            <w:r>
              <w:t>2538505,4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2538505,4</w:t>
            </w:r>
          </w:p>
        </w:tc>
        <w:tc>
          <w:tcPr>
            <w:tcW w:w="1420" w:type="dxa"/>
            <w:tcBorders>
              <w:top w:val="nil"/>
              <w:left w:val="nil"/>
              <w:bottom w:val="nil"/>
              <w:right w:val="nil"/>
            </w:tcBorders>
          </w:tcPr>
          <w:p w:rsidR="002703CE" w:rsidRDefault="002703CE">
            <w:pPr>
              <w:pStyle w:val="ConsPlusNormal"/>
              <w:jc w:val="center"/>
            </w:pPr>
            <w:r>
              <w:t>2538505,4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r>
              <w:lastRenderedPageBreak/>
              <w:t>процентов</w:t>
            </w:r>
          </w:p>
        </w:tc>
        <w:tc>
          <w:tcPr>
            <w:tcW w:w="1361" w:type="dxa"/>
            <w:tcBorders>
              <w:top w:val="nil"/>
              <w:left w:val="nil"/>
              <w:bottom w:val="nil"/>
              <w:right w:val="nil"/>
            </w:tcBorders>
          </w:tcPr>
          <w:p w:rsidR="002703CE" w:rsidRDefault="002703CE">
            <w:pPr>
              <w:pStyle w:val="ConsPlusNormal"/>
              <w:jc w:val="center"/>
            </w:pPr>
            <w:r>
              <w:lastRenderedPageBreak/>
              <w:t>5948048,7</w:t>
            </w:r>
          </w:p>
        </w:tc>
        <w:tc>
          <w:tcPr>
            <w:tcW w:w="1420" w:type="dxa"/>
            <w:tcBorders>
              <w:top w:val="nil"/>
              <w:left w:val="nil"/>
              <w:bottom w:val="nil"/>
              <w:right w:val="nil"/>
            </w:tcBorders>
          </w:tcPr>
          <w:p w:rsidR="002703CE" w:rsidRDefault="002703CE">
            <w:pPr>
              <w:pStyle w:val="ConsPlusNormal"/>
              <w:jc w:val="center"/>
            </w:pPr>
            <w:r>
              <w:t>4300410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1647638,7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1932386,4</w:t>
            </w:r>
          </w:p>
        </w:tc>
        <w:tc>
          <w:tcPr>
            <w:tcW w:w="1420" w:type="dxa"/>
            <w:tcBorders>
              <w:top w:val="nil"/>
              <w:left w:val="nil"/>
              <w:bottom w:val="nil"/>
              <w:right w:val="nil"/>
            </w:tcBorders>
          </w:tcPr>
          <w:p w:rsidR="002703CE" w:rsidRDefault="002703CE">
            <w:pPr>
              <w:pStyle w:val="ConsPlusNormal"/>
              <w:jc w:val="center"/>
            </w:pPr>
            <w:r>
              <w:t>1449289,8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483096,6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2038074,2</w:t>
            </w:r>
          </w:p>
        </w:tc>
        <w:tc>
          <w:tcPr>
            <w:tcW w:w="1420" w:type="dxa"/>
            <w:tcBorders>
              <w:top w:val="nil"/>
              <w:left w:val="nil"/>
              <w:bottom w:val="nil"/>
              <w:right w:val="nil"/>
            </w:tcBorders>
          </w:tcPr>
          <w:p w:rsidR="002703CE" w:rsidRDefault="002703CE">
            <w:pPr>
              <w:pStyle w:val="ConsPlusNormal"/>
              <w:jc w:val="center"/>
            </w:pPr>
            <w:r>
              <w:t>1447032,7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591041,5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1977588</w:t>
            </w:r>
          </w:p>
        </w:tc>
        <w:tc>
          <w:tcPr>
            <w:tcW w:w="1420" w:type="dxa"/>
            <w:tcBorders>
              <w:top w:val="nil"/>
              <w:left w:val="nil"/>
              <w:bottom w:val="nil"/>
              <w:right w:val="nil"/>
            </w:tcBorders>
          </w:tcPr>
          <w:p w:rsidR="002703CE" w:rsidRDefault="002703CE">
            <w:pPr>
              <w:pStyle w:val="ConsPlusNormal"/>
              <w:jc w:val="center"/>
            </w:pPr>
            <w:r>
              <w:t>1404087,5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573500,5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Архангельская область (территории муниципальных образований "Город Архангельск", "Мезенский муниципальный район", "Новая Земля", "Город Новодвинск", "Онежский муниципальный район", "Приморский муниципальный район", "Северодвинск")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5027695,4</w:t>
            </w:r>
          </w:p>
        </w:tc>
        <w:tc>
          <w:tcPr>
            <w:tcW w:w="1420" w:type="dxa"/>
            <w:tcBorders>
              <w:top w:val="nil"/>
              <w:left w:val="nil"/>
              <w:bottom w:val="nil"/>
              <w:right w:val="nil"/>
            </w:tcBorders>
          </w:tcPr>
          <w:p w:rsidR="002703CE" w:rsidRDefault="002703CE">
            <w:pPr>
              <w:pStyle w:val="ConsPlusNormal"/>
              <w:jc w:val="center"/>
            </w:pPr>
            <w:r>
              <w:t>4801173,9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226521,5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59"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5027695,4</w:t>
            </w:r>
          </w:p>
        </w:tc>
        <w:tc>
          <w:tcPr>
            <w:tcW w:w="1420" w:type="dxa"/>
            <w:tcBorders>
              <w:top w:val="nil"/>
              <w:left w:val="nil"/>
              <w:bottom w:val="nil"/>
              <w:right w:val="nil"/>
            </w:tcBorders>
          </w:tcPr>
          <w:p w:rsidR="002703CE" w:rsidRDefault="002703CE">
            <w:pPr>
              <w:pStyle w:val="ConsPlusNormal"/>
              <w:jc w:val="center"/>
            </w:pPr>
            <w:r>
              <w:t>4801173,9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226521,5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1808908,3</w:t>
            </w:r>
          </w:p>
        </w:tc>
        <w:tc>
          <w:tcPr>
            <w:tcW w:w="1420" w:type="dxa"/>
            <w:tcBorders>
              <w:top w:val="nil"/>
              <w:left w:val="nil"/>
              <w:bottom w:val="nil"/>
              <w:right w:val="nil"/>
            </w:tcBorders>
          </w:tcPr>
          <w:p w:rsidR="002703CE" w:rsidRDefault="002703CE">
            <w:pPr>
              <w:pStyle w:val="ConsPlusNormal"/>
              <w:jc w:val="center"/>
            </w:pPr>
            <w:r>
              <w:t>1720100,1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88808,2</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1595719,5</w:t>
            </w:r>
          </w:p>
        </w:tc>
        <w:tc>
          <w:tcPr>
            <w:tcW w:w="1420" w:type="dxa"/>
            <w:tcBorders>
              <w:top w:val="nil"/>
              <w:left w:val="nil"/>
              <w:bottom w:val="nil"/>
              <w:right w:val="nil"/>
            </w:tcBorders>
          </w:tcPr>
          <w:p w:rsidR="002703CE" w:rsidRDefault="002703CE">
            <w:pPr>
              <w:pStyle w:val="ConsPlusNormal"/>
              <w:jc w:val="center"/>
            </w:pPr>
            <w:r>
              <w:t>1528230,2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67489,3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1623067,7</w:t>
            </w:r>
          </w:p>
        </w:tc>
        <w:tc>
          <w:tcPr>
            <w:tcW w:w="1420" w:type="dxa"/>
            <w:tcBorders>
              <w:top w:val="nil"/>
              <w:left w:val="nil"/>
              <w:bottom w:val="nil"/>
              <w:right w:val="nil"/>
            </w:tcBorders>
          </w:tcPr>
          <w:p w:rsidR="002703CE" w:rsidRDefault="002703CE">
            <w:pPr>
              <w:pStyle w:val="ConsPlusNormal"/>
              <w:jc w:val="center"/>
            </w:pPr>
            <w:r>
              <w:t>1552843,6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70224,1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224604,3</w:t>
            </w:r>
          </w:p>
        </w:tc>
        <w:tc>
          <w:tcPr>
            <w:tcW w:w="1420" w:type="dxa"/>
            <w:tcBorders>
              <w:top w:val="nil"/>
              <w:left w:val="nil"/>
              <w:bottom w:val="nil"/>
              <w:right w:val="nil"/>
            </w:tcBorders>
          </w:tcPr>
          <w:p w:rsidR="002703CE" w:rsidRDefault="002703CE">
            <w:pPr>
              <w:pStyle w:val="ConsPlusNormal"/>
              <w:jc w:val="center"/>
            </w:pPr>
            <w:r>
              <w:t>202143,9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22460,4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224604,3</w:t>
            </w:r>
          </w:p>
        </w:tc>
        <w:tc>
          <w:tcPr>
            <w:tcW w:w="1420" w:type="dxa"/>
            <w:tcBorders>
              <w:top w:val="nil"/>
              <w:left w:val="nil"/>
              <w:bottom w:val="nil"/>
              <w:right w:val="nil"/>
            </w:tcBorders>
          </w:tcPr>
          <w:p w:rsidR="002703CE" w:rsidRDefault="002703CE">
            <w:pPr>
              <w:pStyle w:val="ConsPlusNormal"/>
              <w:jc w:val="center"/>
            </w:pPr>
            <w:r>
              <w:t>202143,9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22460,4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Единовременные </w:t>
            </w:r>
            <w:r>
              <w:lastRenderedPageBreak/>
              <w:t>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учителей, которым </w:t>
            </w:r>
            <w:r>
              <w:lastRenderedPageBreak/>
              <w:t>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lastRenderedPageBreak/>
              <w:t>21000</w:t>
            </w:r>
          </w:p>
        </w:tc>
        <w:tc>
          <w:tcPr>
            <w:tcW w:w="1420" w:type="dxa"/>
            <w:tcBorders>
              <w:top w:val="nil"/>
              <w:left w:val="nil"/>
              <w:bottom w:val="nil"/>
              <w:right w:val="nil"/>
            </w:tcBorders>
          </w:tcPr>
          <w:p w:rsidR="002703CE" w:rsidRDefault="002703CE">
            <w:pPr>
              <w:pStyle w:val="ConsPlusNormal"/>
              <w:jc w:val="center"/>
            </w:pPr>
            <w:r>
              <w:t>18900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2100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8000</w:t>
            </w:r>
          </w:p>
        </w:tc>
        <w:tc>
          <w:tcPr>
            <w:tcW w:w="1420" w:type="dxa"/>
            <w:tcBorders>
              <w:top w:val="nil"/>
              <w:left w:val="nil"/>
              <w:bottom w:val="nil"/>
              <w:right w:val="nil"/>
            </w:tcBorders>
          </w:tcPr>
          <w:p w:rsidR="002703CE" w:rsidRDefault="002703CE">
            <w:pPr>
              <w:pStyle w:val="ConsPlusNormal"/>
              <w:jc w:val="center"/>
            </w:pPr>
            <w:r>
              <w:t>7200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800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13000</w:t>
            </w:r>
          </w:p>
        </w:tc>
        <w:tc>
          <w:tcPr>
            <w:tcW w:w="1420" w:type="dxa"/>
            <w:tcBorders>
              <w:top w:val="nil"/>
              <w:left w:val="nil"/>
              <w:bottom w:val="nil"/>
              <w:right w:val="nil"/>
            </w:tcBorders>
          </w:tcPr>
          <w:p w:rsidR="002703CE" w:rsidRDefault="002703CE">
            <w:pPr>
              <w:pStyle w:val="ConsPlusNormal"/>
              <w:jc w:val="center"/>
            </w:pPr>
            <w:r>
              <w:t>11700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2762480,1</w:t>
            </w:r>
          </w:p>
        </w:tc>
        <w:tc>
          <w:tcPr>
            <w:tcW w:w="1420" w:type="dxa"/>
            <w:tcBorders>
              <w:top w:val="nil"/>
              <w:left w:val="nil"/>
              <w:bottom w:val="nil"/>
              <w:right w:val="nil"/>
            </w:tcBorders>
          </w:tcPr>
          <w:p w:rsidR="002703CE" w:rsidRDefault="002703CE">
            <w:pPr>
              <w:pStyle w:val="ConsPlusNormal"/>
              <w:jc w:val="center"/>
            </w:pPr>
            <w:r>
              <w:t>2762480,1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920826,7</w:t>
            </w:r>
          </w:p>
        </w:tc>
        <w:tc>
          <w:tcPr>
            <w:tcW w:w="1420" w:type="dxa"/>
            <w:tcBorders>
              <w:top w:val="nil"/>
              <w:left w:val="nil"/>
              <w:bottom w:val="nil"/>
              <w:right w:val="nil"/>
            </w:tcBorders>
          </w:tcPr>
          <w:p w:rsidR="002703CE" w:rsidRDefault="002703CE">
            <w:pPr>
              <w:pStyle w:val="ConsPlusNormal"/>
              <w:jc w:val="center"/>
            </w:pPr>
            <w:r>
              <w:t>920826,7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920826,7</w:t>
            </w:r>
          </w:p>
        </w:tc>
        <w:tc>
          <w:tcPr>
            <w:tcW w:w="1420" w:type="dxa"/>
            <w:tcBorders>
              <w:top w:val="nil"/>
              <w:left w:val="nil"/>
              <w:bottom w:val="nil"/>
              <w:right w:val="nil"/>
            </w:tcBorders>
          </w:tcPr>
          <w:p w:rsidR="002703CE" w:rsidRDefault="002703CE">
            <w:pPr>
              <w:pStyle w:val="ConsPlusNormal"/>
              <w:jc w:val="center"/>
            </w:pPr>
            <w:r>
              <w:t>920826,7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920826,7</w:t>
            </w:r>
          </w:p>
        </w:tc>
        <w:tc>
          <w:tcPr>
            <w:tcW w:w="1420" w:type="dxa"/>
            <w:tcBorders>
              <w:top w:val="nil"/>
              <w:left w:val="nil"/>
              <w:bottom w:val="nil"/>
              <w:right w:val="nil"/>
            </w:tcBorders>
          </w:tcPr>
          <w:p w:rsidR="002703CE" w:rsidRDefault="002703CE">
            <w:pPr>
              <w:pStyle w:val="ConsPlusNormal"/>
              <w:jc w:val="center"/>
            </w:pPr>
            <w:r>
              <w:t>920826,7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2019611</w:t>
            </w:r>
          </w:p>
        </w:tc>
        <w:tc>
          <w:tcPr>
            <w:tcW w:w="1420" w:type="dxa"/>
            <w:tcBorders>
              <w:top w:val="nil"/>
              <w:left w:val="nil"/>
              <w:bottom w:val="nil"/>
              <w:right w:val="nil"/>
            </w:tcBorders>
          </w:tcPr>
          <w:p w:rsidR="002703CE" w:rsidRDefault="002703CE">
            <w:pPr>
              <w:pStyle w:val="ConsPlusNormal"/>
              <w:jc w:val="center"/>
            </w:pPr>
            <w:r>
              <w:t>1817649,9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201961,1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655477,2</w:t>
            </w:r>
          </w:p>
        </w:tc>
        <w:tc>
          <w:tcPr>
            <w:tcW w:w="1420" w:type="dxa"/>
            <w:tcBorders>
              <w:top w:val="nil"/>
              <w:left w:val="nil"/>
              <w:bottom w:val="nil"/>
              <w:right w:val="nil"/>
            </w:tcBorders>
          </w:tcPr>
          <w:p w:rsidR="002703CE" w:rsidRDefault="002703CE">
            <w:pPr>
              <w:pStyle w:val="ConsPlusNormal"/>
              <w:jc w:val="center"/>
            </w:pPr>
            <w:r>
              <w:t>589929,5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65547,7</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674892,8</w:t>
            </w:r>
          </w:p>
        </w:tc>
        <w:tc>
          <w:tcPr>
            <w:tcW w:w="1420" w:type="dxa"/>
            <w:tcBorders>
              <w:top w:val="nil"/>
              <w:left w:val="nil"/>
              <w:bottom w:val="nil"/>
              <w:right w:val="nil"/>
            </w:tcBorders>
          </w:tcPr>
          <w:p w:rsidR="002703CE" w:rsidRDefault="002703CE">
            <w:pPr>
              <w:pStyle w:val="ConsPlusNormal"/>
              <w:jc w:val="center"/>
            </w:pPr>
            <w:r>
              <w:t>607403,5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67489,3</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689241</w:t>
            </w:r>
          </w:p>
        </w:tc>
        <w:tc>
          <w:tcPr>
            <w:tcW w:w="1420" w:type="dxa"/>
            <w:tcBorders>
              <w:top w:val="nil"/>
              <w:left w:val="nil"/>
              <w:bottom w:val="nil"/>
              <w:right w:val="nil"/>
            </w:tcBorders>
          </w:tcPr>
          <w:p w:rsidR="002703CE" w:rsidRDefault="002703CE">
            <w:pPr>
              <w:pStyle w:val="ConsPlusNormal"/>
              <w:jc w:val="center"/>
            </w:pPr>
            <w:r>
              <w:t>620316,9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68924,1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Калининградская область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p w:rsidR="002703CE" w:rsidRDefault="002703CE">
            <w:pPr>
              <w:pStyle w:val="ConsPlusNormal"/>
            </w:pPr>
            <w:r>
              <w:t>2020 год - 710 (1);</w:t>
            </w:r>
          </w:p>
          <w:p w:rsidR="002703CE" w:rsidRDefault="002703CE">
            <w:pPr>
              <w:pStyle w:val="ConsPlusNormal"/>
            </w:pPr>
            <w:r>
              <w:t>2021 год - 165 (1);</w:t>
            </w:r>
          </w:p>
          <w:p w:rsidR="002703CE" w:rsidRDefault="002703CE">
            <w:pPr>
              <w:pStyle w:val="ConsPlusNormal"/>
            </w:pPr>
            <w:r>
              <w:t>доля учителей, которым предоставлены единовременные компенсационные выплаты, процентов:</w:t>
            </w:r>
          </w:p>
          <w:p w:rsidR="002703CE" w:rsidRDefault="002703CE">
            <w:pPr>
              <w:pStyle w:val="ConsPlusNormal"/>
            </w:pPr>
            <w:r>
              <w:t>2020 год - 37 (37);</w:t>
            </w:r>
          </w:p>
          <w:p w:rsidR="002703CE" w:rsidRDefault="002703CE">
            <w:pPr>
              <w:pStyle w:val="ConsPlusNormal"/>
            </w:pPr>
            <w:r>
              <w:t>2021 год - 70 (70);</w:t>
            </w:r>
          </w:p>
          <w:p w:rsidR="002703CE" w:rsidRDefault="002703CE">
            <w:pPr>
              <w:pStyle w:val="ConsPlusNormal"/>
            </w:pPr>
            <w:r>
              <w:t>2022 год - 100 (100)</w:t>
            </w:r>
          </w:p>
        </w:tc>
        <w:tc>
          <w:tcPr>
            <w:tcW w:w="1361" w:type="dxa"/>
            <w:tcBorders>
              <w:top w:val="nil"/>
              <w:left w:val="nil"/>
              <w:bottom w:val="nil"/>
              <w:right w:val="nil"/>
            </w:tcBorders>
          </w:tcPr>
          <w:p w:rsidR="002703CE" w:rsidRDefault="002703CE">
            <w:pPr>
              <w:pStyle w:val="ConsPlusNormal"/>
              <w:jc w:val="center"/>
            </w:pPr>
            <w:r>
              <w:t>2886117,9</w:t>
            </w:r>
          </w:p>
        </w:tc>
        <w:tc>
          <w:tcPr>
            <w:tcW w:w="1420" w:type="dxa"/>
            <w:tcBorders>
              <w:top w:val="nil"/>
              <w:left w:val="nil"/>
              <w:bottom w:val="nil"/>
              <w:right w:val="nil"/>
            </w:tcBorders>
          </w:tcPr>
          <w:p w:rsidR="002703CE" w:rsidRDefault="002703CE">
            <w:pPr>
              <w:pStyle w:val="ConsPlusNormal"/>
              <w:jc w:val="center"/>
            </w:pPr>
            <w:r>
              <w:t>2563127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322990,9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945141,4</w:t>
            </w:r>
          </w:p>
        </w:tc>
        <w:tc>
          <w:tcPr>
            <w:tcW w:w="1420" w:type="dxa"/>
            <w:tcBorders>
              <w:top w:val="nil"/>
              <w:left w:val="nil"/>
              <w:bottom w:val="nil"/>
              <w:right w:val="nil"/>
            </w:tcBorders>
          </w:tcPr>
          <w:p w:rsidR="002703CE" w:rsidRDefault="002703CE">
            <w:pPr>
              <w:pStyle w:val="ConsPlusNormal"/>
              <w:jc w:val="center"/>
            </w:pPr>
            <w:r>
              <w:t>813464,3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131677,1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964168,7</w:t>
            </w:r>
          </w:p>
        </w:tc>
        <w:tc>
          <w:tcPr>
            <w:tcW w:w="1420" w:type="dxa"/>
            <w:tcBorders>
              <w:top w:val="nil"/>
              <w:left w:val="nil"/>
              <w:bottom w:val="nil"/>
              <w:right w:val="nil"/>
            </w:tcBorders>
          </w:tcPr>
          <w:p w:rsidR="002703CE" w:rsidRDefault="002703CE">
            <w:pPr>
              <w:pStyle w:val="ConsPlusNormal"/>
              <w:jc w:val="center"/>
            </w:pPr>
            <w:r>
              <w:t>869522,9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94645,8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976807,9</w:t>
            </w:r>
          </w:p>
        </w:tc>
        <w:tc>
          <w:tcPr>
            <w:tcW w:w="1420" w:type="dxa"/>
            <w:tcBorders>
              <w:top w:val="nil"/>
              <w:left w:val="nil"/>
              <w:bottom w:val="nil"/>
              <w:right w:val="nil"/>
            </w:tcBorders>
          </w:tcPr>
          <w:p w:rsidR="002703CE" w:rsidRDefault="002703CE">
            <w:pPr>
              <w:pStyle w:val="ConsPlusNormal"/>
              <w:jc w:val="center"/>
            </w:pPr>
            <w:r>
              <w:t>880139,8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96668,1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60"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2886117,9</w:t>
            </w:r>
          </w:p>
        </w:tc>
        <w:tc>
          <w:tcPr>
            <w:tcW w:w="1420" w:type="dxa"/>
            <w:tcBorders>
              <w:top w:val="nil"/>
              <w:left w:val="nil"/>
              <w:bottom w:val="nil"/>
              <w:right w:val="nil"/>
            </w:tcBorders>
          </w:tcPr>
          <w:p w:rsidR="002703CE" w:rsidRDefault="002703CE">
            <w:pPr>
              <w:pStyle w:val="ConsPlusNormal"/>
              <w:jc w:val="center"/>
            </w:pPr>
            <w:r>
              <w:t>2563127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322990,9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945141,4</w:t>
            </w:r>
          </w:p>
        </w:tc>
        <w:tc>
          <w:tcPr>
            <w:tcW w:w="1420" w:type="dxa"/>
            <w:tcBorders>
              <w:top w:val="nil"/>
              <w:left w:val="nil"/>
              <w:bottom w:val="nil"/>
              <w:right w:val="nil"/>
            </w:tcBorders>
          </w:tcPr>
          <w:p w:rsidR="002703CE" w:rsidRDefault="002703CE">
            <w:pPr>
              <w:pStyle w:val="ConsPlusNormal"/>
              <w:jc w:val="center"/>
            </w:pPr>
            <w:r>
              <w:t>813464,3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131677,1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964168,7</w:t>
            </w:r>
          </w:p>
        </w:tc>
        <w:tc>
          <w:tcPr>
            <w:tcW w:w="1420" w:type="dxa"/>
            <w:tcBorders>
              <w:top w:val="nil"/>
              <w:left w:val="nil"/>
              <w:bottom w:val="nil"/>
              <w:right w:val="nil"/>
            </w:tcBorders>
          </w:tcPr>
          <w:p w:rsidR="002703CE" w:rsidRDefault="002703CE">
            <w:pPr>
              <w:pStyle w:val="ConsPlusNormal"/>
              <w:jc w:val="center"/>
            </w:pPr>
            <w:r>
              <w:t>869522,9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94645,8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976807,9</w:t>
            </w:r>
          </w:p>
        </w:tc>
        <w:tc>
          <w:tcPr>
            <w:tcW w:w="1420" w:type="dxa"/>
            <w:tcBorders>
              <w:top w:val="nil"/>
              <w:left w:val="nil"/>
              <w:bottom w:val="nil"/>
              <w:right w:val="nil"/>
            </w:tcBorders>
          </w:tcPr>
          <w:p w:rsidR="002703CE" w:rsidRDefault="002703CE">
            <w:pPr>
              <w:pStyle w:val="ConsPlusNormal"/>
              <w:jc w:val="center"/>
            </w:pPr>
            <w:r>
              <w:t>880139,8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96668,1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22558,3</w:t>
            </w:r>
          </w:p>
        </w:tc>
        <w:tc>
          <w:tcPr>
            <w:tcW w:w="1420" w:type="dxa"/>
            <w:tcBorders>
              <w:top w:val="nil"/>
              <w:left w:val="nil"/>
              <w:bottom w:val="nil"/>
              <w:right w:val="nil"/>
            </w:tcBorders>
          </w:tcPr>
          <w:p w:rsidR="002703CE" w:rsidRDefault="002703CE">
            <w:pPr>
              <w:pStyle w:val="ConsPlusNormal"/>
              <w:jc w:val="center"/>
            </w:pPr>
            <w:r>
              <w:t>17369,9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22558,3</w:t>
            </w:r>
          </w:p>
        </w:tc>
        <w:tc>
          <w:tcPr>
            <w:tcW w:w="1420" w:type="dxa"/>
            <w:tcBorders>
              <w:top w:val="nil"/>
              <w:left w:val="nil"/>
              <w:bottom w:val="nil"/>
              <w:right w:val="nil"/>
            </w:tcBorders>
          </w:tcPr>
          <w:p w:rsidR="002703CE" w:rsidRDefault="002703CE">
            <w:pPr>
              <w:pStyle w:val="ConsPlusNormal"/>
              <w:jc w:val="center"/>
            </w:pPr>
            <w:r>
              <w:t>17369,9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5188,4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23000</w:t>
            </w:r>
          </w:p>
        </w:tc>
        <w:tc>
          <w:tcPr>
            <w:tcW w:w="1420" w:type="dxa"/>
            <w:tcBorders>
              <w:top w:val="nil"/>
              <w:left w:val="nil"/>
              <w:bottom w:val="nil"/>
              <w:right w:val="nil"/>
            </w:tcBorders>
          </w:tcPr>
          <w:p w:rsidR="002703CE" w:rsidRDefault="002703CE">
            <w:pPr>
              <w:pStyle w:val="ConsPlusNormal"/>
              <w:jc w:val="center"/>
            </w:pPr>
            <w:r>
              <w:t>19320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3680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14000</w:t>
            </w:r>
          </w:p>
        </w:tc>
        <w:tc>
          <w:tcPr>
            <w:tcW w:w="1420" w:type="dxa"/>
            <w:tcBorders>
              <w:top w:val="nil"/>
              <w:left w:val="nil"/>
              <w:bottom w:val="nil"/>
              <w:right w:val="nil"/>
            </w:tcBorders>
          </w:tcPr>
          <w:p w:rsidR="002703CE" w:rsidRDefault="002703CE">
            <w:pPr>
              <w:pStyle w:val="ConsPlusNormal"/>
              <w:jc w:val="center"/>
            </w:pPr>
            <w:r>
              <w:t>11760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2240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9000</w:t>
            </w:r>
          </w:p>
        </w:tc>
        <w:tc>
          <w:tcPr>
            <w:tcW w:w="1420" w:type="dxa"/>
            <w:tcBorders>
              <w:top w:val="nil"/>
              <w:left w:val="nil"/>
              <w:bottom w:val="nil"/>
              <w:right w:val="nil"/>
            </w:tcBorders>
          </w:tcPr>
          <w:p w:rsidR="002703CE" w:rsidRDefault="002703CE">
            <w:pPr>
              <w:pStyle w:val="ConsPlusNormal"/>
              <w:jc w:val="center"/>
            </w:pPr>
            <w:r>
              <w:t>7560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1440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1117897,2</w:t>
            </w:r>
          </w:p>
        </w:tc>
        <w:tc>
          <w:tcPr>
            <w:tcW w:w="1420" w:type="dxa"/>
            <w:tcBorders>
              <w:top w:val="nil"/>
              <w:left w:val="nil"/>
              <w:bottom w:val="nil"/>
              <w:right w:val="nil"/>
            </w:tcBorders>
          </w:tcPr>
          <w:p w:rsidR="002703CE" w:rsidRDefault="002703CE">
            <w:pPr>
              <w:pStyle w:val="ConsPlusNormal"/>
              <w:jc w:val="center"/>
            </w:pPr>
            <w:r>
              <w:t>1117897,2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372632,4</w:t>
            </w:r>
          </w:p>
        </w:tc>
        <w:tc>
          <w:tcPr>
            <w:tcW w:w="1420" w:type="dxa"/>
            <w:tcBorders>
              <w:top w:val="nil"/>
              <w:left w:val="nil"/>
              <w:bottom w:val="nil"/>
              <w:right w:val="nil"/>
            </w:tcBorders>
          </w:tcPr>
          <w:p w:rsidR="002703CE" w:rsidRDefault="002703CE">
            <w:pPr>
              <w:pStyle w:val="ConsPlusNormal"/>
              <w:jc w:val="center"/>
            </w:pPr>
            <w:r>
              <w:t>372632,4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372632,4</w:t>
            </w:r>
          </w:p>
        </w:tc>
        <w:tc>
          <w:tcPr>
            <w:tcW w:w="1420" w:type="dxa"/>
            <w:tcBorders>
              <w:top w:val="nil"/>
              <w:left w:val="nil"/>
              <w:bottom w:val="nil"/>
              <w:right w:val="nil"/>
            </w:tcBorders>
          </w:tcPr>
          <w:p w:rsidR="002703CE" w:rsidRDefault="002703CE">
            <w:pPr>
              <w:pStyle w:val="ConsPlusNormal"/>
              <w:jc w:val="center"/>
            </w:pPr>
            <w:r>
              <w:t>372632,4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372632,4</w:t>
            </w:r>
          </w:p>
        </w:tc>
        <w:tc>
          <w:tcPr>
            <w:tcW w:w="1420" w:type="dxa"/>
            <w:tcBorders>
              <w:top w:val="nil"/>
              <w:left w:val="nil"/>
              <w:bottom w:val="nil"/>
              <w:right w:val="nil"/>
            </w:tcBorders>
          </w:tcPr>
          <w:p w:rsidR="002703CE" w:rsidRDefault="002703CE">
            <w:pPr>
              <w:pStyle w:val="ConsPlusNormal"/>
              <w:jc w:val="center"/>
            </w:pPr>
            <w:r>
              <w:t>372632,4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r>
              <w:lastRenderedPageBreak/>
              <w:t>процентов</w:t>
            </w:r>
          </w:p>
        </w:tc>
        <w:tc>
          <w:tcPr>
            <w:tcW w:w="1361" w:type="dxa"/>
            <w:tcBorders>
              <w:top w:val="nil"/>
              <w:left w:val="nil"/>
              <w:bottom w:val="nil"/>
              <w:right w:val="nil"/>
            </w:tcBorders>
          </w:tcPr>
          <w:p w:rsidR="002703CE" w:rsidRDefault="002703CE">
            <w:pPr>
              <w:pStyle w:val="ConsPlusNormal"/>
              <w:jc w:val="center"/>
            </w:pPr>
            <w:r>
              <w:lastRenderedPageBreak/>
              <w:t>1722662,4</w:t>
            </w:r>
          </w:p>
        </w:tc>
        <w:tc>
          <w:tcPr>
            <w:tcW w:w="1420" w:type="dxa"/>
            <w:tcBorders>
              <w:top w:val="nil"/>
              <w:left w:val="nil"/>
              <w:bottom w:val="nil"/>
              <w:right w:val="nil"/>
            </w:tcBorders>
          </w:tcPr>
          <w:p w:rsidR="002703CE" w:rsidRDefault="002703CE">
            <w:pPr>
              <w:pStyle w:val="ConsPlusNormal"/>
              <w:jc w:val="center"/>
            </w:pPr>
            <w:r>
              <w:t>1408539,9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314122,5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549950,6</w:t>
            </w:r>
          </w:p>
        </w:tc>
        <w:tc>
          <w:tcPr>
            <w:tcW w:w="1420" w:type="dxa"/>
            <w:tcBorders>
              <w:top w:val="nil"/>
              <w:left w:val="nil"/>
              <w:bottom w:val="nil"/>
              <w:right w:val="nil"/>
            </w:tcBorders>
          </w:tcPr>
          <w:p w:rsidR="002703CE" w:rsidRDefault="002703CE">
            <w:pPr>
              <w:pStyle w:val="ConsPlusNormal"/>
              <w:jc w:val="center"/>
            </w:pPr>
            <w:r>
              <w:t>423462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126488,6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577536,3</w:t>
            </w:r>
          </w:p>
        </w:tc>
        <w:tc>
          <w:tcPr>
            <w:tcW w:w="1420" w:type="dxa"/>
            <w:tcBorders>
              <w:top w:val="nil"/>
              <w:left w:val="nil"/>
              <w:bottom w:val="nil"/>
              <w:right w:val="nil"/>
            </w:tcBorders>
          </w:tcPr>
          <w:p w:rsidR="002703CE" w:rsidRDefault="002703CE">
            <w:pPr>
              <w:pStyle w:val="ConsPlusNormal"/>
              <w:jc w:val="center"/>
            </w:pPr>
            <w:r>
              <w:t>485130,5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92405,8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595175,5</w:t>
            </w:r>
          </w:p>
        </w:tc>
        <w:tc>
          <w:tcPr>
            <w:tcW w:w="1420" w:type="dxa"/>
            <w:tcBorders>
              <w:top w:val="nil"/>
              <w:left w:val="nil"/>
              <w:bottom w:val="nil"/>
              <w:right w:val="nil"/>
            </w:tcBorders>
          </w:tcPr>
          <w:p w:rsidR="002703CE" w:rsidRDefault="002703CE">
            <w:pPr>
              <w:pStyle w:val="ConsPlusNormal"/>
              <w:jc w:val="center"/>
            </w:pPr>
            <w:r>
              <w:t>499947,4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95228,1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Республика Крым</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p w:rsidR="002703CE" w:rsidRDefault="002703CE">
            <w:pPr>
              <w:pStyle w:val="ConsPlusNormal"/>
            </w:pPr>
            <w:r>
              <w:t>2020 год - 710 (1);</w:t>
            </w:r>
          </w:p>
          <w:p w:rsidR="002703CE" w:rsidRDefault="002703CE">
            <w:pPr>
              <w:pStyle w:val="ConsPlusNormal"/>
            </w:pPr>
            <w:r>
              <w:t>2021 год - 165 (1);</w:t>
            </w:r>
          </w:p>
          <w:p w:rsidR="002703CE" w:rsidRDefault="002703CE">
            <w:pPr>
              <w:pStyle w:val="ConsPlusNormal"/>
            </w:pPr>
            <w:r>
              <w:t>доля учителей, которым предоставлены единовременные компенсационные выплаты, процентов:</w:t>
            </w:r>
          </w:p>
          <w:p w:rsidR="002703CE" w:rsidRDefault="002703CE">
            <w:pPr>
              <w:pStyle w:val="ConsPlusNormal"/>
            </w:pPr>
            <w:r>
              <w:t>2020 год - 37 (37);</w:t>
            </w:r>
          </w:p>
          <w:p w:rsidR="002703CE" w:rsidRDefault="002703CE">
            <w:pPr>
              <w:pStyle w:val="ConsPlusNormal"/>
            </w:pPr>
            <w:r>
              <w:t>2021 год - 70 (70);</w:t>
            </w:r>
          </w:p>
          <w:p w:rsidR="002703CE" w:rsidRDefault="002703CE">
            <w:pPr>
              <w:pStyle w:val="ConsPlusNormal"/>
            </w:pPr>
            <w:r>
              <w:t>2022 год - 100 (100)</w:t>
            </w:r>
          </w:p>
        </w:tc>
        <w:tc>
          <w:tcPr>
            <w:tcW w:w="1361" w:type="dxa"/>
            <w:tcBorders>
              <w:top w:val="nil"/>
              <w:left w:val="nil"/>
              <w:bottom w:val="nil"/>
              <w:right w:val="nil"/>
            </w:tcBorders>
          </w:tcPr>
          <w:p w:rsidR="002703CE" w:rsidRDefault="002703CE">
            <w:pPr>
              <w:pStyle w:val="ConsPlusNormal"/>
              <w:jc w:val="center"/>
            </w:pPr>
            <w:r>
              <w:t>10169718</w:t>
            </w:r>
          </w:p>
        </w:tc>
        <w:tc>
          <w:tcPr>
            <w:tcW w:w="1420" w:type="dxa"/>
            <w:tcBorders>
              <w:top w:val="nil"/>
              <w:left w:val="nil"/>
              <w:bottom w:val="nil"/>
              <w:right w:val="nil"/>
            </w:tcBorders>
          </w:tcPr>
          <w:p w:rsidR="002703CE" w:rsidRDefault="002703CE">
            <w:pPr>
              <w:pStyle w:val="ConsPlusNormal"/>
              <w:jc w:val="center"/>
            </w:pPr>
            <w:r>
              <w:t>10034790,4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134927,6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4346551,7</w:t>
            </w:r>
          </w:p>
        </w:tc>
        <w:tc>
          <w:tcPr>
            <w:tcW w:w="1420" w:type="dxa"/>
            <w:tcBorders>
              <w:top w:val="nil"/>
              <w:left w:val="nil"/>
              <w:bottom w:val="nil"/>
              <w:right w:val="nil"/>
            </w:tcBorders>
          </w:tcPr>
          <w:p w:rsidR="002703CE" w:rsidRDefault="002703CE">
            <w:pPr>
              <w:pStyle w:val="ConsPlusNormal"/>
              <w:jc w:val="center"/>
            </w:pPr>
            <w:r>
              <w:t>4298256,2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48295,5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4203157,3</w:t>
            </w:r>
          </w:p>
        </w:tc>
        <w:tc>
          <w:tcPr>
            <w:tcW w:w="1420" w:type="dxa"/>
            <w:tcBorders>
              <w:top w:val="nil"/>
              <w:left w:val="nil"/>
              <w:bottom w:val="nil"/>
              <w:right w:val="nil"/>
            </w:tcBorders>
          </w:tcPr>
          <w:p w:rsidR="002703CE" w:rsidRDefault="002703CE">
            <w:pPr>
              <w:pStyle w:val="ConsPlusNormal"/>
              <w:jc w:val="center"/>
            </w:pPr>
            <w:r>
              <w:t>4157762,5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45394,8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1620009,1</w:t>
            </w:r>
          </w:p>
        </w:tc>
        <w:tc>
          <w:tcPr>
            <w:tcW w:w="1420" w:type="dxa"/>
            <w:tcBorders>
              <w:top w:val="nil"/>
              <w:left w:val="nil"/>
              <w:bottom w:val="nil"/>
              <w:right w:val="nil"/>
            </w:tcBorders>
          </w:tcPr>
          <w:p w:rsidR="002703CE" w:rsidRDefault="002703CE">
            <w:pPr>
              <w:pStyle w:val="ConsPlusNormal"/>
              <w:jc w:val="center"/>
            </w:pPr>
            <w:r>
              <w:t>1578771,7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41237,4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61" w:history="1">
              <w:r>
                <w:rPr>
                  <w:color w:val="0000FF"/>
                </w:rPr>
                <w:t>программа</w:t>
              </w:r>
            </w:hyperlink>
            <w:r>
              <w:t xml:space="preserve"> "Развитие 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10169718</w:t>
            </w:r>
          </w:p>
        </w:tc>
        <w:tc>
          <w:tcPr>
            <w:tcW w:w="1420" w:type="dxa"/>
            <w:tcBorders>
              <w:top w:val="nil"/>
              <w:left w:val="nil"/>
              <w:bottom w:val="nil"/>
              <w:right w:val="nil"/>
            </w:tcBorders>
          </w:tcPr>
          <w:p w:rsidR="002703CE" w:rsidRDefault="002703CE">
            <w:pPr>
              <w:pStyle w:val="ConsPlusNormal"/>
              <w:jc w:val="center"/>
            </w:pPr>
            <w:r>
              <w:t>10034790,4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134927,6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4346551,7</w:t>
            </w:r>
          </w:p>
        </w:tc>
        <w:tc>
          <w:tcPr>
            <w:tcW w:w="1420" w:type="dxa"/>
            <w:tcBorders>
              <w:top w:val="nil"/>
              <w:left w:val="nil"/>
              <w:bottom w:val="nil"/>
              <w:right w:val="nil"/>
            </w:tcBorders>
          </w:tcPr>
          <w:p w:rsidR="002703CE" w:rsidRDefault="002703CE">
            <w:pPr>
              <w:pStyle w:val="ConsPlusNormal"/>
              <w:jc w:val="center"/>
            </w:pPr>
            <w:r>
              <w:t>4298256,2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48295,5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4203157,3</w:t>
            </w:r>
          </w:p>
        </w:tc>
        <w:tc>
          <w:tcPr>
            <w:tcW w:w="1420" w:type="dxa"/>
            <w:tcBorders>
              <w:top w:val="nil"/>
              <w:left w:val="nil"/>
              <w:bottom w:val="nil"/>
              <w:right w:val="nil"/>
            </w:tcBorders>
          </w:tcPr>
          <w:p w:rsidR="002703CE" w:rsidRDefault="002703CE">
            <w:pPr>
              <w:pStyle w:val="ConsPlusNormal"/>
              <w:jc w:val="center"/>
            </w:pPr>
            <w:r>
              <w:t>4157762,5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45394,8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1620009,1</w:t>
            </w:r>
          </w:p>
        </w:tc>
        <w:tc>
          <w:tcPr>
            <w:tcW w:w="1420" w:type="dxa"/>
            <w:tcBorders>
              <w:top w:val="nil"/>
              <w:left w:val="nil"/>
              <w:bottom w:val="nil"/>
              <w:right w:val="nil"/>
            </w:tcBorders>
          </w:tcPr>
          <w:p w:rsidR="002703CE" w:rsidRDefault="002703CE">
            <w:pPr>
              <w:pStyle w:val="ConsPlusNormal"/>
              <w:jc w:val="center"/>
            </w:pPr>
            <w:r>
              <w:t>1578771,7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41237,4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Софинансирование капитальных вложений в объекты муниципальной собственности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мощность объектов капитального строительства, мест</w:t>
            </w:r>
          </w:p>
        </w:tc>
        <w:tc>
          <w:tcPr>
            <w:tcW w:w="1361" w:type="dxa"/>
            <w:tcBorders>
              <w:top w:val="nil"/>
              <w:left w:val="nil"/>
              <w:bottom w:val="nil"/>
              <w:right w:val="nil"/>
            </w:tcBorders>
          </w:tcPr>
          <w:p w:rsidR="002703CE" w:rsidRDefault="002703CE">
            <w:pPr>
              <w:pStyle w:val="ConsPlusNormal"/>
              <w:jc w:val="center"/>
            </w:pPr>
            <w:r>
              <w:t>5085380,9</w:t>
            </w:r>
          </w:p>
        </w:tc>
        <w:tc>
          <w:tcPr>
            <w:tcW w:w="1420" w:type="dxa"/>
            <w:tcBorders>
              <w:top w:val="nil"/>
              <w:left w:val="nil"/>
              <w:bottom w:val="nil"/>
              <w:right w:val="nil"/>
            </w:tcBorders>
          </w:tcPr>
          <w:p w:rsidR="002703CE" w:rsidRDefault="002703CE">
            <w:pPr>
              <w:pStyle w:val="ConsPlusNormal"/>
              <w:jc w:val="center"/>
            </w:pPr>
            <w:r>
              <w:t>5085380,9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2585380,9</w:t>
            </w:r>
          </w:p>
        </w:tc>
        <w:tc>
          <w:tcPr>
            <w:tcW w:w="1420" w:type="dxa"/>
            <w:tcBorders>
              <w:top w:val="nil"/>
              <w:left w:val="nil"/>
              <w:bottom w:val="nil"/>
              <w:right w:val="nil"/>
            </w:tcBorders>
          </w:tcPr>
          <w:p w:rsidR="002703CE" w:rsidRDefault="002703CE">
            <w:pPr>
              <w:pStyle w:val="ConsPlusNormal"/>
              <w:jc w:val="center"/>
            </w:pPr>
            <w:r>
              <w:t>2585380,9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4225</w:t>
            </w:r>
          </w:p>
        </w:tc>
        <w:tc>
          <w:tcPr>
            <w:tcW w:w="1361" w:type="dxa"/>
            <w:tcBorders>
              <w:top w:val="nil"/>
              <w:left w:val="nil"/>
              <w:bottom w:val="nil"/>
              <w:right w:val="nil"/>
            </w:tcBorders>
          </w:tcPr>
          <w:p w:rsidR="002703CE" w:rsidRDefault="002703CE">
            <w:pPr>
              <w:pStyle w:val="ConsPlusNormal"/>
              <w:jc w:val="center"/>
            </w:pPr>
            <w:r>
              <w:t>2500000</w:t>
            </w:r>
          </w:p>
        </w:tc>
        <w:tc>
          <w:tcPr>
            <w:tcW w:w="1420" w:type="dxa"/>
            <w:tcBorders>
              <w:top w:val="nil"/>
              <w:left w:val="nil"/>
              <w:bottom w:val="nil"/>
              <w:right w:val="nil"/>
            </w:tcBorders>
          </w:tcPr>
          <w:p w:rsidR="002703CE" w:rsidRDefault="002703CE">
            <w:pPr>
              <w:pStyle w:val="ConsPlusNormal"/>
              <w:jc w:val="center"/>
            </w:pPr>
            <w:r>
              <w:t>2500000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97296,6</w:t>
            </w:r>
          </w:p>
        </w:tc>
        <w:tc>
          <w:tcPr>
            <w:tcW w:w="1420" w:type="dxa"/>
            <w:tcBorders>
              <w:top w:val="nil"/>
              <w:left w:val="nil"/>
              <w:bottom w:val="nil"/>
              <w:right w:val="nil"/>
            </w:tcBorders>
          </w:tcPr>
          <w:p w:rsidR="002703CE" w:rsidRDefault="002703CE">
            <w:pPr>
              <w:pStyle w:val="ConsPlusNormal"/>
              <w:jc w:val="center"/>
            </w:pPr>
            <w:r>
              <w:t>92431,8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4864,8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97296,6</w:t>
            </w:r>
          </w:p>
        </w:tc>
        <w:tc>
          <w:tcPr>
            <w:tcW w:w="1420" w:type="dxa"/>
            <w:tcBorders>
              <w:top w:val="nil"/>
              <w:left w:val="nil"/>
              <w:bottom w:val="nil"/>
              <w:right w:val="nil"/>
            </w:tcBorders>
          </w:tcPr>
          <w:p w:rsidR="002703CE" w:rsidRDefault="002703CE">
            <w:pPr>
              <w:pStyle w:val="ConsPlusNormal"/>
              <w:jc w:val="center"/>
            </w:pPr>
            <w:r>
              <w:t>92431,8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4864,8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64000</w:t>
            </w:r>
          </w:p>
        </w:tc>
        <w:tc>
          <w:tcPr>
            <w:tcW w:w="1420" w:type="dxa"/>
            <w:tcBorders>
              <w:top w:val="nil"/>
              <w:left w:val="nil"/>
              <w:bottom w:val="nil"/>
              <w:right w:val="nil"/>
            </w:tcBorders>
          </w:tcPr>
          <w:p w:rsidR="002703CE" w:rsidRDefault="002703CE">
            <w:pPr>
              <w:pStyle w:val="ConsPlusNormal"/>
              <w:jc w:val="center"/>
            </w:pPr>
            <w:r>
              <w:t>60800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3200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33000</w:t>
            </w:r>
          </w:p>
        </w:tc>
        <w:tc>
          <w:tcPr>
            <w:tcW w:w="1420" w:type="dxa"/>
            <w:tcBorders>
              <w:top w:val="nil"/>
              <w:left w:val="nil"/>
              <w:bottom w:val="nil"/>
              <w:right w:val="nil"/>
            </w:tcBorders>
          </w:tcPr>
          <w:p w:rsidR="002703CE" w:rsidRDefault="002703CE">
            <w:pPr>
              <w:pStyle w:val="ConsPlusNormal"/>
              <w:jc w:val="center"/>
            </w:pPr>
            <w:r>
              <w:t>31350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1650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31000</w:t>
            </w:r>
          </w:p>
        </w:tc>
        <w:tc>
          <w:tcPr>
            <w:tcW w:w="1420" w:type="dxa"/>
            <w:tcBorders>
              <w:top w:val="nil"/>
              <w:left w:val="nil"/>
              <w:bottom w:val="nil"/>
              <w:right w:val="nil"/>
            </w:tcBorders>
          </w:tcPr>
          <w:p w:rsidR="002703CE" w:rsidRDefault="002703CE">
            <w:pPr>
              <w:pStyle w:val="ConsPlusNormal"/>
              <w:jc w:val="center"/>
            </w:pPr>
            <w:r>
              <w:t>29450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2385784,8</w:t>
            </w:r>
          </w:p>
        </w:tc>
        <w:tc>
          <w:tcPr>
            <w:tcW w:w="1420" w:type="dxa"/>
            <w:tcBorders>
              <w:top w:val="nil"/>
              <w:left w:val="nil"/>
              <w:bottom w:val="nil"/>
              <w:right w:val="nil"/>
            </w:tcBorders>
          </w:tcPr>
          <w:p w:rsidR="002703CE" w:rsidRDefault="002703CE">
            <w:pPr>
              <w:pStyle w:val="ConsPlusNormal"/>
              <w:jc w:val="center"/>
            </w:pPr>
            <w:r>
              <w:t>2385784,8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795261,6</w:t>
            </w:r>
          </w:p>
        </w:tc>
        <w:tc>
          <w:tcPr>
            <w:tcW w:w="1420" w:type="dxa"/>
            <w:tcBorders>
              <w:top w:val="nil"/>
              <w:left w:val="nil"/>
              <w:bottom w:val="nil"/>
              <w:right w:val="nil"/>
            </w:tcBorders>
          </w:tcPr>
          <w:p w:rsidR="002703CE" w:rsidRDefault="002703CE">
            <w:pPr>
              <w:pStyle w:val="ConsPlusNormal"/>
              <w:jc w:val="center"/>
            </w:pPr>
            <w:r>
              <w:t>795261,6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795261,6</w:t>
            </w:r>
          </w:p>
        </w:tc>
        <w:tc>
          <w:tcPr>
            <w:tcW w:w="1420" w:type="dxa"/>
            <w:tcBorders>
              <w:top w:val="nil"/>
              <w:left w:val="nil"/>
              <w:bottom w:val="nil"/>
              <w:right w:val="nil"/>
            </w:tcBorders>
          </w:tcPr>
          <w:p w:rsidR="002703CE" w:rsidRDefault="002703CE">
            <w:pPr>
              <w:pStyle w:val="ConsPlusNormal"/>
              <w:jc w:val="center"/>
            </w:pPr>
            <w:r>
              <w:t>795261,6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795261,6</w:t>
            </w:r>
          </w:p>
        </w:tc>
        <w:tc>
          <w:tcPr>
            <w:tcW w:w="1420" w:type="dxa"/>
            <w:tcBorders>
              <w:top w:val="nil"/>
              <w:left w:val="nil"/>
              <w:bottom w:val="nil"/>
              <w:right w:val="nil"/>
            </w:tcBorders>
          </w:tcPr>
          <w:p w:rsidR="002703CE" w:rsidRDefault="002703CE">
            <w:pPr>
              <w:pStyle w:val="ConsPlusNormal"/>
              <w:jc w:val="center"/>
            </w:pPr>
            <w:r>
              <w:t>795261,6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2537255,7</w:t>
            </w:r>
          </w:p>
        </w:tc>
        <w:tc>
          <w:tcPr>
            <w:tcW w:w="1420" w:type="dxa"/>
            <w:tcBorders>
              <w:top w:val="nil"/>
              <w:left w:val="nil"/>
              <w:bottom w:val="nil"/>
              <w:right w:val="nil"/>
            </w:tcBorders>
          </w:tcPr>
          <w:p w:rsidR="002703CE" w:rsidRDefault="002703CE">
            <w:pPr>
              <w:pStyle w:val="ConsPlusNormal"/>
              <w:jc w:val="center"/>
            </w:pPr>
            <w:r>
              <w:t>2410392,9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126862,8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835612,5</w:t>
            </w:r>
          </w:p>
        </w:tc>
        <w:tc>
          <w:tcPr>
            <w:tcW w:w="1420" w:type="dxa"/>
            <w:tcBorders>
              <w:top w:val="nil"/>
              <w:left w:val="nil"/>
              <w:bottom w:val="nil"/>
              <w:right w:val="nil"/>
            </w:tcBorders>
          </w:tcPr>
          <w:p w:rsidR="002703CE" w:rsidRDefault="002703CE">
            <w:pPr>
              <w:pStyle w:val="ConsPlusNormal"/>
              <w:jc w:val="center"/>
            </w:pPr>
            <w:r>
              <w:t>793831,9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41780,6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876895,7</w:t>
            </w:r>
          </w:p>
        </w:tc>
        <w:tc>
          <w:tcPr>
            <w:tcW w:w="1420" w:type="dxa"/>
            <w:tcBorders>
              <w:top w:val="nil"/>
              <w:left w:val="nil"/>
              <w:bottom w:val="nil"/>
              <w:right w:val="nil"/>
            </w:tcBorders>
          </w:tcPr>
          <w:p w:rsidR="002703CE" w:rsidRDefault="002703CE">
            <w:pPr>
              <w:pStyle w:val="ConsPlusNormal"/>
              <w:jc w:val="center"/>
            </w:pPr>
            <w:r>
              <w:t>833050,9</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43844,8</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824747,5</w:t>
            </w:r>
          </w:p>
        </w:tc>
        <w:tc>
          <w:tcPr>
            <w:tcW w:w="1420" w:type="dxa"/>
            <w:tcBorders>
              <w:top w:val="nil"/>
              <w:left w:val="nil"/>
              <w:bottom w:val="nil"/>
              <w:right w:val="nil"/>
            </w:tcBorders>
          </w:tcPr>
          <w:p w:rsidR="002703CE" w:rsidRDefault="002703CE">
            <w:pPr>
              <w:pStyle w:val="ConsPlusNormal"/>
              <w:jc w:val="center"/>
            </w:pPr>
            <w:r>
              <w:t>783510,1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41237,4</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Город Севастополь</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p w:rsidR="002703CE" w:rsidRDefault="002703CE">
            <w:pPr>
              <w:pStyle w:val="ConsPlusNormal"/>
            </w:pPr>
            <w:r>
              <w:t>2020 год - 710 (0);</w:t>
            </w:r>
          </w:p>
          <w:p w:rsidR="002703CE" w:rsidRDefault="002703CE">
            <w:pPr>
              <w:pStyle w:val="ConsPlusNormal"/>
            </w:pPr>
            <w:r>
              <w:t>2021 год - 165 (2);</w:t>
            </w:r>
          </w:p>
          <w:p w:rsidR="002703CE" w:rsidRDefault="002703CE">
            <w:pPr>
              <w:pStyle w:val="ConsPlusNormal"/>
            </w:pPr>
            <w:r>
              <w:t>доля учителей, которым предоставлены единовременные компенсационные выплаты, процентов:</w:t>
            </w:r>
          </w:p>
          <w:p w:rsidR="002703CE" w:rsidRDefault="002703CE">
            <w:pPr>
              <w:pStyle w:val="ConsPlusNormal"/>
            </w:pPr>
            <w:r>
              <w:t>2020 год - 37 (37);</w:t>
            </w:r>
          </w:p>
          <w:p w:rsidR="002703CE" w:rsidRDefault="002703CE">
            <w:pPr>
              <w:pStyle w:val="ConsPlusNormal"/>
            </w:pPr>
            <w:r>
              <w:t>2021 год - 70 (70);</w:t>
            </w:r>
          </w:p>
          <w:p w:rsidR="002703CE" w:rsidRDefault="002703CE">
            <w:pPr>
              <w:pStyle w:val="ConsPlusNormal"/>
            </w:pPr>
            <w:r>
              <w:t>2022 год - 100 (100)</w:t>
            </w:r>
          </w:p>
        </w:tc>
        <w:tc>
          <w:tcPr>
            <w:tcW w:w="1361" w:type="dxa"/>
            <w:tcBorders>
              <w:top w:val="nil"/>
              <w:left w:val="nil"/>
              <w:bottom w:val="nil"/>
              <w:right w:val="nil"/>
            </w:tcBorders>
          </w:tcPr>
          <w:p w:rsidR="002703CE" w:rsidRDefault="002703CE">
            <w:pPr>
              <w:pStyle w:val="ConsPlusNormal"/>
              <w:jc w:val="center"/>
            </w:pPr>
            <w:r>
              <w:t>1336432,8</w:t>
            </w:r>
          </w:p>
        </w:tc>
        <w:tc>
          <w:tcPr>
            <w:tcW w:w="1420" w:type="dxa"/>
            <w:tcBorders>
              <w:top w:val="nil"/>
              <w:left w:val="nil"/>
              <w:bottom w:val="nil"/>
              <w:right w:val="nil"/>
            </w:tcBorders>
          </w:tcPr>
          <w:p w:rsidR="002703CE" w:rsidRDefault="002703CE">
            <w:pPr>
              <w:pStyle w:val="ConsPlusNormal"/>
              <w:jc w:val="center"/>
            </w:pPr>
            <w:r>
              <w:t>1292461,3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43971,5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508323,2</w:t>
            </w:r>
          </w:p>
        </w:tc>
        <w:tc>
          <w:tcPr>
            <w:tcW w:w="1420" w:type="dxa"/>
            <w:tcBorders>
              <w:top w:val="nil"/>
              <w:left w:val="nil"/>
              <w:bottom w:val="nil"/>
              <w:right w:val="nil"/>
            </w:tcBorders>
          </w:tcPr>
          <w:p w:rsidR="002703CE" w:rsidRDefault="002703CE">
            <w:pPr>
              <w:pStyle w:val="ConsPlusNormal"/>
              <w:jc w:val="center"/>
            </w:pPr>
            <w:r>
              <w:t>490523,7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17799,5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415513,5</w:t>
            </w:r>
          </w:p>
        </w:tc>
        <w:tc>
          <w:tcPr>
            <w:tcW w:w="1420" w:type="dxa"/>
            <w:tcBorders>
              <w:top w:val="nil"/>
              <w:left w:val="nil"/>
              <w:bottom w:val="nil"/>
              <w:right w:val="nil"/>
            </w:tcBorders>
          </w:tcPr>
          <w:p w:rsidR="002703CE" w:rsidRDefault="002703CE">
            <w:pPr>
              <w:pStyle w:val="ConsPlusNormal"/>
              <w:jc w:val="center"/>
            </w:pPr>
            <w:r>
              <w:t>402354,5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412596,2</w:t>
            </w:r>
          </w:p>
        </w:tc>
        <w:tc>
          <w:tcPr>
            <w:tcW w:w="1420" w:type="dxa"/>
            <w:tcBorders>
              <w:top w:val="nil"/>
              <w:left w:val="nil"/>
              <w:bottom w:val="nil"/>
              <w:right w:val="nil"/>
            </w:tcBorders>
          </w:tcPr>
          <w:p w:rsidR="002703CE" w:rsidRDefault="002703CE">
            <w:pPr>
              <w:pStyle w:val="ConsPlusNormal"/>
              <w:jc w:val="center"/>
            </w:pPr>
            <w:r>
              <w:t>399583,1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13013,1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62" w:history="1">
              <w:r>
                <w:rPr>
                  <w:color w:val="0000FF"/>
                </w:rPr>
                <w:t>программа</w:t>
              </w:r>
            </w:hyperlink>
            <w:r>
              <w:t xml:space="preserve"> "Развитие </w:t>
            </w:r>
            <w:r>
              <w:lastRenderedPageBreak/>
              <w:t>современных механизмов и технологий дошкольного и общего образования"</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1336432,8</w:t>
            </w:r>
          </w:p>
        </w:tc>
        <w:tc>
          <w:tcPr>
            <w:tcW w:w="1420" w:type="dxa"/>
            <w:tcBorders>
              <w:top w:val="nil"/>
              <w:left w:val="nil"/>
              <w:bottom w:val="nil"/>
              <w:right w:val="nil"/>
            </w:tcBorders>
          </w:tcPr>
          <w:p w:rsidR="002703CE" w:rsidRDefault="002703CE">
            <w:pPr>
              <w:pStyle w:val="ConsPlusNormal"/>
              <w:jc w:val="center"/>
            </w:pPr>
            <w:r>
              <w:t>1292461,3</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43971,5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508323,2</w:t>
            </w:r>
          </w:p>
        </w:tc>
        <w:tc>
          <w:tcPr>
            <w:tcW w:w="1420" w:type="dxa"/>
            <w:tcBorders>
              <w:top w:val="nil"/>
              <w:left w:val="nil"/>
              <w:bottom w:val="nil"/>
              <w:right w:val="nil"/>
            </w:tcBorders>
          </w:tcPr>
          <w:p w:rsidR="002703CE" w:rsidRDefault="002703CE">
            <w:pPr>
              <w:pStyle w:val="ConsPlusNormal"/>
              <w:jc w:val="center"/>
            </w:pPr>
            <w:r>
              <w:t>490523,7</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17799,5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415513,5</w:t>
            </w:r>
          </w:p>
        </w:tc>
        <w:tc>
          <w:tcPr>
            <w:tcW w:w="1420" w:type="dxa"/>
            <w:tcBorders>
              <w:top w:val="nil"/>
              <w:left w:val="nil"/>
              <w:bottom w:val="nil"/>
              <w:right w:val="nil"/>
            </w:tcBorders>
          </w:tcPr>
          <w:p w:rsidR="002703CE" w:rsidRDefault="002703CE">
            <w:pPr>
              <w:pStyle w:val="ConsPlusNormal"/>
              <w:jc w:val="center"/>
            </w:pPr>
            <w:r>
              <w:t>402354,5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13159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412596,2</w:t>
            </w:r>
          </w:p>
        </w:tc>
        <w:tc>
          <w:tcPr>
            <w:tcW w:w="1420" w:type="dxa"/>
            <w:tcBorders>
              <w:top w:val="nil"/>
              <w:left w:val="nil"/>
              <w:bottom w:val="nil"/>
              <w:right w:val="nil"/>
            </w:tcBorders>
          </w:tcPr>
          <w:p w:rsidR="002703CE" w:rsidRDefault="002703CE">
            <w:pPr>
              <w:pStyle w:val="ConsPlusNormal"/>
              <w:jc w:val="center"/>
            </w:pPr>
            <w:r>
              <w:t>399583,1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13013,1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количество зданий, в которых выполнены мероприятия по благоустройству зданий, единиц</w:t>
            </w:r>
          </w:p>
        </w:tc>
        <w:tc>
          <w:tcPr>
            <w:tcW w:w="1361" w:type="dxa"/>
            <w:tcBorders>
              <w:top w:val="nil"/>
              <w:left w:val="nil"/>
              <w:bottom w:val="nil"/>
              <w:right w:val="nil"/>
            </w:tcBorders>
          </w:tcPr>
          <w:p w:rsidR="002703CE" w:rsidRDefault="002703CE">
            <w:pPr>
              <w:pStyle w:val="ConsPlusNormal"/>
              <w:jc w:val="center"/>
            </w:pPr>
            <w:r>
              <w:t>93818,4</w:t>
            </w:r>
          </w:p>
        </w:tc>
        <w:tc>
          <w:tcPr>
            <w:tcW w:w="1420" w:type="dxa"/>
            <w:tcBorders>
              <w:top w:val="nil"/>
              <w:left w:val="nil"/>
              <w:bottom w:val="nil"/>
              <w:right w:val="nil"/>
            </w:tcBorders>
          </w:tcPr>
          <w:p w:rsidR="002703CE" w:rsidRDefault="002703CE">
            <w:pPr>
              <w:pStyle w:val="ConsPlusNormal"/>
              <w:jc w:val="center"/>
            </w:pPr>
            <w:r>
              <w:t>89127,5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4690,9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93818,4</w:t>
            </w:r>
          </w:p>
        </w:tc>
        <w:tc>
          <w:tcPr>
            <w:tcW w:w="1420" w:type="dxa"/>
            <w:tcBorders>
              <w:top w:val="nil"/>
              <w:left w:val="nil"/>
              <w:bottom w:val="nil"/>
              <w:right w:val="nil"/>
            </w:tcBorders>
          </w:tcPr>
          <w:p w:rsidR="002703CE" w:rsidRDefault="002703CE">
            <w:pPr>
              <w:pStyle w:val="ConsPlusNormal"/>
              <w:jc w:val="center"/>
            </w:pPr>
            <w:r>
              <w:t>89127,5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4690,9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 xml:space="preserve">- </w:t>
            </w:r>
            <w:hyperlink w:anchor="P25288" w:history="1">
              <w:r>
                <w:rPr>
                  <w:color w:val="0000FF"/>
                </w:rPr>
                <w:t>&lt;****&gt;</w:t>
              </w:r>
            </w:hyperlink>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учителей, которым предоставлены единовременные компенсационные выплаты, процентов</w:t>
            </w:r>
          </w:p>
        </w:tc>
        <w:tc>
          <w:tcPr>
            <w:tcW w:w="1361" w:type="dxa"/>
            <w:tcBorders>
              <w:top w:val="nil"/>
              <w:left w:val="nil"/>
              <w:bottom w:val="nil"/>
              <w:right w:val="nil"/>
            </w:tcBorders>
          </w:tcPr>
          <w:p w:rsidR="002703CE" w:rsidRDefault="002703CE">
            <w:pPr>
              <w:pStyle w:val="ConsPlusNormal"/>
              <w:jc w:val="center"/>
            </w:pPr>
            <w:r>
              <w:t>31000</w:t>
            </w:r>
          </w:p>
        </w:tc>
        <w:tc>
          <w:tcPr>
            <w:tcW w:w="1420" w:type="dxa"/>
            <w:tcBorders>
              <w:top w:val="nil"/>
              <w:left w:val="nil"/>
              <w:bottom w:val="nil"/>
              <w:right w:val="nil"/>
            </w:tcBorders>
          </w:tcPr>
          <w:p w:rsidR="002703CE" w:rsidRDefault="002703CE">
            <w:pPr>
              <w:pStyle w:val="ConsPlusNormal"/>
              <w:jc w:val="center"/>
            </w:pPr>
            <w:r>
              <w:t>29450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1550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70</w:t>
            </w:r>
          </w:p>
        </w:tc>
        <w:tc>
          <w:tcPr>
            <w:tcW w:w="1361" w:type="dxa"/>
            <w:tcBorders>
              <w:top w:val="nil"/>
              <w:left w:val="nil"/>
              <w:bottom w:val="nil"/>
              <w:right w:val="nil"/>
            </w:tcBorders>
          </w:tcPr>
          <w:p w:rsidR="002703CE" w:rsidRDefault="002703CE">
            <w:pPr>
              <w:pStyle w:val="ConsPlusNormal"/>
              <w:jc w:val="center"/>
            </w:pPr>
            <w:r>
              <w:t>25000</w:t>
            </w:r>
          </w:p>
        </w:tc>
        <w:tc>
          <w:tcPr>
            <w:tcW w:w="1420" w:type="dxa"/>
            <w:tcBorders>
              <w:top w:val="nil"/>
              <w:left w:val="nil"/>
              <w:bottom w:val="nil"/>
              <w:right w:val="nil"/>
            </w:tcBorders>
          </w:tcPr>
          <w:p w:rsidR="002703CE" w:rsidRDefault="002703CE">
            <w:pPr>
              <w:pStyle w:val="ConsPlusNormal"/>
              <w:jc w:val="center"/>
            </w:pPr>
            <w:r>
              <w:t>23750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1250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6000</w:t>
            </w:r>
          </w:p>
        </w:tc>
        <w:tc>
          <w:tcPr>
            <w:tcW w:w="1420" w:type="dxa"/>
            <w:tcBorders>
              <w:top w:val="nil"/>
              <w:left w:val="nil"/>
              <w:bottom w:val="nil"/>
              <w:right w:val="nil"/>
            </w:tcBorders>
          </w:tcPr>
          <w:p w:rsidR="002703CE" w:rsidRDefault="002703CE">
            <w:pPr>
              <w:pStyle w:val="ConsPlusNormal"/>
              <w:jc w:val="center"/>
            </w:pPr>
            <w:r>
              <w:t>5700</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300</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процентов</w:t>
            </w:r>
          </w:p>
        </w:tc>
        <w:tc>
          <w:tcPr>
            <w:tcW w:w="1361" w:type="dxa"/>
            <w:tcBorders>
              <w:top w:val="nil"/>
              <w:left w:val="nil"/>
              <w:bottom w:val="nil"/>
              <w:right w:val="nil"/>
            </w:tcBorders>
          </w:tcPr>
          <w:p w:rsidR="002703CE" w:rsidRDefault="002703CE">
            <w:pPr>
              <w:pStyle w:val="ConsPlusNormal"/>
              <w:jc w:val="center"/>
            </w:pPr>
            <w:r>
              <w:t>457002</w:t>
            </w:r>
          </w:p>
        </w:tc>
        <w:tc>
          <w:tcPr>
            <w:tcW w:w="1420" w:type="dxa"/>
            <w:tcBorders>
              <w:top w:val="nil"/>
              <w:left w:val="nil"/>
              <w:bottom w:val="nil"/>
              <w:right w:val="nil"/>
            </w:tcBorders>
          </w:tcPr>
          <w:p w:rsidR="002703CE" w:rsidRDefault="002703CE">
            <w:pPr>
              <w:pStyle w:val="ConsPlusNormal"/>
              <w:jc w:val="center"/>
            </w:pPr>
            <w:r>
              <w:t>457002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152334</w:t>
            </w:r>
          </w:p>
        </w:tc>
        <w:tc>
          <w:tcPr>
            <w:tcW w:w="1420" w:type="dxa"/>
            <w:tcBorders>
              <w:top w:val="nil"/>
              <w:left w:val="nil"/>
              <w:bottom w:val="nil"/>
              <w:right w:val="nil"/>
            </w:tcBorders>
          </w:tcPr>
          <w:p w:rsidR="002703CE" w:rsidRDefault="002703CE">
            <w:pPr>
              <w:pStyle w:val="ConsPlusNormal"/>
              <w:jc w:val="center"/>
            </w:pPr>
            <w:r>
              <w:t>152334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152334</w:t>
            </w:r>
          </w:p>
        </w:tc>
        <w:tc>
          <w:tcPr>
            <w:tcW w:w="1420" w:type="dxa"/>
            <w:tcBorders>
              <w:top w:val="nil"/>
              <w:left w:val="nil"/>
              <w:bottom w:val="nil"/>
              <w:right w:val="nil"/>
            </w:tcBorders>
          </w:tcPr>
          <w:p w:rsidR="002703CE" w:rsidRDefault="002703CE">
            <w:pPr>
              <w:pStyle w:val="ConsPlusNormal"/>
              <w:jc w:val="center"/>
            </w:pPr>
            <w:r>
              <w:t>152334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152334</w:t>
            </w:r>
          </w:p>
        </w:tc>
        <w:tc>
          <w:tcPr>
            <w:tcW w:w="1420" w:type="dxa"/>
            <w:tcBorders>
              <w:top w:val="nil"/>
              <w:left w:val="nil"/>
              <w:bottom w:val="nil"/>
              <w:right w:val="nil"/>
            </w:tcBorders>
          </w:tcPr>
          <w:p w:rsidR="002703CE" w:rsidRDefault="002703CE">
            <w:pPr>
              <w:pStyle w:val="ConsPlusNormal"/>
              <w:jc w:val="center"/>
            </w:pPr>
            <w:r>
              <w:t>152334</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процентов</w:t>
            </w:r>
          </w:p>
        </w:tc>
        <w:tc>
          <w:tcPr>
            <w:tcW w:w="1361" w:type="dxa"/>
            <w:tcBorders>
              <w:top w:val="nil"/>
              <w:left w:val="nil"/>
              <w:bottom w:val="nil"/>
              <w:right w:val="nil"/>
            </w:tcBorders>
          </w:tcPr>
          <w:p w:rsidR="002703CE" w:rsidRDefault="002703CE">
            <w:pPr>
              <w:pStyle w:val="ConsPlusNormal"/>
              <w:jc w:val="center"/>
            </w:pPr>
            <w:r>
              <w:t>754612,4</w:t>
            </w:r>
          </w:p>
        </w:tc>
        <w:tc>
          <w:tcPr>
            <w:tcW w:w="1420" w:type="dxa"/>
            <w:tcBorders>
              <w:top w:val="nil"/>
              <w:left w:val="nil"/>
              <w:bottom w:val="nil"/>
              <w:right w:val="nil"/>
            </w:tcBorders>
          </w:tcPr>
          <w:p w:rsidR="002703CE" w:rsidRDefault="002703CE">
            <w:pPr>
              <w:pStyle w:val="ConsPlusNormal"/>
              <w:jc w:val="center"/>
            </w:pPr>
            <w:r>
              <w:t>716881,8</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37730,6</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237170,7</w:t>
            </w:r>
          </w:p>
        </w:tc>
        <w:tc>
          <w:tcPr>
            <w:tcW w:w="1420" w:type="dxa"/>
            <w:tcBorders>
              <w:top w:val="nil"/>
              <w:left w:val="nil"/>
              <w:bottom w:val="nil"/>
              <w:right w:val="nil"/>
            </w:tcBorders>
          </w:tcPr>
          <w:p w:rsidR="002703CE" w:rsidRDefault="002703CE">
            <w:pPr>
              <w:pStyle w:val="ConsPlusNormal"/>
              <w:jc w:val="center"/>
            </w:pPr>
            <w:r>
              <w:t>225312,2</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11858,5</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257179,5</w:t>
            </w:r>
          </w:p>
        </w:tc>
        <w:tc>
          <w:tcPr>
            <w:tcW w:w="1420" w:type="dxa"/>
            <w:tcBorders>
              <w:top w:val="nil"/>
              <w:left w:val="nil"/>
              <w:bottom w:val="nil"/>
              <w:right w:val="nil"/>
            </w:tcBorders>
          </w:tcPr>
          <w:p w:rsidR="002703CE" w:rsidRDefault="002703CE">
            <w:pPr>
              <w:pStyle w:val="ConsPlusNormal"/>
              <w:jc w:val="center"/>
            </w:pPr>
            <w:r>
              <w:t>244320,5</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12859</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100</w:t>
            </w:r>
          </w:p>
        </w:tc>
        <w:tc>
          <w:tcPr>
            <w:tcW w:w="1361" w:type="dxa"/>
            <w:tcBorders>
              <w:top w:val="nil"/>
              <w:left w:val="nil"/>
              <w:bottom w:val="nil"/>
              <w:right w:val="nil"/>
            </w:tcBorders>
          </w:tcPr>
          <w:p w:rsidR="002703CE" w:rsidRDefault="002703CE">
            <w:pPr>
              <w:pStyle w:val="ConsPlusNormal"/>
              <w:jc w:val="center"/>
            </w:pPr>
            <w:r>
              <w:t>260262,2</w:t>
            </w:r>
          </w:p>
        </w:tc>
        <w:tc>
          <w:tcPr>
            <w:tcW w:w="1420" w:type="dxa"/>
            <w:tcBorders>
              <w:top w:val="nil"/>
              <w:left w:val="nil"/>
              <w:bottom w:val="nil"/>
              <w:right w:val="nil"/>
            </w:tcBorders>
          </w:tcPr>
          <w:p w:rsidR="002703CE" w:rsidRDefault="002703CE">
            <w:pPr>
              <w:pStyle w:val="ConsPlusNormal"/>
              <w:jc w:val="center"/>
            </w:pPr>
            <w:r>
              <w:t>247249,1</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13013,1</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14696" w:type="dxa"/>
            <w:gridSpan w:val="8"/>
            <w:tcBorders>
              <w:top w:val="nil"/>
              <w:left w:val="nil"/>
              <w:bottom w:val="nil"/>
              <w:right w:val="nil"/>
            </w:tcBorders>
          </w:tcPr>
          <w:p w:rsidR="002703CE" w:rsidRDefault="002703CE">
            <w:pPr>
              <w:pStyle w:val="ConsPlusNormal"/>
              <w:jc w:val="center"/>
              <w:outlineLvl w:val="3"/>
            </w:pPr>
            <w:r>
              <w:t>Направление (подпрограмма) "Развитие дополнительного образования детей и реализация мероприятий молодежной политики"</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Дальневосточный федеральный округ</w:t>
            </w:r>
          </w:p>
        </w:tc>
        <w:tc>
          <w:tcPr>
            <w:tcW w:w="1077" w:type="dxa"/>
            <w:tcBorders>
              <w:top w:val="nil"/>
              <w:left w:val="nil"/>
              <w:bottom w:val="nil"/>
              <w:right w:val="nil"/>
            </w:tcBorders>
          </w:tcPr>
          <w:p w:rsidR="002703CE" w:rsidRDefault="002703CE">
            <w:pPr>
              <w:pStyle w:val="ConsPlusNormal"/>
            </w:pPr>
          </w:p>
        </w:tc>
        <w:tc>
          <w:tcPr>
            <w:tcW w:w="3638" w:type="dxa"/>
            <w:vMerge w:val="restart"/>
            <w:tcBorders>
              <w:top w:val="nil"/>
              <w:left w:val="nil"/>
              <w:bottom w:val="nil"/>
              <w:right w:val="nil"/>
            </w:tcBorders>
          </w:tcPr>
          <w:p w:rsidR="002703CE" w:rsidRDefault="002703CE">
            <w:pPr>
              <w:pStyle w:val="ConsPlusNormal"/>
            </w:pPr>
            <w:r>
              <w:t>осуществление капитальных вложений в объекты капитального строительства федерального государственного бюджетного образовательного учреждения "Всероссийский детский центр "Океан"</w:t>
            </w:r>
          </w:p>
        </w:tc>
        <w:tc>
          <w:tcPr>
            <w:tcW w:w="1361" w:type="dxa"/>
            <w:tcBorders>
              <w:top w:val="nil"/>
              <w:left w:val="nil"/>
              <w:bottom w:val="nil"/>
              <w:right w:val="nil"/>
            </w:tcBorders>
          </w:tcPr>
          <w:p w:rsidR="002703CE" w:rsidRDefault="002703CE">
            <w:pPr>
              <w:pStyle w:val="ConsPlusNormal"/>
              <w:jc w:val="center"/>
            </w:pPr>
            <w:r>
              <w:t>278194,6</w:t>
            </w:r>
          </w:p>
        </w:tc>
        <w:tc>
          <w:tcPr>
            <w:tcW w:w="1420" w:type="dxa"/>
            <w:tcBorders>
              <w:top w:val="nil"/>
              <w:left w:val="nil"/>
              <w:bottom w:val="nil"/>
              <w:right w:val="nil"/>
            </w:tcBorders>
          </w:tcPr>
          <w:p w:rsidR="002703CE" w:rsidRDefault="002703CE">
            <w:pPr>
              <w:pStyle w:val="ConsPlusNormal"/>
              <w:jc w:val="center"/>
            </w:pPr>
            <w:r>
              <w:t>278194,6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278194,6</w:t>
            </w:r>
          </w:p>
        </w:tc>
        <w:tc>
          <w:tcPr>
            <w:tcW w:w="1420" w:type="dxa"/>
            <w:tcBorders>
              <w:top w:val="nil"/>
              <w:left w:val="nil"/>
              <w:bottom w:val="nil"/>
              <w:right w:val="nil"/>
            </w:tcBorders>
          </w:tcPr>
          <w:p w:rsidR="002703CE" w:rsidRDefault="002703CE">
            <w:pPr>
              <w:pStyle w:val="ConsPlusNormal"/>
              <w:jc w:val="center"/>
            </w:pPr>
            <w:r>
              <w:t>278194,6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vMerge/>
            <w:tcBorders>
              <w:top w:val="nil"/>
              <w:left w:val="nil"/>
              <w:bottom w:val="nil"/>
              <w:right w:val="nil"/>
            </w:tcBorders>
          </w:tcPr>
          <w:p w:rsidR="002703CE" w:rsidRDefault="002703CE"/>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tcBorders>
              <w:top w:val="nil"/>
              <w:left w:val="nil"/>
              <w:bottom w:val="nil"/>
              <w:right w:val="nil"/>
            </w:tcBorders>
          </w:tcPr>
          <w:p w:rsidR="002703CE" w:rsidRDefault="002703CE">
            <w:pPr>
              <w:pStyle w:val="ConsPlusNormal"/>
            </w:pPr>
            <w:r>
              <w:t>Приморский край</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278194,6</w:t>
            </w:r>
          </w:p>
        </w:tc>
        <w:tc>
          <w:tcPr>
            <w:tcW w:w="1420" w:type="dxa"/>
            <w:tcBorders>
              <w:top w:val="nil"/>
              <w:left w:val="nil"/>
              <w:bottom w:val="nil"/>
              <w:right w:val="nil"/>
            </w:tcBorders>
          </w:tcPr>
          <w:p w:rsidR="002703CE" w:rsidRDefault="002703CE">
            <w:pPr>
              <w:pStyle w:val="ConsPlusNormal"/>
              <w:jc w:val="center"/>
            </w:pPr>
            <w:r>
              <w:t>278194,6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nil"/>
              <w:right w:val="nil"/>
            </w:tcBorders>
          </w:tcPr>
          <w:p w:rsidR="002703CE" w:rsidRDefault="002703CE">
            <w:pPr>
              <w:pStyle w:val="ConsPlusNormal"/>
            </w:pPr>
            <w:r>
              <w:t xml:space="preserve">Ведомственная целевая </w:t>
            </w:r>
            <w:hyperlink r:id="rId863" w:history="1">
              <w:r>
                <w:rPr>
                  <w:color w:val="0000FF"/>
                </w:rPr>
                <w:t>программа</w:t>
              </w:r>
            </w:hyperlink>
            <w:r>
              <w:t xml:space="preserve"> "Развитие </w:t>
            </w:r>
            <w:r>
              <w:lastRenderedPageBreak/>
              <w:t>дополнительного образования детей, выявление и поддержка лиц, проявивших выдающиеся способности"</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278194,6</w:t>
            </w:r>
          </w:p>
        </w:tc>
        <w:tc>
          <w:tcPr>
            <w:tcW w:w="1420" w:type="dxa"/>
            <w:tcBorders>
              <w:top w:val="nil"/>
              <w:left w:val="nil"/>
              <w:bottom w:val="nil"/>
              <w:right w:val="nil"/>
            </w:tcBorders>
          </w:tcPr>
          <w:p w:rsidR="002703CE" w:rsidRDefault="002703CE">
            <w:pPr>
              <w:pStyle w:val="ConsPlusNormal"/>
              <w:jc w:val="center"/>
            </w:pPr>
            <w:r>
              <w:t>278194,6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278194,6</w:t>
            </w:r>
          </w:p>
        </w:tc>
        <w:tc>
          <w:tcPr>
            <w:tcW w:w="1420" w:type="dxa"/>
            <w:tcBorders>
              <w:top w:val="nil"/>
              <w:left w:val="nil"/>
              <w:bottom w:val="nil"/>
              <w:right w:val="nil"/>
            </w:tcBorders>
          </w:tcPr>
          <w:p w:rsidR="002703CE" w:rsidRDefault="002703CE">
            <w:pPr>
              <w:pStyle w:val="ConsPlusNormal"/>
              <w:jc w:val="center"/>
            </w:pPr>
            <w:r>
              <w:t>278194,6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nil"/>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2023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val="restart"/>
            <w:tcBorders>
              <w:top w:val="nil"/>
              <w:left w:val="nil"/>
              <w:bottom w:val="single" w:sz="4" w:space="0" w:color="auto"/>
              <w:right w:val="nil"/>
            </w:tcBorders>
          </w:tcPr>
          <w:p w:rsidR="002703CE" w:rsidRDefault="002703CE">
            <w:pPr>
              <w:pStyle w:val="ConsPlusNormal"/>
            </w:pPr>
            <w:r>
              <w:t>Осуществление капитальных вложений в объекты капитального строительства федерального государственного бюджетного образовательного учреждения "Всероссийский детский центр "Океан"</w:t>
            </w:r>
          </w:p>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jc w:val="center"/>
            </w:pPr>
            <w:r>
              <w:t>278194,6</w:t>
            </w:r>
          </w:p>
        </w:tc>
        <w:tc>
          <w:tcPr>
            <w:tcW w:w="1420" w:type="dxa"/>
            <w:tcBorders>
              <w:top w:val="nil"/>
              <w:left w:val="nil"/>
              <w:bottom w:val="nil"/>
              <w:right w:val="nil"/>
            </w:tcBorders>
          </w:tcPr>
          <w:p w:rsidR="002703CE" w:rsidRDefault="002703CE">
            <w:pPr>
              <w:pStyle w:val="ConsPlusNormal"/>
              <w:jc w:val="center"/>
            </w:pPr>
            <w:r>
              <w:t>278194,6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2021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278194,6</w:t>
            </w:r>
          </w:p>
        </w:tc>
        <w:tc>
          <w:tcPr>
            <w:tcW w:w="1420" w:type="dxa"/>
            <w:tcBorders>
              <w:top w:val="nil"/>
              <w:left w:val="nil"/>
              <w:bottom w:val="nil"/>
              <w:right w:val="nil"/>
            </w:tcBorders>
          </w:tcPr>
          <w:p w:rsidR="002703CE" w:rsidRDefault="002703CE">
            <w:pPr>
              <w:pStyle w:val="ConsPlusNormal"/>
              <w:jc w:val="center"/>
            </w:pPr>
            <w:r>
              <w:t>278194,6</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2703CE" w:rsidRDefault="002703CE"/>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pPr>
          </w:p>
        </w:tc>
        <w:tc>
          <w:tcPr>
            <w:tcW w:w="1420"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701" w:type="dxa"/>
            <w:tcBorders>
              <w:top w:val="nil"/>
              <w:left w:val="nil"/>
              <w:bottom w:val="nil"/>
              <w:right w:val="nil"/>
            </w:tcBorders>
          </w:tcPr>
          <w:p w:rsidR="002703CE" w:rsidRDefault="002703CE">
            <w:pPr>
              <w:pStyle w:val="ConsPlusNormal"/>
            </w:pPr>
          </w:p>
        </w:tc>
        <w:tc>
          <w:tcPr>
            <w:tcW w:w="964"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2703CE" w:rsidRDefault="002703CE"/>
        </w:tc>
        <w:tc>
          <w:tcPr>
            <w:tcW w:w="1077" w:type="dxa"/>
            <w:tcBorders>
              <w:top w:val="nil"/>
              <w:left w:val="nil"/>
              <w:bottom w:val="nil"/>
              <w:right w:val="nil"/>
            </w:tcBorders>
          </w:tcPr>
          <w:p w:rsidR="002703CE" w:rsidRDefault="002703CE">
            <w:pPr>
              <w:pStyle w:val="ConsPlusNormal"/>
            </w:pPr>
          </w:p>
        </w:tc>
        <w:tc>
          <w:tcPr>
            <w:tcW w:w="3638" w:type="dxa"/>
            <w:tcBorders>
              <w:top w:val="nil"/>
              <w:left w:val="nil"/>
              <w:bottom w:val="nil"/>
              <w:right w:val="nil"/>
            </w:tcBorders>
          </w:tcPr>
          <w:p w:rsidR="002703CE" w:rsidRDefault="002703CE">
            <w:pPr>
              <w:pStyle w:val="ConsPlusNormal"/>
            </w:pPr>
          </w:p>
        </w:tc>
        <w:tc>
          <w:tcPr>
            <w:tcW w:w="1361" w:type="dxa"/>
            <w:tcBorders>
              <w:top w:val="nil"/>
              <w:left w:val="nil"/>
              <w:bottom w:val="nil"/>
              <w:right w:val="nil"/>
            </w:tcBorders>
          </w:tcPr>
          <w:p w:rsidR="002703CE" w:rsidRDefault="002703CE">
            <w:pPr>
              <w:pStyle w:val="ConsPlusNormal"/>
            </w:pPr>
          </w:p>
        </w:tc>
        <w:tc>
          <w:tcPr>
            <w:tcW w:w="1420" w:type="dxa"/>
            <w:tcBorders>
              <w:top w:val="nil"/>
              <w:left w:val="nil"/>
              <w:bottom w:val="nil"/>
              <w:right w:val="nil"/>
            </w:tcBorders>
          </w:tcPr>
          <w:p w:rsidR="002703CE" w:rsidRDefault="002703CE">
            <w:pPr>
              <w:pStyle w:val="ConsPlusNormal"/>
            </w:pPr>
          </w:p>
        </w:tc>
        <w:tc>
          <w:tcPr>
            <w:tcW w:w="1077" w:type="dxa"/>
            <w:tcBorders>
              <w:top w:val="nil"/>
              <w:left w:val="nil"/>
              <w:bottom w:val="nil"/>
              <w:right w:val="nil"/>
            </w:tcBorders>
          </w:tcPr>
          <w:p w:rsidR="002703CE" w:rsidRDefault="002703CE">
            <w:pPr>
              <w:pStyle w:val="ConsPlusNormal"/>
            </w:pPr>
          </w:p>
        </w:tc>
        <w:tc>
          <w:tcPr>
            <w:tcW w:w="1701" w:type="dxa"/>
            <w:tcBorders>
              <w:top w:val="nil"/>
              <w:left w:val="nil"/>
              <w:bottom w:val="nil"/>
              <w:right w:val="nil"/>
            </w:tcBorders>
          </w:tcPr>
          <w:p w:rsidR="002703CE" w:rsidRDefault="002703CE">
            <w:pPr>
              <w:pStyle w:val="ConsPlusNormal"/>
            </w:pPr>
          </w:p>
        </w:tc>
        <w:tc>
          <w:tcPr>
            <w:tcW w:w="964" w:type="dxa"/>
            <w:tcBorders>
              <w:top w:val="nil"/>
              <w:left w:val="nil"/>
              <w:bottom w:val="nil"/>
              <w:right w:val="nil"/>
            </w:tcBorders>
          </w:tcPr>
          <w:p w:rsidR="002703CE" w:rsidRDefault="002703CE">
            <w:pPr>
              <w:pStyle w:val="ConsPlusNormal"/>
            </w:pPr>
          </w:p>
        </w:tc>
      </w:tr>
      <w:tr w:rsidR="002703CE">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2703CE" w:rsidRDefault="002703CE"/>
        </w:tc>
        <w:tc>
          <w:tcPr>
            <w:tcW w:w="1077" w:type="dxa"/>
            <w:tcBorders>
              <w:top w:val="nil"/>
              <w:left w:val="nil"/>
              <w:bottom w:val="nil"/>
              <w:right w:val="nil"/>
            </w:tcBorders>
          </w:tcPr>
          <w:p w:rsidR="002703CE" w:rsidRDefault="002703CE">
            <w:pPr>
              <w:pStyle w:val="ConsPlusNormal"/>
              <w:jc w:val="both"/>
            </w:pPr>
            <w:r>
              <w:t>2022 год</w:t>
            </w:r>
          </w:p>
        </w:tc>
        <w:tc>
          <w:tcPr>
            <w:tcW w:w="3638" w:type="dxa"/>
            <w:tcBorders>
              <w:top w:val="nil"/>
              <w:left w:val="nil"/>
              <w:bottom w:val="nil"/>
              <w:right w:val="nil"/>
            </w:tcBorders>
          </w:tcPr>
          <w:p w:rsidR="002703CE" w:rsidRDefault="002703CE">
            <w:pPr>
              <w:pStyle w:val="ConsPlusNormal"/>
              <w:jc w:val="center"/>
            </w:pPr>
            <w:r>
              <w:t>-</w:t>
            </w:r>
          </w:p>
        </w:tc>
        <w:tc>
          <w:tcPr>
            <w:tcW w:w="1361" w:type="dxa"/>
            <w:tcBorders>
              <w:top w:val="nil"/>
              <w:left w:val="nil"/>
              <w:bottom w:val="nil"/>
              <w:right w:val="nil"/>
            </w:tcBorders>
          </w:tcPr>
          <w:p w:rsidR="002703CE" w:rsidRDefault="002703CE">
            <w:pPr>
              <w:pStyle w:val="ConsPlusNormal"/>
              <w:jc w:val="center"/>
            </w:pPr>
            <w:r>
              <w:t>-</w:t>
            </w:r>
          </w:p>
        </w:tc>
        <w:tc>
          <w:tcPr>
            <w:tcW w:w="1420" w:type="dxa"/>
            <w:tcBorders>
              <w:top w:val="nil"/>
              <w:left w:val="nil"/>
              <w:bottom w:val="nil"/>
              <w:right w:val="nil"/>
            </w:tcBorders>
          </w:tcPr>
          <w:p w:rsidR="002703CE" w:rsidRDefault="002703CE">
            <w:pPr>
              <w:pStyle w:val="ConsPlusNormal"/>
              <w:jc w:val="center"/>
            </w:pPr>
            <w:r>
              <w:t>-</w:t>
            </w:r>
          </w:p>
        </w:tc>
        <w:tc>
          <w:tcPr>
            <w:tcW w:w="1077" w:type="dxa"/>
            <w:tcBorders>
              <w:top w:val="nil"/>
              <w:left w:val="nil"/>
              <w:bottom w:val="nil"/>
              <w:right w:val="nil"/>
            </w:tcBorders>
          </w:tcPr>
          <w:p w:rsidR="002703CE" w:rsidRDefault="002703CE">
            <w:pPr>
              <w:pStyle w:val="ConsPlusNormal"/>
              <w:jc w:val="center"/>
            </w:pPr>
            <w:r>
              <w:t>-</w:t>
            </w:r>
          </w:p>
        </w:tc>
        <w:tc>
          <w:tcPr>
            <w:tcW w:w="1701" w:type="dxa"/>
            <w:tcBorders>
              <w:top w:val="nil"/>
              <w:left w:val="nil"/>
              <w:bottom w:val="nil"/>
              <w:right w:val="nil"/>
            </w:tcBorders>
          </w:tcPr>
          <w:p w:rsidR="002703CE" w:rsidRDefault="002703CE">
            <w:pPr>
              <w:pStyle w:val="ConsPlusNormal"/>
              <w:jc w:val="center"/>
            </w:pPr>
            <w:r>
              <w:t>-</w:t>
            </w:r>
          </w:p>
        </w:tc>
        <w:tc>
          <w:tcPr>
            <w:tcW w:w="964" w:type="dxa"/>
            <w:tcBorders>
              <w:top w:val="nil"/>
              <w:left w:val="nil"/>
              <w:bottom w:val="nil"/>
              <w:right w:val="nil"/>
            </w:tcBorders>
          </w:tcPr>
          <w:p w:rsidR="002703CE" w:rsidRDefault="002703CE">
            <w:pPr>
              <w:pStyle w:val="ConsPlusNormal"/>
              <w:jc w:val="center"/>
            </w:pPr>
            <w:r>
              <w:t>-</w:t>
            </w:r>
          </w:p>
        </w:tc>
      </w:tr>
      <w:tr w:rsidR="002703CE">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2703CE" w:rsidRDefault="002703CE"/>
        </w:tc>
        <w:tc>
          <w:tcPr>
            <w:tcW w:w="1077" w:type="dxa"/>
            <w:tcBorders>
              <w:top w:val="nil"/>
              <w:left w:val="nil"/>
              <w:bottom w:val="single" w:sz="4" w:space="0" w:color="auto"/>
              <w:right w:val="nil"/>
            </w:tcBorders>
          </w:tcPr>
          <w:p w:rsidR="002703CE" w:rsidRDefault="002703CE">
            <w:pPr>
              <w:pStyle w:val="ConsPlusNormal"/>
              <w:jc w:val="both"/>
            </w:pPr>
            <w:r>
              <w:t>2023 год</w:t>
            </w:r>
          </w:p>
        </w:tc>
        <w:tc>
          <w:tcPr>
            <w:tcW w:w="3638" w:type="dxa"/>
            <w:tcBorders>
              <w:top w:val="nil"/>
              <w:left w:val="nil"/>
              <w:bottom w:val="single" w:sz="4" w:space="0" w:color="auto"/>
              <w:right w:val="nil"/>
            </w:tcBorders>
          </w:tcPr>
          <w:p w:rsidR="002703CE" w:rsidRDefault="002703CE">
            <w:pPr>
              <w:pStyle w:val="ConsPlusNormal"/>
              <w:jc w:val="center"/>
            </w:pPr>
            <w:r>
              <w:t>-</w:t>
            </w:r>
          </w:p>
        </w:tc>
        <w:tc>
          <w:tcPr>
            <w:tcW w:w="1361" w:type="dxa"/>
            <w:tcBorders>
              <w:top w:val="nil"/>
              <w:left w:val="nil"/>
              <w:bottom w:val="single" w:sz="4" w:space="0" w:color="auto"/>
              <w:right w:val="nil"/>
            </w:tcBorders>
          </w:tcPr>
          <w:p w:rsidR="002703CE" w:rsidRDefault="002703CE">
            <w:pPr>
              <w:pStyle w:val="ConsPlusNormal"/>
              <w:jc w:val="center"/>
            </w:pPr>
            <w:r>
              <w:t>-</w:t>
            </w:r>
          </w:p>
        </w:tc>
        <w:tc>
          <w:tcPr>
            <w:tcW w:w="1420" w:type="dxa"/>
            <w:tcBorders>
              <w:top w:val="nil"/>
              <w:left w:val="nil"/>
              <w:bottom w:val="single" w:sz="4" w:space="0" w:color="auto"/>
              <w:right w:val="nil"/>
            </w:tcBorders>
          </w:tcPr>
          <w:p w:rsidR="002703CE" w:rsidRDefault="002703CE">
            <w:pPr>
              <w:pStyle w:val="ConsPlusNormal"/>
              <w:jc w:val="center"/>
            </w:pPr>
            <w:r>
              <w:t>-</w:t>
            </w:r>
          </w:p>
        </w:tc>
        <w:tc>
          <w:tcPr>
            <w:tcW w:w="1077" w:type="dxa"/>
            <w:tcBorders>
              <w:top w:val="nil"/>
              <w:left w:val="nil"/>
              <w:bottom w:val="single" w:sz="4" w:space="0" w:color="auto"/>
              <w:right w:val="nil"/>
            </w:tcBorders>
          </w:tcPr>
          <w:p w:rsidR="002703CE" w:rsidRDefault="002703CE">
            <w:pPr>
              <w:pStyle w:val="ConsPlusNormal"/>
              <w:jc w:val="center"/>
            </w:pPr>
            <w:r>
              <w:t>-</w:t>
            </w:r>
          </w:p>
        </w:tc>
        <w:tc>
          <w:tcPr>
            <w:tcW w:w="1701" w:type="dxa"/>
            <w:tcBorders>
              <w:top w:val="nil"/>
              <w:left w:val="nil"/>
              <w:bottom w:val="single" w:sz="4" w:space="0" w:color="auto"/>
              <w:right w:val="nil"/>
            </w:tcBorders>
          </w:tcPr>
          <w:p w:rsidR="002703CE" w:rsidRDefault="002703CE">
            <w:pPr>
              <w:pStyle w:val="ConsPlusNormal"/>
              <w:jc w:val="center"/>
            </w:pPr>
            <w:r>
              <w:t>-</w:t>
            </w:r>
          </w:p>
        </w:tc>
        <w:tc>
          <w:tcPr>
            <w:tcW w:w="964" w:type="dxa"/>
            <w:tcBorders>
              <w:top w:val="nil"/>
              <w:left w:val="nil"/>
              <w:bottom w:val="single" w:sz="4" w:space="0" w:color="auto"/>
              <w:right w:val="nil"/>
            </w:tcBorders>
          </w:tcPr>
          <w:p w:rsidR="002703CE" w:rsidRDefault="002703CE">
            <w:pPr>
              <w:pStyle w:val="ConsPlusNormal"/>
              <w:jc w:val="center"/>
            </w:pPr>
            <w:r>
              <w:t>-</w:t>
            </w:r>
          </w:p>
        </w:tc>
      </w:tr>
    </w:tbl>
    <w:p w:rsidR="002703CE" w:rsidRDefault="002703CE">
      <w:pPr>
        <w:sectPr w:rsidR="002703CE">
          <w:pgSz w:w="16838" w:h="11905" w:orient="landscape"/>
          <w:pgMar w:top="1701" w:right="1134" w:bottom="850" w:left="1134" w:header="0" w:footer="0" w:gutter="0"/>
          <w:cols w:space="720"/>
        </w:sectPr>
      </w:pPr>
    </w:p>
    <w:p w:rsidR="002703CE" w:rsidRDefault="002703CE">
      <w:pPr>
        <w:pStyle w:val="ConsPlusNormal"/>
        <w:jc w:val="both"/>
      </w:pPr>
    </w:p>
    <w:p w:rsidR="002703CE" w:rsidRDefault="002703CE">
      <w:pPr>
        <w:pStyle w:val="ConsPlusNormal"/>
        <w:ind w:firstLine="540"/>
        <w:jc w:val="both"/>
      </w:pPr>
      <w:r>
        <w:t>--------------------------------</w:t>
      </w:r>
    </w:p>
    <w:p w:rsidR="002703CE" w:rsidRDefault="002703CE">
      <w:pPr>
        <w:pStyle w:val="ConsPlusNormal"/>
        <w:spacing w:before="220"/>
        <w:ind w:firstLine="540"/>
        <w:jc w:val="both"/>
      </w:pPr>
      <w:bookmarkStart w:id="106" w:name="P25284"/>
      <w:bookmarkEnd w:id="106"/>
      <w:r>
        <w:t>&lt;*&gt; Значения целей и целевых индикаторов приведены для мероприятий, предусматривающих предоставление субсидий из федерального бюджета бюджетам субъектов Российской Федерации. Значения показателей для муниципальных образований, относящихся к территориям Арктической зоны Российской Федерации, приведены в целом для соответствующего субъекта Российской Федерации. Наименования целей и значения целевых индикаторов будут приведены в соответствие с данными заключенных соглашений о предоставлении субсидий из федерального бюджета бюджетам субъектов Российской Федерации и данными субъектов Российской Федерации.</w:t>
      </w:r>
    </w:p>
    <w:p w:rsidR="002703CE" w:rsidRDefault="002703CE">
      <w:pPr>
        <w:pStyle w:val="ConsPlusNormal"/>
        <w:spacing w:before="220"/>
        <w:ind w:firstLine="540"/>
        <w:jc w:val="both"/>
      </w:pPr>
      <w:bookmarkStart w:id="107" w:name="P25285"/>
      <w:bookmarkEnd w:id="107"/>
      <w:r>
        <w:t xml:space="preserve">&lt;**&gt; Объем бюджетных ассигнований за счет средств федерального бюджета приведен в соответствии с Федеральным </w:t>
      </w:r>
      <w:hyperlink r:id="rId864" w:history="1">
        <w:r>
          <w:rPr>
            <w:color w:val="0000FF"/>
          </w:rPr>
          <w:t>законом</w:t>
        </w:r>
      </w:hyperlink>
      <w:r>
        <w:t xml:space="preserve"> "О федеральном бюджете на 2021 год и на плановый период 2022 и 2023 годов".</w:t>
      </w:r>
    </w:p>
    <w:p w:rsidR="002703CE" w:rsidRDefault="002703CE">
      <w:pPr>
        <w:pStyle w:val="ConsPlusNormal"/>
        <w:spacing w:before="220"/>
        <w:ind w:firstLine="540"/>
        <w:jc w:val="both"/>
      </w:pPr>
      <w:r>
        <w:t>Объем бюджетных ассигнований за счет средств федерального бюджета для муниципальных образований, относящихся к территориям Арктической зоны Российской Федерации, приведен в целом для соответствующего субъекта Российской Федерации. Параметры будут скорректированы после заключения соглашений о предоставлении субсидий из федерального бюджета бюджетам субъектов Российской Федерации.</w:t>
      </w:r>
    </w:p>
    <w:p w:rsidR="002703CE" w:rsidRDefault="002703CE">
      <w:pPr>
        <w:pStyle w:val="ConsPlusNormal"/>
        <w:spacing w:before="220"/>
        <w:ind w:firstLine="540"/>
        <w:jc w:val="both"/>
      </w:pPr>
      <w:bookmarkStart w:id="108" w:name="P25287"/>
      <w:bookmarkEnd w:id="108"/>
      <w:r>
        <w:t xml:space="preserve">&lt;***&gt; Приведена оценка объемов бюджетных ассигнований за счет средств консолидированных бюджетов субъектов Российской Федерации в соответствии с предельными уровнями софинансирования расходных обязательств субъектов Российской Федерации, утвержденными распоряжениями Правительства Российской Федерации от 18 октября 2019 г. </w:t>
      </w:r>
      <w:hyperlink r:id="rId865" w:history="1">
        <w:r>
          <w:rPr>
            <w:color w:val="0000FF"/>
          </w:rPr>
          <w:t>N 2468-р</w:t>
        </w:r>
      </w:hyperlink>
      <w:r>
        <w:t xml:space="preserve"> и от 1 сентября 2020 г. </w:t>
      </w:r>
      <w:hyperlink r:id="rId866" w:history="1">
        <w:r>
          <w:rPr>
            <w:color w:val="0000FF"/>
          </w:rPr>
          <w:t>N 2221-р</w:t>
        </w:r>
      </w:hyperlink>
      <w:r>
        <w:t>.</w:t>
      </w:r>
    </w:p>
    <w:p w:rsidR="002703CE" w:rsidRDefault="002703CE">
      <w:pPr>
        <w:pStyle w:val="ConsPlusNormal"/>
        <w:spacing w:before="220"/>
        <w:ind w:firstLine="540"/>
        <w:jc w:val="both"/>
      </w:pPr>
      <w:bookmarkStart w:id="109" w:name="P25288"/>
      <w:bookmarkEnd w:id="109"/>
      <w:r>
        <w:t>&lt;****&gt; Объемы бюджетных ассигнований и значения целевых индикаторов приведены для муниципальных образований, относящихся к территориям Арктической зоны Российской Федерации, в соответствии с данными субъектов Российской Федерации.</w:t>
      </w:r>
    </w:p>
    <w:p w:rsidR="002703CE" w:rsidRDefault="002703CE">
      <w:pPr>
        <w:pStyle w:val="ConsPlusNormal"/>
        <w:spacing w:before="220"/>
        <w:ind w:firstLine="540"/>
        <w:jc w:val="both"/>
      </w:pPr>
      <w:r>
        <w:t>Наименования целей и значения целевых индикаторов будут приведены в соответствие с данными заключенных соглашений о предоставлении субсидий из федерального бюджета бюджетам субъектов Российской Федерации и данными субъектов Российской Федерации.</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19</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r>
        <w:t>ПЕРЕЧЕНЬ</w:t>
      </w:r>
    </w:p>
    <w:p w:rsidR="002703CE" w:rsidRDefault="002703CE">
      <w:pPr>
        <w:pStyle w:val="ConsPlusTitle"/>
        <w:jc w:val="center"/>
      </w:pPr>
      <w:r>
        <w:t>ПРИКЛАДНЫХ НАУЧНЫХ ИССЛЕДОВАНИЙ И ЭКСПЕРИМЕНТАЛЬНЫХ</w:t>
      </w:r>
    </w:p>
    <w:p w:rsidR="002703CE" w:rsidRDefault="002703CE">
      <w:pPr>
        <w:pStyle w:val="ConsPlusTitle"/>
        <w:jc w:val="center"/>
      </w:pPr>
      <w:r>
        <w:t>РАЗРАБОТОК, ВЫПОЛНЯЕМЫХ ПО ДОГОВОРАМ О ПРОВЕДЕНИИ</w:t>
      </w:r>
    </w:p>
    <w:p w:rsidR="002703CE" w:rsidRDefault="002703CE">
      <w:pPr>
        <w:pStyle w:val="ConsPlusTitle"/>
        <w:jc w:val="center"/>
      </w:pPr>
      <w:r>
        <w:t>НАУЧНО-ИССЛЕДОВАТЕЛЬСКИХ, ОПЫТНО-КОНСТРУКТОРСКИХ</w:t>
      </w:r>
    </w:p>
    <w:p w:rsidR="002703CE" w:rsidRDefault="002703CE">
      <w:pPr>
        <w:pStyle w:val="ConsPlusTitle"/>
        <w:jc w:val="center"/>
      </w:pPr>
      <w:r>
        <w:t>И ТЕХНОЛОГИЧЕСКИХ РАБОТ, ФИНАНСОВОЕ ОБЕСПЕЧЕНИЕ</w:t>
      </w:r>
    </w:p>
    <w:p w:rsidR="002703CE" w:rsidRDefault="002703CE">
      <w:pPr>
        <w:pStyle w:val="ConsPlusTitle"/>
        <w:jc w:val="center"/>
      </w:pPr>
      <w:r>
        <w:t>КОТОРЫХ ОСУЩЕСТВЛЯЛОСЬ В РАМКАХ ИНТЕГРИРУЕМЫХ ФЕДЕРАЛЬНЫХ</w:t>
      </w:r>
    </w:p>
    <w:p w:rsidR="002703CE" w:rsidRDefault="002703CE">
      <w:pPr>
        <w:pStyle w:val="ConsPlusTitle"/>
        <w:jc w:val="center"/>
      </w:pPr>
      <w:r>
        <w:t>ЦЕЛЕВЫХ ПРОГРАММ, ЗА СЧЕТ СРЕДСТВ ФЕДЕРАЛЬНОГО БЮДЖЕТА</w:t>
      </w:r>
    </w:p>
    <w:p w:rsidR="002703CE" w:rsidRDefault="002703CE">
      <w:pPr>
        <w:pStyle w:val="ConsPlusNormal"/>
        <w:jc w:val="center"/>
      </w:pPr>
    </w:p>
    <w:p w:rsidR="002703CE" w:rsidRDefault="002703CE">
      <w:pPr>
        <w:pStyle w:val="ConsPlusNormal"/>
        <w:ind w:firstLine="540"/>
        <w:jc w:val="both"/>
      </w:pPr>
      <w:r>
        <w:t xml:space="preserve">Утратил силу. - </w:t>
      </w:r>
      <w:hyperlink r:id="rId867" w:history="1">
        <w:r>
          <w:rPr>
            <w:color w:val="0000FF"/>
          </w:rPr>
          <w:t>Постановление</w:t>
        </w:r>
      </w:hyperlink>
      <w:r>
        <w:t xml:space="preserve"> Правительства РФ от 15.03.2021 N 385.</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lastRenderedPageBreak/>
        <w:t>Приложение N 20</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10" w:name="P25315"/>
      <w:bookmarkEnd w:id="110"/>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РЕСПУБЛИКИ БУРЯТИЯ, РЕСПУБЛИКИ ДАГЕСТАН,</w:t>
      </w:r>
    </w:p>
    <w:p w:rsidR="002703CE" w:rsidRDefault="002703CE">
      <w:pPr>
        <w:pStyle w:val="ConsPlusTitle"/>
        <w:jc w:val="center"/>
      </w:pPr>
      <w:r>
        <w:t>РЕСПУБЛИКИ ИНГУШЕТИЯ И ЧЕЧЕНСКОЙ РЕСПУБЛИКИ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МЕРОПРИЯТИЙ ПО СОЗДАНИЮ НОВЫХ МЕСТ В ОБЩЕОБРАЗОВАТЕЛЬНЫХ</w:t>
      </w:r>
    </w:p>
    <w:p w:rsidR="002703CE" w:rsidRDefault="002703CE">
      <w:pPr>
        <w:pStyle w:val="ConsPlusTitle"/>
        <w:jc w:val="center"/>
      </w:pPr>
      <w:r>
        <w:t>ОРГАНИЗАЦИЯХ В ЦЕЛЯХ ЛИКВИДАЦИИ 3-Й СМЕНЫ ОБУЧЕНИЯ</w:t>
      </w:r>
    </w:p>
    <w:p w:rsidR="002703CE" w:rsidRDefault="002703CE">
      <w:pPr>
        <w:pStyle w:val="ConsPlusTitle"/>
        <w:jc w:val="center"/>
      </w:pPr>
      <w:r>
        <w:t>И ФОРМИРОВАНИЯ УСЛОВИЙ ДЛЯ ПОЛУЧЕНИЯ КАЧЕСТВЕННОГО</w:t>
      </w:r>
    </w:p>
    <w:p w:rsidR="002703CE" w:rsidRDefault="002703CE">
      <w:pPr>
        <w:pStyle w:val="ConsPlusTitle"/>
        <w:jc w:val="center"/>
      </w:pPr>
      <w:r>
        <w:t>ОБЩЕГО ОБРАЗОВАНИЯ ДО 2025 ГОДА, В РАМКАХ РЕАЛИЗАЦИИ</w:t>
      </w:r>
    </w:p>
    <w:p w:rsidR="002703CE" w:rsidRDefault="002703CE">
      <w:pPr>
        <w:pStyle w:val="ConsPlusTitle"/>
        <w:jc w:val="center"/>
      </w:pPr>
      <w:r>
        <w:t>ГОСУДАРСТВЕННОЙ ПРОГРАММЫ РОССИЙСКОЙ ФЕДЕРАЦИИ</w:t>
      </w:r>
    </w:p>
    <w:p w:rsidR="002703CE" w:rsidRDefault="002703CE">
      <w:pPr>
        <w:pStyle w:val="ConsPlusTitle"/>
        <w:jc w:val="center"/>
      </w:pPr>
      <w:r>
        <w:t>"РАЗВИТИЕ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868" w:history="1">
              <w:r>
                <w:rPr>
                  <w:color w:val="0000FF"/>
                </w:rPr>
                <w:t>Постановлением</w:t>
              </w:r>
            </w:hyperlink>
            <w:r>
              <w:rPr>
                <w:color w:val="392C69"/>
              </w:rPr>
              <w:t xml:space="preserve"> Правительства РФ от 22.01.2019 N 23;</w:t>
            </w:r>
          </w:p>
          <w:p w:rsidR="002703CE" w:rsidRDefault="002703CE">
            <w:pPr>
              <w:pStyle w:val="ConsPlusNormal"/>
              <w:jc w:val="center"/>
            </w:pPr>
            <w:r>
              <w:rPr>
                <w:color w:val="392C69"/>
              </w:rPr>
              <w:t xml:space="preserve">в ред. Постановлений Правительства РФ от 27.12.2019 </w:t>
            </w:r>
            <w:hyperlink r:id="rId869" w:history="1">
              <w:r>
                <w:rPr>
                  <w:color w:val="0000FF"/>
                </w:rPr>
                <w:t>N 1880</w:t>
              </w:r>
            </w:hyperlink>
            <w:r>
              <w:rPr>
                <w:color w:val="392C69"/>
              </w:rPr>
              <w:t>,</w:t>
            </w:r>
          </w:p>
          <w:p w:rsidR="002703CE" w:rsidRDefault="002703CE">
            <w:pPr>
              <w:pStyle w:val="ConsPlusNormal"/>
              <w:jc w:val="center"/>
            </w:pPr>
            <w:r>
              <w:rPr>
                <w:color w:val="392C69"/>
              </w:rPr>
              <w:t xml:space="preserve">от 16.07.2020 </w:t>
            </w:r>
            <w:hyperlink r:id="rId870" w:history="1">
              <w:r>
                <w:rPr>
                  <w:color w:val="0000FF"/>
                </w:rPr>
                <w:t>N 1063</w:t>
              </w:r>
            </w:hyperlink>
            <w:r>
              <w:rPr>
                <w:color w:val="392C69"/>
              </w:rPr>
              <w:t xml:space="preserve">, от 15.03.2021 </w:t>
            </w:r>
            <w:hyperlink r:id="rId871"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Республики Бурятия, Республики Дагестан, Республики Ингушетия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в рамках реализации государственной </w:t>
      </w:r>
      <w:hyperlink w:anchor="P50" w:history="1">
        <w:r>
          <w:rPr>
            <w:color w:val="0000FF"/>
          </w:rPr>
          <w:t>программы</w:t>
        </w:r>
      </w:hyperlink>
      <w:r>
        <w:t xml:space="preserve"> Российской Федерации "Развитие образования" (далее - субсидии).</w:t>
      </w:r>
    </w:p>
    <w:p w:rsidR="002703CE" w:rsidRDefault="002703CE">
      <w:pPr>
        <w:pStyle w:val="ConsPlusNormal"/>
        <w:spacing w:before="220"/>
        <w:ind w:firstLine="540"/>
        <w:jc w:val="both"/>
      </w:pPr>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872" w:history="1">
        <w:r>
          <w:rPr>
            <w:color w:val="0000FF"/>
          </w:rPr>
          <w:t>проекта</w:t>
        </w:r>
      </w:hyperlink>
      <w:r>
        <w:t xml:space="preserve"> "Современная школа", входящего в состав национального проекта "Образование", связанных с созданием новых мест (далее - региональные проекты).</w:t>
      </w:r>
    </w:p>
    <w:p w:rsidR="002703CE" w:rsidRDefault="002703CE">
      <w:pPr>
        <w:pStyle w:val="ConsPlusNormal"/>
        <w:jc w:val="both"/>
      </w:pPr>
      <w:r>
        <w:t xml:space="preserve">(п. 2 в ред. </w:t>
      </w:r>
      <w:hyperlink r:id="rId873"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bookmarkStart w:id="111" w:name="P25335"/>
      <w:bookmarkEnd w:id="111"/>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направленных на создание в субъектах Российской Федерации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предусматривающих модернизацию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мероприятия по созданию новых мест).</w:t>
      </w:r>
    </w:p>
    <w:p w:rsidR="002703CE" w:rsidRDefault="002703CE">
      <w:pPr>
        <w:pStyle w:val="ConsPlusNormal"/>
        <w:jc w:val="both"/>
      </w:pPr>
      <w:r>
        <w:t xml:space="preserve">(в ред. </w:t>
      </w:r>
      <w:hyperlink r:id="rId874"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4. Субсидии предоставляются в пределах лимитов бюджетных обязательств, доведенных до </w:t>
      </w:r>
      <w:r>
        <w:lastRenderedPageBreak/>
        <w:t xml:space="preserve">Министерства просвещения Российской Федерации как получателя средств федерального бюджета на цели, указанные в </w:t>
      </w:r>
      <w:hyperlink w:anchor="P25335" w:history="1">
        <w:r>
          <w:rPr>
            <w:color w:val="0000FF"/>
          </w:rPr>
          <w:t>пункте 3</w:t>
        </w:r>
      </w:hyperlink>
      <w:r>
        <w:t xml:space="preserve"> настоящих Правил.</w:t>
      </w:r>
    </w:p>
    <w:p w:rsidR="002703CE" w:rsidRDefault="002703CE">
      <w:pPr>
        <w:pStyle w:val="ConsPlusNormal"/>
        <w:spacing w:before="220"/>
        <w:ind w:firstLine="540"/>
        <w:jc w:val="both"/>
      </w:pPr>
      <w:r>
        <w:t>5. Субъекты Российской Федерации формируют и направляют в Министерство просвещения Российской Федерации предлагаемые к софинансированию из федерального бюджета мероприятия по созданию новых мест в порядке приоритетности с указанием года начала и года окончания их реализации.</w:t>
      </w:r>
    </w:p>
    <w:p w:rsidR="002703CE" w:rsidRDefault="002703CE">
      <w:pPr>
        <w:pStyle w:val="ConsPlusNormal"/>
        <w:spacing w:before="220"/>
        <w:ind w:firstLine="540"/>
        <w:jc w:val="both"/>
      </w:pPr>
      <w:r>
        <w:t>В случае наличия в представленных субъектами Российской Федерации предлагаемых к софинансированию из федерального бюджета мероприятий по созданию новых мест продолжительностью более одного года расчет размера субсидии осуществляется пропорционально на 2 года в равном соотношении при соблюдении условия завершения мероприятий по созданию новых мест не позднее 31 декабря 2-го года соответствующего планового периода.</w:t>
      </w:r>
    </w:p>
    <w:p w:rsidR="002703CE" w:rsidRDefault="002703CE">
      <w:pPr>
        <w:pStyle w:val="ConsPlusNormal"/>
        <w:spacing w:before="220"/>
        <w:ind w:firstLine="540"/>
        <w:jc w:val="both"/>
      </w:pPr>
      <w:r>
        <w:t>6. Критериями отбора субъекта Российской Федерации для предоставления субсидии являются:</w:t>
      </w:r>
    </w:p>
    <w:p w:rsidR="002703CE" w:rsidRDefault="002703CE">
      <w:pPr>
        <w:pStyle w:val="ConsPlusNormal"/>
        <w:spacing w:before="220"/>
        <w:ind w:firstLine="540"/>
        <w:jc w:val="both"/>
      </w:pPr>
      <w:r>
        <w:t>а) наличие потребности субъекта Российской Федерации в обеспечении местами обучающихся и ликвидации 3-й смены обучения с учетом демографического прогноза;</w:t>
      </w:r>
    </w:p>
    <w:p w:rsidR="002703CE" w:rsidRDefault="002703CE">
      <w:pPr>
        <w:pStyle w:val="ConsPlusNormal"/>
        <w:spacing w:before="220"/>
        <w:ind w:firstLine="540"/>
        <w:jc w:val="both"/>
      </w:pPr>
      <w:bookmarkStart w:id="112" w:name="P25342"/>
      <w:bookmarkEnd w:id="112"/>
      <w:r>
        <w:t>б) наличие обязательства субъекта Российской Федерации по обеспечению создания новых мест в общеобразовательных организациях, расположенных в субъектах Российской Федерации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и среднего общего образования, а также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w:t>
      </w:r>
    </w:p>
    <w:p w:rsidR="002703CE" w:rsidRDefault="002703CE">
      <w:pPr>
        <w:pStyle w:val="ConsPlusNormal"/>
        <w:spacing w:before="220"/>
        <w:ind w:firstLine="540"/>
        <w:jc w:val="both"/>
      </w:pPr>
      <w:r>
        <w:t>7. Условиями предоставления субсидии являются:</w:t>
      </w:r>
    </w:p>
    <w:p w:rsidR="002703CE" w:rsidRDefault="002703CE">
      <w:pPr>
        <w:pStyle w:val="ConsPlusNormal"/>
        <w:spacing w:before="220"/>
        <w:ind w:firstLine="540"/>
        <w:jc w:val="both"/>
      </w:pPr>
      <w:r>
        <w:t>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по созданию новых мест, в целях софинансирования которых предоставляется субсидия;</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2703CE" w:rsidRDefault="002703CE">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87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spacing w:before="220"/>
        <w:ind w:firstLine="540"/>
        <w:jc w:val="both"/>
      </w:pPr>
      <w:r>
        <w:t xml:space="preserve">8.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76" w:history="1">
        <w:r>
          <w:rPr>
            <w:color w:val="0000FF"/>
          </w:rPr>
          <w:t>типовой формой</w:t>
        </w:r>
      </w:hyperlink>
      <w:r>
        <w:t xml:space="preserve"> соглашения, утвержденной Министерством финансов Российской Федерации.</w:t>
      </w:r>
    </w:p>
    <w:p w:rsidR="002703CE" w:rsidRDefault="002703CE">
      <w:pPr>
        <w:pStyle w:val="ConsPlusNormal"/>
        <w:spacing w:before="220"/>
        <w:ind w:firstLine="540"/>
        <w:jc w:val="both"/>
      </w:pPr>
      <w:r>
        <w:lastRenderedPageBreak/>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по созданию новых мест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по созданию новых мест.</w:t>
      </w:r>
    </w:p>
    <w:p w:rsidR="002703CE" w:rsidRDefault="002703CE">
      <w:pPr>
        <w:pStyle w:val="ConsPlusNormal"/>
        <w:jc w:val="both"/>
      </w:pPr>
      <w:r>
        <w:t xml:space="preserve">(п. 8 в ред. </w:t>
      </w:r>
      <w:hyperlink r:id="rId877"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9. В целях реализации регионального проекта, включающего в себя одно или несколько мероприятий по созданию новых мест, может быть предусмотрено предоставление межбюджетных трансфертов из бюджета субъекта Российской Федерации местным бюджетам.</w:t>
      </w:r>
    </w:p>
    <w:p w:rsidR="002703CE" w:rsidRDefault="002703CE">
      <w:pPr>
        <w:pStyle w:val="ConsPlusNormal"/>
        <w:jc w:val="both"/>
      </w:pPr>
      <w:r>
        <w:t xml:space="preserve">(в ред. </w:t>
      </w:r>
      <w:hyperlink r:id="rId878"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10. В целях повышения эффективности реализации мероприятий по созданию новых мест в соглашении в дополнение к положениям, установленным в соответствии с </w:t>
      </w:r>
      <w:hyperlink r:id="rId879"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2703CE" w:rsidRDefault="002703CE">
      <w:pPr>
        <w:pStyle w:val="ConsPlusNormal"/>
        <w:spacing w:before="220"/>
        <w:ind w:firstLine="540"/>
        <w:jc w:val="both"/>
      </w:pPr>
      <w:r>
        <w:t>а)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2703CE" w:rsidRDefault="002703CE">
      <w:pPr>
        <w:pStyle w:val="ConsPlusNormal"/>
        <w:spacing w:before="220"/>
        <w:ind w:firstLine="540"/>
        <w:jc w:val="both"/>
      </w:pPr>
      <w:r>
        <w:t xml:space="preserve">б) обеспечение создания новых мест в общеобразовательных организациях путем строительства зданий (пристройки к зданию), приобретения (выкупа) зданий (пристройки к зданию) общеобразовательных организаций,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25342" w:history="1">
        <w:r>
          <w:rPr>
            <w:color w:val="0000FF"/>
          </w:rPr>
          <w:t>подпункте "б" пункта 6</w:t>
        </w:r>
      </w:hyperlink>
      <w:r>
        <w:t xml:space="preserve"> настоящих Правил;</w:t>
      </w:r>
    </w:p>
    <w:p w:rsidR="002703CE" w:rsidRDefault="002703CE">
      <w:pPr>
        <w:pStyle w:val="ConsPlusNormal"/>
        <w:spacing w:before="220"/>
        <w:ind w:firstLine="540"/>
        <w:jc w:val="both"/>
      </w:pPr>
      <w:r>
        <w:t>в) направление субсидии на софинансирование расходных обязательств субъектов Российской Федерации, возникающих при реализации региональных программ (региональных проектов), которые включают в себя мероприятия по созданию новых мест;</w:t>
      </w:r>
    </w:p>
    <w:p w:rsidR="002703CE" w:rsidRDefault="002703CE">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2703CE" w:rsidRDefault="002703CE">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11 в ред. </w:t>
      </w:r>
      <w:hyperlink r:id="rId880"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bookmarkStart w:id="113" w:name="P25359"/>
      <w:bookmarkEnd w:id="113"/>
      <w:r>
        <w:t>12. Расчет размера субсидии, предоставляемой бюджету i-го субъекта Российской Федерации, производится в 2 этапа.</w:t>
      </w:r>
    </w:p>
    <w:p w:rsidR="002703CE" w:rsidRDefault="002703CE">
      <w:pPr>
        <w:pStyle w:val="ConsPlusNormal"/>
        <w:spacing w:before="220"/>
        <w:ind w:firstLine="540"/>
        <w:jc w:val="both"/>
      </w:pPr>
      <w:r>
        <w:t>13. На I этапе осуществляется расчет предварительного размера субсидии бюджету i-го субъекта Российской Федерации (S</w:t>
      </w:r>
      <w:r>
        <w:rPr>
          <w:vertAlign w:val="subscript"/>
        </w:rPr>
        <w:t>0i</w:t>
      </w:r>
      <w:r>
        <w:t>), который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57"/>
        </w:rPr>
        <w:lastRenderedPageBreak/>
        <w:drawing>
          <wp:inline distT="0" distB="0" distL="0" distR="0">
            <wp:extent cx="3476625" cy="866775"/>
            <wp:effectExtent l="0" t="0" r="9525" b="9525"/>
            <wp:docPr id="82" name="Рисунок 82" descr="base_1_384586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384586_32849"/>
                    <pic:cNvPicPr preferRelativeResize="0">
                      <a:picLocks noChangeArrowheads="1"/>
                    </pic:cNvPicPr>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3476625" cy="86677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O</w:t>
      </w:r>
      <w:r>
        <w:rPr>
          <w:vertAlign w:val="subscript"/>
        </w:rPr>
        <w:t>i</w:t>
      </w:r>
      <w:r>
        <w:t xml:space="preserve"> - численность обучающихся в 1-ю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T</w:t>
      </w:r>
      <w:r>
        <w:rPr>
          <w:vertAlign w:val="subscript"/>
        </w:rPr>
        <w:t>i</w:t>
      </w:r>
      <w:r>
        <w:t xml:space="preserve"> - численность обучающихся во 2-ю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L</w:t>
      </w:r>
      <w:r>
        <w:rPr>
          <w:vertAlign w:val="subscript"/>
        </w:rPr>
        <w:t>i</w:t>
      </w:r>
      <w:r>
        <w:t xml:space="preserve"> - численность обучающихся в 3-ю смену в i-м субъекте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w:t>
      </w:r>
    </w:p>
    <w:p w:rsidR="002703CE" w:rsidRDefault="002703CE">
      <w:pPr>
        <w:pStyle w:val="ConsPlusNormal"/>
        <w:jc w:val="both"/>
      </w:pPr>
      <w:r>
        <w:t xml:space="preserve">(в ред. </w:t>
      </w:r>
      <w:hyperlink r:id="rId882"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n - число субъектов Российской Федерации - получателей субсидии, направивших в Министерство просвещения Российской Федерации предлагаемые к софинансированию из федерального бюджета мероприятия по созданию новых мест;</w:t>
      </w:r>
    </w:p>
    <w:p w:rsidR="002703CE" w:rsidRDefault="002703CE">
      <w:pPr>
        <w:pStyle w:val="ConsPlusNormal"/>
        <w:spacing w:before="220"/>
        <w:ind w:firstLine="540"/>
        <w:jc w:val="both"/>
      </w:pPr>
      <w:r>
        <w:t>S - общий размер субсидии, предусмотренной федеральным бюджетом на соответствующий финансовый год и плановый период.</w:t>
      </w:r>
    </w:p>
    <w:p w:rsidR="002703CE" w:rsidRDefault="002703CE">
      <w:pPr>
        <w:pStyle w:val="ConsPlusNormal"/>
        <w:spacing w:before="220"/>
        <w:ind w:firstLine="540"/>
        <w:jc w:val="both"/>
      </w:pPr>
      <w:r>
        <w:t>14. Общий размер субсидии бюджету i-го субъекта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733425" cy="495300"/>
            <wp:effectExtent l="0" t="0" r="0" b="0"/>
            <wp:docPr id="83" name="Рисунок 83" descr="base_1_384586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384586_32850"/>
                    <pic:cNvPicPr preferRelativeResize="0">
                      <a:picLocks noChangeArrowheads="1"/>
                    </pic:cNvPicPr>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7334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 - общее количество объектов;</w:t>
      </w:r>
    </w:p>
    <w:p w:rsidR="002703CE" w:rsidRDefault="002703CE">
      <w:pPr>
        <w:pStyle w:val="ConsPlusNormal"/>
        <w:spacing w:before="220"/>
        <w:ind w:firstLine="540"/>
        <w:jc w:val="both"/>
      </w:pPr>
      <w:r>
        <w:t>j - порядковый номер объекта i-го субъекта Российской Федерации, при этом j = 1...n;</w:t>
      </w:r>
    </w:p>
    <w:p w:rsidR="002703CE" w:rsidRDefault="002703CE">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w:t>
      </w:r>
    </w:p>
    <w:p w:rsidR="002703CE" w:rsidRDefault="002703CE">
      <w:pPr>
        <w:pStyle w:val="ConsPlusNormal"/>
        <w:spacing w:before="220"/>
        <w:ind w:firstLine="540"/>
        <w:jc w:val="both"/>
      </w:pPr>
      <w:r>
        <w:t>i - порядковый номер субъекта Российской Федерации.</w:t>
      </w:r>
    </w:p>
    <w:p w:rsidR="002703CE" w:rsidRDefault="002703CE">
      <w:pPr>
        <w:pStyle w:val="ConsPlusNormal"/>
        <w:spacing w:before="220"/>
        <w:ind w:firstLine="540"/>
        <w:jc w:val="both"/>
      </w:pPr>
      <w:r>
        <w:t>15. На II этапе осуществляется расчет размера субсидии бюджету i-го субъекта Российской Федерации на реализацию мероприятия по созданию j-го объекта регионального проекта в пределах предварительного размера субсидии путем последовательного определения суммы субсидии для каждого из заявленных субъектами Российской Федерации к софинансированию из федерального бюджета объектов, который определяется по формуле:</w:t>
      </w:r>
    </w:p>
    <w:p w:rsidR="002703CE" w:rsidRDefault="002703CE">
      <w:pPr>
        <w:pStyle w:val="ConsPlusNormal"/>
        <w:jc w:val="both"/>
      </w:pPr>
      <w:r>
        <w:t xml:space="preserve">(в ред. </w:t>
      </w:r>
      <w:hyperlink r:id="rId884" w:history="1">
        <w:r>
          <w:rPr>
            <w:color w:val="0000FF"/>
          </w:rPr>
          <w:t>Постановления</w:t>
        </w:r>
      </w:hyperlink>
      <w:r>
        <w:t xml:space="preserve"> Правительства РФ от 27.12.2019 N 1880)</w:t>
      </w:r>
    </w:p>
    <w:p w:rsidR="002703CE" w:rsidRDefault="002703CE">
      <w:pPr>
        <w:pStyle w:val="ConsPlusNormal"/>
        <w:jc w:val="both"/>
      </w:pPr>
    </w:p>
    <w:p w:rsidR="002703CE" w:rsidRDefault="002703CE">
      <w:pPr>
        <w:pStyle w:val="ConsPlusNormal"/>
        <w:jc w:val="center"/>
      </w:pPr>
      <w:r w:rsidRPr="00182FEA">
        <w:rPr>
          <w:noProof/>
          <w:position w:val="-23"/>
        </w:rPr>
        <w:drawing>
          <wp:inline distT="0" distB="0" distL="0" distR="0">
            <wp:extent cx="990600" cy="428625"/>
            <wp:effectExtent l="0" t="0" r="0" b="9525"/>
            <wp:docPr id="84" name="Рисунок 84" descr="base_1_384586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384586_32851"/>
                    <pic:cNvPicPr preferRelativeResize="0">
                      <a:picLocks noChangeArrowheads="1"/>
                    </pic:cNvPicPr>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Z</w:t>
      </w:r>
      <w:r>
        <w:rPr>
          <w:vertAlign w:val="subscript"/>
        </w:rPr>
        <w:t>ij</w:t>
      </w:r>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w:t>
      </w:r>
    </w:p>
    <w:p w:rsidR="002703CE" w:rsidRDefault="002703CE">
      <w:pPr>
        <w:pStyle w:val="ConsPlusNormal"/>
        <w:spacing w:before="220"/>
        <w:ind w:firstLine="540"/>
        <w:jc w:val="both"/>
      </w:pPr>
      <w:r>
        <w:t>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(Z</w:t>
      </w:r>
      <w:r>
        <w:rPr>
          <w:vertAlign w:val="subscript"/>
        </w:rPr>
        <w:t>ij</w:t>
      </w:r>
      <w:r>
        <w:t>) определяется по формуле:</w:t>
      </w:r>
    </w:p>
    <w:p w:rsidR="002703CE" w:rsidRDefault="002703CE">
      <w:pPr>
        <w:pStyle w:val="ConsPlusNormal"/>
        <w:jc w:val="both"/>
      </w:pPr>
    </w:p>
    <w:p w:rsidR="002703CE" w:rsidRDefault="002703CE">
      <w:pPr>
        <w:pStyle w:val="ConsPlusNormal"/>
        <w:jc w:val="center"/>
      </w:pPr>
      <w:r>
        <w:t>Z</w:t>
      </w:r>
      <w:r>
        <w:rPr>
          <w:vertAlign w:val="subscript"/>
        </w:rPr>
        <w:t>ij</w:t>
      </w:r>
      <w:r>
        <w:t xml:space="preserve"> = Z</w:t>
      </w:r>
      <w:r>
        <w:rPr>
          <w:vertAlign w:val="subscript"/>
        </w:rPr>
        <w:t>mij</w:t>
      </w:r>
      <w:r>
        <w:t xml:space="preserve"> + Z</w:t>
      </w:r>
      <w:r>
        <w:rPr>
          <w:vertAlign w:val="subscript"/>
        </w:rPr>
        <w:t>оснащение ij</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Z</w:t>
      </w:r>
      <w:r>
        <w:rPr>
          <w:vertAlign w:val="subscript"/>
        </w:rPr>
        <w:t>mij</w:t>
      </w:r>
      <w:r>
        <w:t xml:space="preserve"> -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w:t>
      </w:r>
    </w:p>
    <w:p w:rsidR="002703CE" w:rsidRDefault="002703CE">
      <w:pPr>
        <w:pStyle w:val="ConsPlusNormal"/>
        <w:spacing w:before="220"/>
        <w:ind w:firstLine="540"/>
        <w:jc w:val="both"/>
      </w:pPr>
      <w:r>
        <w:t>Z</w:t>
      </w:r>
      <w:r>
        <w:rPr>
          <w:vertAlign w:val="subscript"/>
        </w:rPr>
        <w:t>оснащениеij</w:t>
      </w:r>
      <w: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2703CE" w:rsidRDefault="002703CE">
      <w:pPr>
        <w:pStyle w:val="ConsPlusNormal"/>
        <w:spacing w:before="220"/>
        <w:ind w:firstLine="540"/>
        <w:jc w:val="both"/>
      </w:pPr>
      <w:bookmarkStart w:id="114" w:name="P25394"/>
      <w:bookmarkEnd w:id="114"/>
      <w:r>
        <w:t>17.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 (Z</w:t>
      </w:r>
      <w:r>
        <w:rPr>
          <w:vertAlign w:val="subscript"/>
        </w:rPr>
        <w:t>mij</w:t>
      </w:r>
      <w:r>
        <w:t>) определяется по формуле:</w:t>
      </w:r>
    </w:p>
    <w:p w:rsidR="002703CE" w:rsidRDefault="002703CE">
      <w:pPr>
        <w:pStyle w:val="ConsPlusNormal"/>
        <w:jc w:val="both"/>
      </w:pPr>
    </w:p>
    <w:p w:rsidR="002703CE" w:rsidRDefault="002703CE">
      <w:pPr>
        <w:pStyle w:val="ConsPlusNormal"/>
        <w:jc w:val="center"/>
      </w:pPr>
      <w:r>
        <w:t>Z</w:t>
      </w:r>
      <w:r>
        <w:rPr>
          <w:vertAlign w:val="subscript"/>
        </w:rPr>
        <w:t>mij</w:t>
      </w:r>
      <w:r>
        <w:t xml:space="preserve"> = М</w:t>
      </w:r>
      <w:r>
        <w:rPr>
          <w:vertAlign w:val="subscript"/>
        </w:rPr>
        <w:t>ij</w:t>
      </w:r>
      <w:r>
        <w:t xml:space="preserve"> x НЦС</w:t>
      </w:r>
      <w:r>
        <w:rPr>
          <w:vertAlign w:val="subscript"/>
        </w:rPr>
        <w:t>ij</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М</w:t>
      </w:r>
      <w:r>
        <w:rPr>
          <w:vertAlign w:val="subscript"/>
        </w:rPr>
        <w:t>ij</w:t>
      </w:r>
      <w:r>
        <w:t xml:space="preserve"> - количество новых мест в общеобразовательных организациях;</w:t>
      </w:r>
    </w:p>
    <w:p w:rsidR="002703CE" w:rsidRDefault="002703CE">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2703CE" w:rsidRDefault="002703CE">
      <w:pPr>
        <w:pStyle w:val="ConsPlusNormal"/>
        <w:spacing w:before="220"/>
        <w:ind w:firstLine="540"/>
        <w:jc w:val="both"/>
      </w:pPr>
      <w: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Pr>
          <w:vertAlign w:val="subscript"/>
        </w:rPr>
        <w:t>оснащениеij</w:t>
      </w:r>
      <w:r>
        <w:t>) определяется по формуле:</w:t>
      </w:r>
    </w:p>
    <w:p w:rsidR="002703CE" w:rsidRDefault="002703CE">
      <w:pPr>
        <w:pStyle w:val="ConsPlusNormal"/>
        <w:jc w:val="both"/>
      </w:pPr>
    </w:p>
    <w:p w:rsidR="002703CE" w:rsidRDefault="002703CE">
      <w:pPr>
        <w:pStyle w:val="ConsPlusNormal"/>
        <w:jc w:val="center"/>
      </w:pPr>
      <w:r>
        <w:t>Z</w:t>
      </w:r>
      <w:r>
        <w:rPr>
          <w:vertAlign w:val="subscript"/>
        </w:rPr>
        <w:t>оснащениеij</w:t>
      </w:r>
      <w:r>
        <w:t xml:space="preserve"> = М</w:t>
      </w:r>
      <w:r>
        <w:rPr>
          <w:vertAlign w:val="subscript"/>
        </w:rPr>
        <w:t>ij</w:t>
      </w:r>
      <w:r>
        <w:t xml:space="preserve"> x N,</w:t>
      </w:r>
    </w:p>
    <w:p w:rsidR="002703CE" w:rsidRDefault="002703CE">
      <w:pPr>
        <w:pStyle w:val="ConsPlusNormal"/>
        <w:jc w:val="both"/>
      </w:pPr>
    </w:p>
    <w:p w:rsidR="002703CE" w:rsidRDefault="002703CE">
      <w:pPr>
        <w:pStyle w:val="ConsPlusNormal"/>
        <w:ind w:firstLine="540"/>
        <w:jc w:val="both"/>
      </w:pPr>
      <w:r>
        <w:lastRenderedPageBreak/>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2703CE" w:rsidRDefault="002703CE">
      <w:pPr>
        <w:pStyle w:val="ConsPlusNormal"/>
        <w:spacing w:before="220"/>
        <w:ind w:firstLine="540"/>
        <w:jc w:val="both"/>
      </w:pPr>
      <w:bookmarkStart w:id="115" w:name="P25406"/>
      <w:bookmarkEnd w:id="115"/>
      <w:r>
        <w:t xml:space="preserve">19. В случае если по результатам расчетов на II этапе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новых мест исходя из коэффициента потребности, рассчитанного в соответствии с </w:t>
      </w:r>
      <w:hyperlink w:anchor="P25412" w:history="1">
        <w:r>
          <w:rPr>
            <w:color w:val="0000FF"/>
          </w:rPr>
          <w:t>пунктом 21</w:t>
        </w:r>
      </w:hyperlink>
      <w:r>
        <w:t xml:space="preserve"> настоящих Правил, путем последовательного выделения субсидий на строительство зданий (пристройки к зданию) или приобретение (выкупа) зданий (пристройки к зданию) общеобразовательной организации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 При наличии остатка нераспределенных средств субсидии после указанного перераспределения средств субсидии расчет субсидий на 2-й и последующие объекты производится в том же порядке.</w:t>
      </w:r>
    </w:p>
    <w:p w:rsidR="002703CE" w:rsidRDefault="002703CE">
      <w:pPr>
        <w:pStyle w:val="ConsPlusNormal"/>
        <w:spacing w:before="220"/>
        <w:ind w:firstLine="540"/>
        <w:jc w:val="both"/>
      </w:pPr>
      <w:r>
        <w:t>20. Остаток нераспределенных средств субсидии (S</w:t>
      </w:r>
      <w:r>
        <w:rPr>
          <w:vertAlign w:val="subscript"/>
        </w:rPr>
        <w:t>opr</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1104900" cy="276225"/>
            <wp:effectExtent l="0" t="0" r="0" b="9525"/>
            <wp:docPr id="85" name="Рисунок 85" descr="base_1_384586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384586_32852"/>
                    <pic:cNvPicPr preferRelativeResize="0">
                      <a:picLocks noChangeArrowheads="1"/>
                    </pic:cNvPicPr>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S</w:t>
      </w:r>
      <w:r>
        <w:rPr>
          <w:vertAlign w:val="subscript"/>
        </w:rPr>
        <w:t>i2</w:t>
      </w:r>
      <w:r>
        <w:t xml:space="preserve"> - размер субсидии, предоставляемой бюджету i-го субъекта Российской Федерации, рассчитанный на II этапе.</w:t>
      </w:r>
    </w:p>
    <w:p w:rsidR="002703CE" w:rsidRDefault="002703CE">
      <w:pPr>
        <w:pStyle w:val="ConsPlusNormal"/>
        <w:spacing w:before="220"/>
        <w:ind w:firstLine="540"/>
        <w:jc w:val="both"/>
      </w:pPr>
      <w:bookmarkStart w:id="116" w:name="P25412"/>
      <w:bookmarkEnd w:id="116"/>
      <w:r>
        <w:t>21. Коэффициент потребности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2600325" cy="495300"/>
            <wp:effectExtent l="0" t="0" r="9525" b="0"/>
            <wp:docPr id="86" name="Рисунок 86" descr="base_1_384586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384586_32853"/>
                    <pic:cNvPicPr preferRelativeResize="0">
                      <a:picLocks noChangeArrowheads="1"/>
                    </pic:cNvPicPr>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60032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22. В случае если остаток нераспределенных средств субсидии меньше определенной в соответствии с </w:t>
      </w:r>
      <w:hyperlink w:anchor="P25394" w:history="1">
        <w:r>
          <w:rPr>
            <w:color w:val="0000FF"/>
          </w:rPr>
          <w:t>пунктом 17</w:t>
        </w:r>
      </w:hyperlink>
      <w:r>
        <w:t xml:space="preserve"> настоящих Правил стоимости строительства зданий (пристройки к зданию) или приобретения (выкупа) зданий (пристройки к зданию) общеобразовательной организации следующего объекта, размер субсидии, предоставляемой бюджету i-го субъекта Российской Федерации на создание объектов с новыми местами, отобранных в рамках I этапа, уменьшается до скорректированного размера субсидии, предоставляемой бюджету i-го субъекта Российской Федерации на строительство зданий (пристройки к зданию) или приобретение (выкупа) зданий (пристройки к зданию) общеобразовательных организаций, отобранных в рамках I этапа (</w:t>
      </w:r>
      <w:r w:rsidRPr="00182FEA">
        <w:rPr>
          <w:noProof/>
          <w:position w:val="-9"/>
        </w:rPr>
        <w:drawing>
          <wp:inline distT="0" distB="0" distL="0" distR="0">
            <wp:extent cx="304800" cy="266700"/>
            <wp:effectExtent l="0" t="0" r="0" b="0"/>
            <wp:docPr id="87" name="Рисунок 87" descr="base_1_384586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384586_32854"/>
                    <pic:cNvPicPr preferRelativeResize="0">
                      <a:picLocks noChangeArrowheads="1"/>
                    </pic:cNvPicPr>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который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990600" cy="266700"/>
            <wp:effectExtent l="0" t="0" r="0" b="0"/>
            <wp:docPr id="88" name="Рисунок 88" descr="base_1_384586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384586_32855"/>
                    <pic:cNvPicPr preferRelativeResize="0">
                      <a:picLocks noChangeArrowheads="1"/>
                    </pic:cNvPicPr>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Kk - корректирующий коэффициент размера субсидии.</w:t>
      </w:r>
    </w:p>
    <w:p w:rsidR="002703CE" w:rsidRDefault="002703CE">
      <w:pPr>
        <w:pStyle w:val="ConsPlusNormal"/>
        <w:spacing w:before="220"/>
        <w:ind w:firstLine="540"/>
        <w:jc w:val="both"/>
      </w:pPr>
      <w:r>
        <w:t>23. Корректирующий коэффициент размера субсидии (Kk)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1066800" cy="495300"/>
            <wp:effectExtent l="0" t="0" r="0" b="0"/>
            <wp:docPr id="89" name="Рисунок 89" descr="base_1_384586_32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384586_32856"/>
                    <pic:cNvPicPr preferRelativeResize="0">
                      <a:picLocks noChangeArrowheads="1"/>
                    </pic:cNvPicPr>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 xml:space="preserve">где </w:t>
      </w:r>
      <w:r w:rsidRPr="00182FEA">
        <w:rPr>
          <w:noProof/>
          <w:position w:val="-8"/>
        </w:rPr>
        <w:drawing>
          <wp:inline distT="0" distB="0" distL="0" distR="0">
            <wp:extent cx="209550" cy="247650"/>
            <wp:effectExtent l="0" t="0" r="0" b="0"/>
            <wp:docPr id="90" name="Рисунок 90" descr="base_1_384586_32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384586_32857"/>
                    <pic:cNvPicPr preferRelativeResize="0">
                      <a:picLocks noChangeArrowheads="1"/>
                    </pic:cNvPicPr>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t xml:space="preserve"> - расчетный размер субсидии, превышающий общий размер субсидии, предусмотренной федеральным бюджетом, образовавшийся при выполнении расчетов в </w:t>
      </w:r>
      <w:r>
        <w:lastRenderedPageBreak/>
        <w:t xml:space="preserve">соответствии с </w:t>
      </w:r>
      <w:hyperlink w:anchor="P25406" w:history="1">
        <w:r>
          <w:rPr>
            <w:color w:val="0000FF"/>
          </w:rPr>
          <w:t>пунктом 19</w:t>
        </w:r>
      </w:hyperlink>
      <w:r>
        <w:t xml:space="preserve"> настоящих Правил.</w:t>
      </w:r>
    </w:p>
    <w:p w:rsidR="002703CE" w:rsidRDefault="002703CE">
      <w:pPr>
        <w:pStyle w:val="ConsPlusNormal"/>
        <w:spacing w:before="220"/>
        <w:ind w:firstLine="540"/>
        <w:jc w:val="both"/>
      </w:pPr>
      <w:r>
        <w:t>24. 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настоящих Правил.</w:t>
      </w:r>
    </w:p>
    <w:p w:rsidR="002703CE" w:rsidRDefault="002703CE">
      <w:pPr>
        <w:pStyle w:val="ConsPlusNormal"/>
        <w:spacing w:before="220"/>
        <w:ind w:firstLine="540"/>
        <w:jc w:val="both"/>
      </w:pPr>
      <w:r>
        <w:t xml:space="preserve">В случае наличия нераспределенных средств, высвободившихся в результате расчетов, произведенных в соответствии с </w:t>
      </w:r>
      <w:hyperlink w:anchor="P25406" w:history="1">
        <w:r>
          <w:rPr>
            <w:color w:val="0000FF"/>
          </w:rPr>
          <w:t>пунктом 19</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бюджету i-го субъекта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2514600" cy="533400"/>
            <wp:effectExtent l="0" t="0" r="0" b="0"/>
            <wp:docPr id="91" name="Рисунок 91" descr="base_1_384586_32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384586_32858"/>
                    <pic:cNvPicPr preferRelativeResize="0">
                      <a:picLocks noChangeArrowheads="1"/>
                    </pic:cNvPicPr>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 меньше расчетной стоимости строительства зданий (пристройки к зданию) или приобретения (выкупа) зданий (пристройки к зданию) общеобразовательной организации немонтируемыми средствами обучения и воспитания j-го здания (пристройки к зданию) из числа объектов, указанных как приоритетные, с учетом предельного уровня софинансирования из федерального бюджета.</w:t>
      </w:r>
    </w:p>
    <w:p w:rsidR="002703CE" w:rsidRDefault="002703CE">
      <w:pPr>
        <w:pStyle w:val="ConsPlusNormal"/>
        <w:spacing w:before="220"/>
        <w:ind w:firstLine="540"/>
        <w:jc w:val="both"/>
      </w:pPr>
      <w:bookmarkStart w:id="117" w:name="P25432"/>
      <w:bookmarkEnd w:id="117"/>
      <w:r>
        <w:t xml:space="preserve">25. Высвобождающиеся средства из федерального бюджета распределяются между бюджетами субъектов Российской Федерации в соответствии с </w:t>
      </w:r>
      <w:hyperlink w:anchor="P25406" w:history="1">
        <w:r>
          <w:rPr>
            <w:color w:val="0000FF"/>
          </w:rPr>
          <w:t>пунктом 19</w:t>
        </w:r>
      </w:hyperlink>
      <w:r>
        <w:t xml:space="preserve"> настоящих Правил.</w:t>
      </w:r>
    </w:p>
    <w:p w:rsidR="002703CE" w:rsidRDefault="002703CE">
      <w:pPr>
        <w:pStyle w:val="ConsPlusNormal"/>
        <w:spacing w:before="220"/>
        <w:ind w:firstLine="540"/>
        <w:jc w:val="both"/>
      </w:pPr>
      <w:r>
        <w:t>26. Субсидия предоставляется бюджету субъекта Российской Федерации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строительства или приобретения (выкупа) объектов. При этом в случае начала строительства или приобретения (выкупа) объекта в 3-м финансовом году объект строительства должен быть введен в эксплуатацию до 31 декабря 3-го финансового года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2703CE" w:rsidRDefault="002703CE">
      <w:pPr>
        <w:pStyle w:val="ConsPlusNormal"/>
        <w:jc w:val="both"/>
      </w:pPr>
      <w:r>
        <w:t xml:space="preserve">(в ред. </w:t>
      </w:r>
      <w:hyperlink r:id="rId893" w:history="1">
        <w:r>
          <w:rPr>
            <w:color w:val="0000FF"/>
          </w:rPr>
          <w:t>Постановления</w:t>
        </w:r>
      </w:hyperlink>
      <w:r>
        <w:t xml:space="preserve"> Правительства РФ от 16.07.2020 N 1063)</w:t>
      </w:r>
    </w:p>
    <w:p w:rsidR="002703CE" w:rsidRDefault="002703CE">
      <w:pPr>
        <w:pStyle w:val="ConsPlusNormal"/>
        <w:spacing w:before="220"/>
        <w:ind w:firstLine="540"/>
        <w:jc w:val="both"/>
      </w:pPr>
      <w:r>
        <w:t xml:space="preserve">Расчет размера субсидии, предоставляемой бюджетам субъектов Российской Федерации в 1-м (2-м) году планового периода, осуществляется в соответствии с </w:t>
      </w:r>
      <w:hyperlink w:anchor="P25359" w:history="1">
        <w:r>
          <w:rPr>
            <w:color w:val="0000FF"/>
          </w:rPr>
          <w:t>пунктами 12</w:t>
        </w:r>
      </w:hyperlink>
      <w:r>
        <w:t xml:space="preserve"> - </w:t>
      </w:r>
      <w:hyperlink w:anchor="P25432" w:history="1">
        <w:r>
          <w:rPr>
            <w:color w:val="0000FF"/>
          </w:rPr>
          <w:t>25</w:t>
        </w:r>
      </w:hyperlink>
      <w:r>
        <w:t xml:space="preserve"> настоящих Правил.</w:t>
      </w:r>
    </w:p>
    <w:p w:rsidR="002703CE" w:rsidRDefault="002703CE">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894" w:history="1">
        <w:r>
          <w:rPr>
            <w:color w:val="0000FF"/>
          </w:rPr>
          <w:t>подпунктами "б"</w:t>
        </w:r>
      </w:hyperlink>
      <w:r>
        <w:t xml:space="preserve"> и </w:t>
      </w:r>
      <w:hyperlink r:id="rId895"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896" w:history="1">
        <w:r>
          <w:rPr>
            <w:color w:val="0000FF"/>
          </w:rPr>
          <w:t>пунктами 16</w:t>
        </w:r>
      </w:hyperlink>
      <w:r>
        <w:t xml:space="preserve"> и </w:t>
      </w:r>
      <w:hyperlink r:id="rId897" w:history="1">
        <w:r>
          <w:rPr>
            <w:color w:val="0000FF"/>
          </w:rPr>
          <w:t>19</w:t>
        </w:r>
      </w:hyperlink>
      <w:r>
        <w:t xml:space="preserve"> Правил формирования, предоставления и распределения субсидий.</w:t>
      </w:r>
    </w:p>
    <w:p w:rsidR="002703CE" w:rsidRDefault="002703CE">
      <w:pPr>
        <w:pStyle w:val="ConsPlusNormal"/>
        <w:jc w:val="both"/>
      </w:pPr>
      <w:r>
        <w:t xml:space="preserve">(в ред. </w:t>
      </w:r>
      <w:hyperlink r:id="rId898"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28. Освобождение субъектов Российской Федерации от применения мер ответственности, </w:t>
      </w:r>
      <w:r>
        <w:lastRenderedPageBreak/>
        <w:t xml:space="preserve">предусмотренных </w:t>
      </w:r>
      <w:hyperlink r:id="rId899" w:history="1">
        <w:r>
          <w:rPr>
            <w:color w:val="0000FF"/>
          </w:rPr>
          <w:t>пунктами 16</w:t>
        </w:r>
      </w:hyperlink>
      <w:r>
        <w:t xml:space="preserve"> и </w:t>
      </w:r>
      <w:hyperlink r:id="rId900"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901"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2703CE" w:rsidRDefault="002703CE">
      <w:pPr>
        <w:pStyle w:val="ConsPlusNormal"/>
        <w:spacing w:before="220"/>
        <w:ind w:firstLine="540"/>
        <w:jc w:val="both"/>
      </w:pPr>
      <w:r>
        <w:t>30.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2703CE" w:rsidRDefault="002703CE">
      <w:pPr>
        <w:pStyle w:val="ConsPlusNormal"/>
        <w:jc w:val="both"/>
      </w:pPr>
      <w:r>
        <w:t xml:space="preserve">(п. 30 в ред. </w:t>
      </w:r>
      <w:hyperlink r:id="rId902" w:history="1">
        <w:r>
          <w:rPr>
            <w:color w:val="0000FF"/>
          </w:rPr>
          <w:t>Постановления</w:t>
        </w:r>
      </w:hyperlink>
      <w:r>
        <w:t xml:space="preserve"> Правительства РФ от 27.12.2019 N 1880)</w:t>
      </w:r>
    </w:p>
    <w:p w:rsidR="002703CE" w:rsidRDefault="002703CE">
      <w:pPr>
        <w:pStyle w:val="ConsPlusNormal"/>
        <w:spacing w:before="220"/>
        <w:ind w:firstLine="540"/>
        <w:jc w:val="both"/>
      </w:pPr>
      <w:r>
        <w:t xml:space="preserve">31. Утратил силу с 1 января 2020 года. - </w:t>
      </w:r>
      <w:hyperlink r:id="rId903" w:history="1">
        <w:r>
          <w:rPr>
            <w:color w:val="0000FF"/>
          </w:rPr>
          <w:t>Постановление</w:t>
        </w:r>
      </w:hyperlink>
      <w:r>
        <w:t xml:space="preserve"> Правительства РФ от 27.12.2019 N 1880.</w:t>
      </w:r>
    </w:p>
    <w:p w:rsidR="002703CE" w:rsidRDefault="002703CE">
      <w:pPr>
        <w:pStyle w:val="ConsPlusNormal"/>
        <w:spacing w:before="220"/>
        <w:ind w:firstLine="540"/>
        <w:jc w:val="both"/>
      </w:pPr>
      <w:r>
        <w:t>32. Ответственность за достоверность представляемых в Министерство просвещения Российской Федерации сведений и соблюдение условий, предусмотренных соглашением и настоящими Правилами,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2703CE" w:rsidRDefault="002703CE">
      <w:pPr>
        <w:pStyle w:val="ConsPlusNormal"/>
        <w:spacing w:before="220"/>
        <w:ind w:firstLine="540"/>
        <w:jc w:val="both"/>
      </w:pPr>
      <w:r>
        <w:t>33.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33 в ред. </w:t>
      </w:r>
      <w:hyperlink r:id="rId904" w:history="1">
        <w:r>
          <w:rPr>
            <w:color w:val="0000FF"/>
          </w:rPr>
          <w:t>Постановления</w:t>
        </w:r>
      </w:hyperlink>
      <w:r>
        <w:t xml:space="preserve"> Правительства РФ от 15.03.2021 N 385)</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21</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 НА РАЗВИТИЕ</w:t>
      </w:r>
    </w:p>
    <w:p w:rsidR="002703CE" w:rsidRDefault="002703CE">
      <w:pPr>
        <w:pStyle w:val="ConsPlusTitle"/>
        <w:jc w:val="center"/>
      </w:pPr>
      <w:r>
        <w:t>СЕТИ ОБЩЕОБРАЗОВАТЕЛЬНЫХ ОРГАНИЗАЦИЙ В СЕЛЬСКОЙ МЕСТНОСТИ</w:t>
      </w:r>
    </w:p>
    <w:p w:rsidR="002703CE" w:rsidRDefault="002703CE">
      <w:pPr>
        <w:pStyle w:val="ConsPlusTitle"/>
        <w:jc w:val="center"/>
      </w:pPr>
      <w:r>
        <w:t>В РАМКАХ ГОСУДАРСТВЕННОЙ ПРОГРАММЫ РОССИЙСКОЙ ФЕДЕРАЦИИ</w:t>
      </w:r>
    </w:p>
    <w:p w:rsidR="002703CE" w:rsidRDefault="002703CE">
      <w:pPr>
        <w:pStyle w:val="ConsPlusTitle"/>
        <w:jc w:val="center"/>
      </w:pPr>
      <w:r>
        <w:t>"РАЗВИТИЕ ОБРАЗОВАНИЯ"</w:t>
      </w:r>
    </w:p>
    <w:p w:rsidR="002703CE" w:rsidRDefault="002703CE">
      <w:pPr>
        <w:pStyle w:val="ConsPlusNormal"/>
        <w:jc w:val="center"/>
      </w:pPr>
    </w:p>
    <w:p w:rsidR="002703CE" w:rsidRDefault="002703CE">
      <w:pPr>
        <w:pStyle w:val="ConsPlusNormal"/>
        <w:ind w:firstLine="540"/>
        <w:jc w:val="both"/>
      </w:pPr>
      <w:r>
        <w:t xml:space="preserve">Утратили силу. - </w:t>
      </w:r>
      <w:hyperlink r:id="rId905" w:history="1">
        <w:r>
          <w:rPr>
            <w:color w:val="0000FF"/>
          </w:rPr>
          <w:t>Постановление</w:t>
        </w:r>
      </w:hyperlink>
      <w:r>
        <w:t xml:space="preserve"> Правительства РФ от 15.03.2021 N 385.</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22</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lastRenderedPageBreak/>
        <w:t>"Развитие образования"</w:t>
      </w:r>
    </w:p>
    <w:p w:rsidR="002703CE" w:rsidRDefault="002703CE">
      <w:pPr>
        <w:pStyle w:val="ConsPlusNormal"/>
        <w:jc w:val="center"/>
      </w:pPr>
    </w:p>
    <w:p w:rsidR="002703CE" w:rsidRDefault="002703CE">
      <w:pPr>
        <w:pStyle w:val="ConsPlusTitle"/>
        <w:jc w:val="center"/>
      </w:pPr>
      <w:bookmarkStart w:id="118" w:name="P25470"/>
      <w:bookmarkEnd w:id="118"/>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СВЯЗАННЫХ С СОЗДАНИЕМ В СУБЪЕКТАХ РОССИЙСКОЙ ФЕДЕРАЦИИ</w:t>
      </w:r>
    </w:p>
    <w:p w:rsidR="002703CE" w:rsidRDefault="002703CE">
      <w:pPr>
        <w:pStyle w:val="ConsPlusTitle"/>
        <w:jc w:val="center"/>
      </w:pPr>
      <w:r>
        <w:t>ДОПОЛНИТЕЛЬНЫХ МЕСТ ДЛЯ ДЕТЕЙ В ВОЗРАСТЕ ОТ 1,5 ДО 3 ЛЕТ</w:t>
      </w:r>
    </w:p>
    <w:p w:rsidR="002703CE" w:rsidRDefault="002703CE">
      <w:pPr>
        <w:pStyle w:val="ConsPlusTitle"/>
        <w:jc w:val="center"/>
      </w:pPr>
      <w:r>
        <w:t>ЛЮБОЙ НАПРАВЛЕННОСТИ В ОРГАНИЗАЦИЯХ, ОСУЩЕСТВЛЯЮЩИХ</w:t>
      </w:r>
    </w:p>
    <w:p w:rsidR="002703CE" w:rsidRDefault="002703CE">
      <w:pPr>
        <w:pStyle w:val="ConsPlusTitle"/>
        <w:jc w:val="center"/>
      </w:pPr>
      <w:r>
        <w:t>ОБРАЗОВАТЕЛЬНУЮ ДЕЯТЕЛЬНОСТЬ (ЗА ИСКЛЮЧЕНИЕМ</w:t>
      </w:r>
    </w:p>
    <w:p w:rsidR="002703CE" w:rsidRDefault="002703CE">
      <w:pPr>
        <w:pStyle w:val="ConsPlusTitle"/>
        <w:jc w:val="center"/>
      </w:pPr>
      <w:r>
        <w:t>ГОСУДАРСТВЕННЫХ И МУНИЦИПАЛЬНЫХ), И У ИНДИВИДУАЛЬНЫХ</w:t>
      </w:r>
    </w:p>
    <w:p w:rsidR="002703CE" w:rsidRDefault="002703CE">
      <w:pPr>
        <w:pStyle w:val="ConsPlusTitle"/>
        <w:jc w:val="center"/>
      </w:pPr>
      <w:r>
        <w:t>ПРЕДПРИНИМАТЕЛЕЙ, ОСУЩЕСТВЛЯЮЩИХ ОБРАЗОВАТЕЛЬНУЮ</w:t>
      </w:r>
    </w:p>
    <w:p w:rsidR="002703CE" w:rsidRDefault="002703CE">
      <w:pPr>
        <w:pStyle w:val="ConsPlusTitle"/>
        <w:jc w:val="center"/>
      </w:pPr>
      <w:r>
        <w:t>ДЕЯТЕЛЬНОСТЬ ПО ОБРАЗОВАТЕЛЬНЫМ ПРОГРАММАМ ДОШКОЛЬНОГО</w:t>
      </w:r>
    </w:p>
    <w:p w:rsidR="002703CE" w:rsidRDefault="002703CE">
      <w:pPr>
        <w:pStyle w:val="ConsPlusTitle"/>
        <w:jc w:val="center"/>
      </w:pPr>
      <w:r>
        <w:t>ОБРАЗОВАНИЯ, В ТОМ ЧИСЛЕ АДАПТИРОВАННЫМ, И ПРИСМОТР И УХОД</w:t>
      </w:r>
    </w:p>
    <w:p w:rsidR="002703CE" w:rsidRDefault="002703CE">
      <w:pPr>
        <w:pStyle w:val="ConsPlusTitle"/>
        <w:jc w:val="center"/>
      </w:pPr>
      <w:r>
        <w:t>ЗА ДЕТЬМИ, В РАМКАХ РЕАЛИЗАЦИИ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906" w:history="1">
              <w:r>
                <w:rPr>
                  <w:color w:val="0000FF"/>
                </w:rPr>
                <w:t>Постановлением</w:t>
              </w:r>
            </w:hyperlink>
            <w:r>
              <w:rPr>
                <w:color w:val="392C69"/>
              </w:rPr>
              <w:t xml:space="preserve"> Правительства РФ от 14.08.2019 N 1044;</w:t>
            </w:r>
          </w:p>
          <w:p w:rsidR="002703CE" w:rsidRDefault="002703CE">
            <w:pPr>
              <w:pStyle w:val="ConsPlusNormal"/>
              <w:jc w:val="center"/>
            </w:pPr>
            <w:r>
              <w:rPr>
                <w:color w:val="392C69"/>
              </w:rPr>
              <w:t xml:space="preserve">в ред. Постановлений Правительства РФ от 19.12.2019 </w:t>
            </w:r>
            <w:hyperlink r:id="rId907" w:history="1">
              <w:r>
                <w:rPr>
                  <w:color w:val="0000FF"/>
                </w:rPr>
                <w:t>N 1720</w:t>
              </w:r>
            </w:hyperlink>
            <w:r>
              <w:rPr>
                <w:color w:val="392C69"/>
              </w:rPr>
              <w:t>,</w:t>
            </w:r>
          </w:p>
          <w:p w:rsidR="002703CE" w:rsidRDefault="002703CE">
            <w:pPr>
              <w:pStyle w:val="ConsPlusNormal"/>
              <w:jc w:val="center"/>
            </w:pPr>
            <w:r>
              <w:rPr>
                <w:color w:val="392C69"/>
              </w:rPr>
              <w:t xml:space="preserve">от 15.03.2021 </w:t>
            </w:r>
            <w:hyperlink r:id="rId908" w:history="1">
              <w:r>
                <w:rPr>
                  <w:color w:val="0000FF"/>
                </w:rPr>
                <w:t>N 385</w:t>
              </w:r>
            </w:hyperlink>
            <w:r>
              <w:rPr>
                <w:color w:val="392C69"/>
              </w:rPr>
              <w:t>)</w:t>
            </w:r>
          </w:p>
        </w:tc>
      </w:tr>
    </w:tbl>
    <w:p w:rsidR="002703CE" w:rsidRDefault="002703CE">
      <w:pPr>
        <w:pStyle w:val="ConsPlusNormal"/>
        <w:jc w:val="center"/>
      </w:pPr>
    </w:p>
    <w:p w:rsidR="002703CE" w:rsidRDefault="002703CE">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w:t>
      </w:r>
      <w:hyperlink r:id="rId909" w:history="1">
        <w:r>
          <w:rPr>
            <w:color w:val="0000FF"/>
          </w:rPr>
          <w:t>проекта</w:t>
        </w:r>
      </w:hyperlink>
      <w:r>
        <w:t xml:space="preserve"> "Содействие занятости женщин - создание условий дошкольного образования для детей в возрасте до 3 лет", входящего в состав национального проекта "Демография"), связанных с реализацией мероприятий по созданию в субъектах Российской Федерации дополнительных мест для детей в возрасте от 1,5 до 3 лет любой направленности (далее - дошкольные места)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частные дошкольные организации), в рамках реализации государственной </w:t>
      </w:r>
      <w:hyperlink w:anchor="P50" w:history="1">
        <w:r>
          <w:rPr>
            <w:color w:val="0000FF"/>
          </w:rPr>
          <w:t>программы</w:t>
        </w:r>
      </w:hyperlink>
      <w:r>
        <w:t xml:space="preserve"> Российской Федерации "Развитие образования" (далее соответственно - региональные программы, региональные проекты, субсидии).</w:t>
      </w:r>
    </w:p>
    <w:p w:rsidR="002703CE" w:rsidRDefault="002703CE">
      <w:pPr>
        <w:pStyle w:val="ConsPlusNormal"/>
        <w:jc w:val="both"/>
      </w:pPr>
      <w:r>
        <w:t xml:space="preserve">(в ред. </w:t>
      </w:r>
      <w:hyperlink r:id="rId910"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2. Субсидии предоставляются в целях софинансирования расходных обязательств Российской Федерации, исполнение которых при реализации региональных проектов обеспечивает создание дошкольных мест в частных дошкольных организациях.</w:t>
      </w:r>
    </w:p>
    <w:p w:rsidR="002703CE" w:rsidRDefault="002703CE">
      <w:pPr>
        <w:pStyle w:val="ConsPlusNormal"/>
        <w:jc w:val="both"/>
      </w:pPr>
      <w:r>
        <w:t xml:space="preserve">(в ред. </w:t>
      </w:r>
      <w:hyperlink r:id="rId911"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w:t>
      </w:r>
    </w:p>
    <w:p w:rsidR="002703CE" w:rsidRDefault="002703CE">
      <w:pPr>
        <w:pStyle w:val="ConsPlusNormal"/>
        <w:spacing w:before="220"/>
        <w:ind w:firstLine="540"/>
        <w:jc w:val="both"/>
      </w:pPr>
      <w:r>
        <w:t>4. Для определения потребности субъектов Российской Федерации в субсидии Министерство просвещения Российской Федерации направляет запрос в субъекты Российской Федерации.</w:t>
      </w:r>
    </w:p>
    <w:p w:rsidR="002703CE" w:rsidRDefault="002703CE">
      <w:pPr>
        <w:pStyle w:val="ConsPlusNormal"/>
        <w:spacing w:before="220"/>
        <w:ind w:firstLine="540"/>
        <w:jc w:val="both"/>
      </w:pPr>
      <w:bookmarkStart w:id="119" w:name="P25497"/>
      <w:bookmarkEnd w:id="119"/>
      <w:r>
        <w:lastRenderedPageBreak/>
        <w:t>Субъекты Российской Федерации направляют в Министерство просвещения Российской Федерации сведения о количестве планируемых к созданию дошкольных мест в рамках реализации региональных проектов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по форме и в сроки, которые установлены Министерством просвещения Российской Федерации.</w:t>
      </w:r>
    </w:p>
    <w:p w:rsidR="002703CE" w:rsidRDefault="002703CE">
      <w:pPr>
        <w:pStyle w:val="ConsPlusNormal"/>
        <w:jc w:val="both"/>
      </w:pPr>
      <w:r>
        <w:t xml:space="preserve">(в ред. </w:t>
      </w:r>
      <w:hyperlink r:id="rId912"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 xml:space="preserve">Сведения, указанные в представленном в Министерство просвещения Российской Федерации в соответствии с </w:t>
      </w:r>
      <w:hyperlink w:anchor="P25497" w:history="1">
        <w:r>
          <w:rPr>
            <w:color w:val="0000FF"/>
          </w:rPr>
          <w:t>абзацем вторым</w:t>
        </w:r>
      </w:hyperlink>
      <w:r>
        <w:t xml:space="preserve"> настоящего пункта перечне, используются при осуществлении расчета размера субсидии в соответствии с методикой распределения, установленной настоящими Правилами.</w:t>
      </w:r>
    </w:p>
    <w:p w:rsidR="002703CE" w:rsidRDefault="002703CE">
      <w:pPr>
        <w:pStyle w:val="ConsPlusNormal"/>
        <w:spacing w:before="220"/>
        <w:ind w:firstLine="540"/>
        <w:jc w:val="both"/>
      </w:pPr>
      <w:r>
        <w:t>5. Критерием отбора субъекта Российской Федерации для предоставления субсидии является наличие потребности субъекта Российской Федерации в создании дошкольных мест в частных дошкольных организациях.</w:t>
      </w:r>
    </w:p>
    <w:p w:rsidR="002703CE" w:rsidRDefault="002703CE">
      <w:pPr>
        <w:pStyle w:val="ConsPlusNormal"/>
        <w:spacing w:before="220"/>
        <w:ind w:firstLine="540"/>
        <w:jc w:val="both"/>
      </w:pPr>
      <w:r>
        <w:t>Создание дошкольных мест осуществляется в соответствии с перечнем средств обучения и воспитания, требуемых для реализации образовательных программ дошкольного образования и присмотра и ухода за детьми, необходимым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2703CE" w:rsidRDefault="002703CE">
      <w:pPr>
        <w:pStyle w:val="ConsPlusNormal"/>
        <w:spacing w:before="220"/>
        <w:ind w:firstLine="540"/>
        <w:jc w:val="both"/>
      </w:pPr>
      <w:r>
        <w:t xml:space="preserve">Указанный </w:t>
      </w:r>
      <w:hyperlink r:id="rId913" w:history="1">
        <w:r>
          <w:rPr>
            <w:color w:val="0000FF"/>
          </w:rPr>
          <w:t>перечень</w:t>
        </w:r>
      </w:hyperlink>
      <w:r>
        <w:t xml:space="preserve">, </w:t>
      </w:r>
      <w:hyperlink r:id="rId914" w:history="1">
        <w:r>
          <w:rPr>
            <w:color w:val="0000FF"/>
          </w:rPr>
          <w:t>критерии</w:t>
        </w:r>
      </w:hyperlink>
      <w:r>
        <w:t xml:space="preserve"> его формирования, а также </w:t>
      </w:r>
      <w:hyperlink r:id="rId915" w:history="1">
        <w:r>
          <w:rPr>
            <w:color w:val="0000FF"/>
          </w:rPr>
          <w:t>норматив</w:t>
        </w:r>
      </w:hyperlink>
      <w:r>
        <w:t xml:space="preserve"> стоимости оснащения одного места обучения и воспитания утверждаются Министерством просвещения Российской Федерации.</w:t>
      </w:r>
    </w:p>
    <w:p w:rsidR="002703CE" w:rsidRDefault="002703CE">
      <w:pPr>
        <w:pStyle w:val="ConsPlusNormal"/>
        <w:jc w:val="both"/>
      </w:pPr>
      <w:r>
        <w:t xml:space="preserve">(п. 5 в ред. </w:t>
      </w:r>
      <w:hyperlink r:id="rId916"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6. Условиями предоставления субсидии являются:</w:t>
      </w:r>
    </w:p>
    <w:p w:rsidR="002703CE" w:rsidRDefault="002703CE">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703CE" w:rsidRDefault="002703CE">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91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jc w:val="both"/>
      </w:pPr>
      <w:r>
        <w:t xml:space="preserve">(п. 6 в ред. </w:t>
      </w:r>
      <w:hyperlink r:id="rId918"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 xml:space="preserve">7. Субсидия предоставляется на основании соглашения, которое заключается между </w:t>
      </w:r>
      <w:r>
        <w:lastRenderedPageBreak/>
        <w:t xml:space="preserve">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19" w:history="1">
        <w:r>
          <w:rPr>
            <w:color w:val="0000FF"/>
          </w:rPr>
          <w:t>типовой формой</w:t>
        </w:r>
      </w:hyperlink>
      <w:r>
        <w:t>, утвержденной Министерством финансов Российской Федерации (далее - соглашение).</w:t>
      </w:r>
    </w:p>
    <w:p w:rsidR="002703CE" w:rsidRDefault="002703CE">
      <w:pPr>
        <w:pStyle w:val="ConsPlusNormal"/>
        <w:spacing w:before="220"/>
        <w:ind w:firstLine="540"/>
        <w:jc w:val="both"/>
      </w:pPr>
      <w:r>
        <w:t xml:space="preserve">Абзацы второй - третий утратили силу. - </w:t>
      </w:r>
      <w:hyperlink r:id="rId920" w:history="1">
        <w:r>
          <w:rPr>
            <w:color w:val="0000FF"/>
          </w:rPr>
          <w:t>Постановление</w:t>
        </w:r>
      </w:hyperlink>
      <w:r>
        <w:t xml:space="preserve"> Правительства РФ от 19.12.2019 N 1720.</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jc w:val="both"/>
      </w:pPr>
      <w:r>
        <w:t xml:space="preserve">(абзац введен </w:t>
      </w:r>
      <w:hyperlink r:id="rId921" w:history="1">
        <w:r>
          <w:rPr>
            <w:color w:val="0000FF"/>
          </w:rPr>
          <w:t>Постановлением</w:t>
        </w:r>
      </w:hyperlink>
      <w:r>
        <w:t xml:space="preserve"> Правительства РФ от 15.03.2021 N 385)</w:t>
      </w:r>
    </w:p>
    <w:p w:rsidR="002703CE" w:rsidRDefault="002703CE">
      <w:pPr>
        <w:pStyle w:val="ConsPlusNormal"/>
        <w:spacing w:before="220"/>
        <w:ind w:firstLine="540"/>
        <w:jc w:val="both"/>
      </w:pPr>
      <w:r>
        <w:t xml:space="preserve">8. В целях достижения значений результатов использования субсидии, предусмотренных </w:t>
      </w:r>
      <w:hyperlink w:anchor="P25560" w:history="1">
        <w:r>
          <w:rPr>
            <w:color w:val="0000FF"/>
          </w:rPr>
          <w:t>пунктом 23</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2703CE" w:rsidRDefault="002703CE">
      <w:pPr>
        <w:pStyle w:val="ConsPlusNormal"/>
        <w:spacing w:before="220"/>
        <w:ind w:firstLine="540"/>
        <w:jc w:val="both"/>
      </w:pPr>
      <w:r>
        <w:t>9. В соглашении предусматриваются в том числе следующие обязательства субъекта Российской Федерации:</w:t>
      </w:r>
    </w:p>
    <w:p w:rsidR="002703CE" w:rsidRDefault="002703CE">
      <w:pPr>
        <w:pStyle w:val="ConsPlusNormal"/>
        <w:spacing w:before="220"/>
        <w:ind w:firstLine="540"/>
        <w:jc w:val="both"/>
      </w:pPr>
      <w:r>
        <w:t>а) распределение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программы дошкольного образования;</w:t>
      </w:r>
    </w:p>
    <w:p w:rsidR="002703CE" w:rsidRDefault="002703CE">
      <w:pPr>
        <w:pStyle w:val="ConsPlusNormal"/>
        <w:jc w:val="both"/>
      </w:pPr>
      <w:r>
        <w:t xml:space="preserve">(пп. "а" в ред. </w:t>
      </w:r>
      <w:hyperlink r:id="rId922"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б) обеспечение мер, направленных на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устанавливаемого нормативными правовыми актами субъекта Российской Федерации для каждого муниципального образования, находящегося на его территории;</w:t>
      </w:r>
    </w:p>
    <w:p w:rsidR="002703CE" w:rsidRDefault="002703CE">
      <w:pPr>
        <w:pStyle w:val="ConsPlusNormal"/>
        <w:spacing w:before="220"/>
        <w:ind w:firstLine="540"/>
        <w:jc w:val="both"/>
      </w:pPr>
      <w:r>
        <w:t xml:space="preserve">в) обеспечение функционирования созданных дошкольных мест в частных дошкольных организациях в период действия федерального </w:t>
      </w:r>
      <w:hyperlink r:id="rId923" w:history="1">
        <w:r>
          <w:rPr>
            <w:color w:val="0000FF"/>
          </w:rPr>
          <w:t>проекта</w:t>
        </w:r>
      </w:hyperlink>
      <w:r>
        <w:t xml:space="preserve"> "Содействие занятости женщин - создание условий дошкольного образования для детей в возрасте до 3 лет", входящего в состав национального проекта "Демография";</w:t>
      </w:r>
    </w:p>
    <w:p w:rsidR="002703CE" w:rsidRDefault="002703CE">
      <w:pPr>
        <w:pStyle w:val="ConsPlusNormal"/>
        <w:jc w:val="both"/>
      </w:pPr>
      <w:r>
        <w:t xml:space="preserve">(пп. "в" в ред. </w:t>
      </w:r>
      <w:hyperlink r:id="rId924"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г) обеспечение повышения квалификации специалистов и руководителей в сфере образования на уровне субъектов Российской Федерации и муниципальных образований, а также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2703CE" w:rsidRDefault="002703CE">
      <w:pPr>
        <w:pStyle w:val="ConsPlusNormal"/>
        <w:jc w:val="both"/>
      </w:pPr>
      <w:r>
        <w:t xml:space="preserve">(пп. "г" в ред. </w:t>
      </w:r>
      <w:hyperlink r:id="rId925"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д) обеспечение передачи информации о количестве созданных дошкольных мест в Министерство просвещения Российской Федерации в установленном им порядке.</w:t>
      </w:r>
    </w:p>
    <w:p w:rsidR="002703CE" w:rsidRDefault="002703CE">
      <w:pPr>
        <w:pStyle w:val="ConsPlusNormal"/>
        <w:jc w:val="both"/>
      </w:pPr>
      <w:r>
        <w:t xml:space="preserve">(пп. "д" в ред. </w:t>
      </w:r>
      <w:hyperlink r:id="rId926"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10 в ред. </w:t>
      </w:r>
      <w:hyperlink r:id="rId927"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lastRenderedPageBreak/>
        <w:t>11. Общий размер субсидии i-му субъекту Российской Федерации (S</w:t>
      </w:r>
      <w:r>
        <w:rPr>
          <w:vertAlign w:val="subscript"/>
        </w:rPr>
        <w:t>i</w:t>
      </w:r>
      <w:r>
        <w:t>) определяется по формуле:</w:t>
      </w:r>
    </w:p>
    <w:p w:rsidR="002703CE" w:rsidRDefault="002703CE">
      <w:pPr>
        <w:pStyle w:val="ConsPlusNormal"/>
        <w:ind w:firstLine="540"/>
        <w:jc w:val="both"/>
      </w:pPr>
    </w:p>
    <w:p w:rsidR="002703CE" w:rsidRDefault="002703CE">
      <w:pPr>
        <w:pStyle w:val="ConsPlusNormal"/>
        <w:jc w:val="center"/>
      </w:pPr>
      <w:r w:rsidRPr="00182FEA">
        <w:rPr>
          <w:noProof/>
          <w:position w:val="-22"/>
        </w:rPr>
        <w:drawing>
          <wp:inline distT="0" distB="0" distL="0" distR="0">
            <wp:extent cx="1390650" cy="428625"/>
            <wp:effectExtent l="0" t="0" r="0" b="9525"/>
            <wp:docPr id="92" name="Рисунок 92" descr="base_1_384586_32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384586_32859"/>
                    <pic:cNvPicPr preferRelativeResize="0">
                      <a:picLocks noChangeArrowheads="1"/>
                    </pic:cNvPicPr>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a:ln>
                      <a:noFill/>
                    </a:ln>
                  </pic:spPr>
                </pic:pic>
              </a:graphicData>
            </a:graphic>
          </wp:inline>
        </w:drawing>
      </w:r>
    </w:p>
    <w:p w:rsidR="002703CE" w:rsidRDefault="002703CE">
      <w:pPr>
        <w:pStyle w:val="ConsPlusNormal"/>
        <w:ind w:firstLine="540"/>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M</w:t>
      </w:r>
      <w:r>
        <w:rPr>
          <w:vertAlign w:val="subscript"/>
        </w:rPr>
        <w:t>i</w:t>
      </w:r>
      <w:r>
        <w:t xml:space="preserve"> - количество дошкольных мест для детей в возрасте от 1,5 до 3 лет, создаваемых в i-ом субъекте Российской Федерации;</w:t>
      </w:r>
    </w:p>
    <w:p w:rsidR="002703CE" w:rsidRDefault="002703CE">
      <w:pPr>
        <w:pStyle w:val="ConsPlusNormal"/>
        <w:spacing w:before="220"/>
        <w:ind w:firstLine="540"/>
        <w:jc w:val="both"/>
      </w:pPr>
      <w:r>
        <w:t>i - порядковый номер субъекта Российской Федерации;</w:t>
      </w:r>
    </w:p>
    <w:p w:rsidR="002703CE" w:rsidRDefault="002703CE">
      <w:pPr>
        <w:pStyle w:val="ConsPlusNormal"/>
        <w:spacing w:before="220"/>
        <w:ind w:firstLine="540"/>
        <w:jc w:val="both"/>
      </w:pPr>
      <w:r>
        <w:t>N - стоимость оснащения одного дошкольного места средствами обучения и воспитания в целях осуществления образовательных программ дошкольного образования и присмотра и ухода в соответствии с нормативом стоимости оснащения дошкольной образовательной организации средствами обучения и воспитания, утвержденным Министерством просвещения Российской Федерации;</w:t>
      </w:r>
    </w:p>
    <w:p w:rsidR="002703CE" w:rsidRDefault="002703CE">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 в соответствии с </w:t>
      </w:r>
      <w:hyperlink r:id="rId929" w:history="1">
        <w:r>
          <w:rPr>
            <w:color w:val="0000FF"/>
          </w:rPr>
          <w:t>пунктом 13(1.1)</w:t>
        </w:r>
      </w:hyperlink>
      <w:r>
        <w:t xml:space="preserve"> Правил формирования, предоставления и распределения субсидий.</w:t>
      </w:r>
    </w:p>
    <w:p w:rsidR="002703CE" w:rsidRDefault="002703CE">
      <w:pPr>
        <w:pStyle w:val="ConsPlusNormal"/>
        <w:jc w:val="both"/>
      </w:pPr>
      <w:r>
        <w:t xml:space="preserve">(п. 11 в ред. </w:t>
      </w:r>
      <w:hyperlink r:id="rId930"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 xml:space="preserve">12. Субсидии распределяются в соответствии с рейтингом субъектов Российской Федерации, сформированным на основании значений коэффициентов потребности, рассчитанных в соответствии с </w:t>
      </w:r>
      <w:hyperlink w:anchor="P25540" w:history="1">
        <w:r>
          <w:rPr>
            <w:color w:val="0000FF"/>
          </w:rPr>
          <w:t>пунктом 18</w:t>
        </w:r>
      </w:hyperlink>
      <w:r>
        <w:t xml:space="preserve"> настоящих Правил.</w:t>
      </w:r>
    </w:p>
    <w:p w:rsidR="002703CE" w:rsidRDefault="002703CE">
      <w:pPr>
        <w:pStyle w:val="ConsPlusNormal"/>
        <w:spacing w:before="220"/>
        <w:ind w:firstLine="540"/>
        <w:jc w:val="both"/>
      </w:pPr>
      <w:r>
        <w:t xml:space="preserve">13. Субсидии распределяются между субъектами Российской Федерации в порядке убывания коэффициентов потребности, определяемых в соответствии с </w:t>
      </w:r>
      <w:hyperlink w:anchor="P25540" w:history="1">
        <w:r>
          <w:rPr>
            <w:color w:val="0000FF"/>
          </w:rPr>
          <w:t>пунктом 18</w:t>
        </w:r>
      </w:hyperlink>
      <w:r>
        <w:t xml:space="preserve"> настоящих Правил, путем последовательного определения размера субсидии для i-го субъекта Российской Федерации.</w:t>
      </w:r>
    </w:p>
    <w:p w:rsidR="002703CE" w:rsidRDefault="002703CE">
      <w:pPr>
        <w:pStyle w:val="ConsPlusNormal"/>
        <w:jc w:val="both"/>
      </w:pPr>
      <w:r>
        <w:t xml:space="preserve">(п. 13 в ред. </w:t>
      </w:r>
      <w:hyperlink r:id="rId931"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 xml:space="preserve">14 - 17. Утратили силу. - </w:t>
      </w:r>
      <w:hyperlink r:id="rId932" w:history="1">
        <w:r>
          <w:rPr>
            <w:color w:val="0000FF"/>
          </w:rPr>
          <w:t>Постановление</w:t>
        </w:r>
      </w:hyperlink>
      <w:r>
        <w:t xml:space="preserve"> Правительства РФ от 19.12.2019 N 1720.</w:t>
      </w:r>
    </w:p>
    <w:p w:rsidR="002703CE" w:rsidRDefault="002703CE">
      <w:pPr>
        <w:pStyle w:val="ConsPlusNormal"/>
        <w:spacing w:before="220"/>
        <w:ind w:firstLine="540"/>
        <w:jc w:val="both"/>
      </w:pPr>
      <w:bookmarkStart w:id="120" w:name="P25540"/>
      <w:bookmarkEnd w:id="120"/>
      <w:r>
        <w:t>18. Коэффициент потребности i-го субъекта Российской Федерации, применяемый для рейтингования субъектов Российской Федерации в порядке убывания (K</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8"/>
        </w:rPr>
        <w:drawing>
          <wp:inline distT="0" distB="0" distL="0" distR="0">
            <wp:extent cx="895350" cy="495300"/>
            <wp:effectExtent l="0" t="0" r="0" b="0"/>
            <wp:docPr id="93" name="Рисунок 93" descr="base_1_384586_32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384586_32860"/>
                    <pic:cNvPicPr preferRelativeResize="0">
                      <a:picLocks noChangeArrowheads="1"/>
                    </pic:cNvPicPr>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O</w:t>
      </w:r>
      <w:r>
        <w:rPr>
          <w:vertAlign w:val="subscript"/>
        </w:rPr>
        <w:t>i</w:t>
      </w:r>
      <w:r>
        <w:t xml:space="preserve"> - численность детей в возрасте до 3 лет, не обеспеченных местом за последний отчетный год, желающих получить место в муниципальной или государственной дошкольной организации в i-м субъекте Российской Федерации.</w:t>
      </w:r>
    </w:p>
    <w:p w:rsidR="002703CE" w:rsidRDefault="002703CE">
      <w:pPr>
        <w:pStyle w:val="ConsPlusNormal"/>
        <w:spacing w:before="220"/>
        <w:ind w:firstLine="540"/>
        <w:jc w:val="both"/>
      </w:pPr>
      <w:r>
        <w:t>19. В случае если расчетная стоимость создания дошкольных мест превышает размер средств, предусмотренных в федеральном бюджете на предоставление субсидий в очередном финансовом году (S</w:t>
      </w:r>
      <w:r>
        <w:rPr>
          <w:vertAlign w:val="subscript"/>
        </w:rPr>
        <w:t>o</w:t>
      </w:r>
      <w:r>
        <w:t>), то общий размер субсидии i-му субъекту Российской Федерации уменьшается до скорректированного размера субсидии, предоставляемой бюджету i-го субъекта Российской Федерации в целях создания дошкольных мест (</w:t>
      </w:r>
      <w:r w:rsidRPr="00182FEA">
        <w:rPr>
          <w:noProof/>
          <w:position w:val="-8"/>
        </w:rPr>
        <w:drawing>
          <wp:inline distT="0" distB="0" distL="0" distR="0">
            <wp:extent cx="219075" cy="247650"/>
            <wp:effectExtent l="0" t="0" r="9525" b="0"/>
            <wp:docPr id="94" name="Рисунок 94" descr="base_1_384586_32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384586_32861"/>
                    <pic:cNvPicPr preferRelativeResize="0">
                      <a:picLocks noChangeArrowheads="1"/>
                    </pic:cNvPicPr>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t xml:space="preserve">), который определяется по </w:t>
      </w:r>
      <w:r>
        <w:lastRenderedPageBreak/>
        <w:t>формуле:</w:t>
      </w:r>
    </w:p>
    <w:p w:rsidR="002703CE" w:rsidRDefault="002703CE">
      <w:pPr>
        <w:pStyle w:val="ConsPlusNormal"/>
        <w:jc w:val="center"/>
      </w:pPr>
    </w:p>
    <w:p w:rsidR="002703CE" w:rsidRDefault="002703CE">
      <w:pPr>
        <w:pStyle w:val="ConsPlusNormal"/>
        <w:jc w:val="center"/>
      </w:pPr>
      <w:r w:rsidRPr="00182FEA">
        <w:rPr>
          <w:noProof/>
          <w:position w:val="-8"/>
        </w:rPr>
        <w:drawing>
          <wp:inline distT="0" distB="0" distL="0" distR="0">
            <wp:extent cx="1000125" cy="247650"/>
            <wp:effectExtent l="0" t="0" r="9525" b="0"/>
            <wp:docPr id="95" name="Рисунок 95" descr="base_1_384586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384586_32862"/>
                    <pic:cNvPicPr preferRelativeResize="0">
                      <a:picLocks noChangeArrowheads="1"/>
                    </pic:cNvPicPr>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1000125" cy="247650"/>
                    </a:xfrm>
                    <a:prstGeom prst="rect">
                      <a:avLst/>
                    </a:prstGeom>
                    <a:noFill/>
                    <a:ln>
                      <a:noFill/>
                    </a:ln>
                  </pic:spPr>
                </pic:pic>
              </a:graphicData>
            </a:graphic>
          </wp:inline>
        </w:drawing>
      </w:r>
    </w:p>
    <w:p w:rsidR="002703CE" w:rsidRDefault="002703CE">
      <w:pPr>
        <w:pStyle w:val="ConsPlusNormal"/>
        <w:jc w:val="center"/>
      </w:pPr>
    </w:p>
    <w:p w:rsidR="002703CE" w:rsidRDefault="002703CE">
      <w:pPr>
        <w:pStyle w:val="ConsPlusNormal"/>
        <w:ind w:firstLine="540"/>
        <w:jc w:val="both"/>
      </w:pPr>
      <w:r>
        <w:t>где Kk - корректирующий коэффициент.</w:t>
      </w:r>
    </w:p>
    <w:p w:rsidR="002703CE" w:rsidRDefault="002703CE">
      <w:pPr>
        <w:pStyle w:val="ConsPlusNormal"/>
        <w:jc w:val="both"/>
      </w:pPr>
      <w:r>
        <w:t xml:space="preserve">(п. 19 в ред. </w:t>
      </w:r>
      <w:hyperlink r:id="rId936"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20. Корректирующий коэффициент (Kk) определяется по формуле:</w:t>
      </w:r>
    </w:p>
    <w:p w:rsidR="002703CE" w:rsidRDefault="002703CE">
      <w:pPr>
        <w:pStyle w:val="ConsPlusNormal"/>
        <w:jc w:val="center"/>
      </w:pPr>
    </w:p>
    <w:p w:rsidR="002703CE" w:rsidRDefault="002703CE">
      <w:pPr>
        <w:pStyle w:val="ConsPlusNormal"/>
        <w:jc w:val="center"/>
      </w:pPr>
      <w:r w:rsidRPr="00182FEA">
        <w:rPr>
          <w:noProof/>
          <w:position w:val="-27"/>
        </w:rPr>
        <w:drawing>
          <wp:inline distT="0" distB="0" distL="0" distR="0">
            <wp:extent cx="866775" cy="485775"/>
            <wp:effectExtent l="0" t="0" r="9525" b="9525"/>
            <wp:docPr id="96" name="Рисунок 96" descr="base_1_384586_32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384586_32863"/>
                    <pic:cNvPicPr preferRelativeResize="0">
                      <a:picLocks noChangeArrowheads="1"/>
                    </pic:cNvPicPr>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866775" cy="48577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jc w:val="both"/>
      </w:pPr>
      <w:r>
        <w:t xml:space="preserve">(п. 20 в ред. </w:t>
      </w:r>
      <w:hyperlink r:id="rId938"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21. 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предусмотренных настоящими Правилами.</w:t>
      </w:r>
    </w:p>
    <w:p w:rsidR="002703CE" w:rsidRDefault="002703CE">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939" w:history="1">
        <w:r>
          <w:rPr>
            <w:color w:val="0000FF"/>
          </w:rPr>
          <w:t>подпунктом "б" пункта 10</w:t>
        </w:r>
      </w:hyperlink>
      <w:r>
        <w:t xml:space="preserve"> Правил формирования, предоставления и распределения субсидий, и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940" w:history="1">
        <w:r>
          <w:rPr>
            <w:color w:val="0000FF"/>
          </w:rPr>
          <w:t>пунктами 16</w:t>
        </w:r>
      </w:hyperlink>
      <w:r>
        <w:t xml:space="preserve"> - </w:t>
      </w:r>
      <w:hyperlink r:id="rId941" w:history="1">
        <w:r>
          <w:rPr>
            <w:color w:val="0000FF"/>
          </w:rPr>
          <w:t>18</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942" w:history="1">
        <w:r>
          <w:rPr>
            <w:color w:val="0000FF"/>
          </w:rPr>
          <w:t>пунктом 16</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943"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Абзац утратил силу. - </w:t>
      </w:r>
      <w:hyperlink r:id="rId944" w:history="1">
        <w:r>
          <w:rPr>
            <w:color w:val="0000FF"/>
          </w:rPr>
          <w:t>Постановление</w:t>
        </w:r>
      </w:hyperlink>
      <w:r>
        <w:t xml:space="preserve"> Правительства РФ от 15.03.2021 N 385.</w:t>
      </w:r>
    </w:p>
    <w:p w:rsidR="002703CE" w:rsidRDefault="002703CE">
      <w:pPr>
        <w:pStyle w:val="ConsPlusNormal"/>
        <w:spacing w:before="220"/>
        <w:ind w:firstLine="540"/>
        <w:jc w:val="both"/>
      </w:pPr>
      <w:bookmarkStart w:id="121" w:name="P25560"/>
      <w:bookmarkEnd w:id="121"/>
      <w:r>
        <w:t>23.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результатов использования субсидии субъектом Российской Федерации - количества созданных дошкольных мест в частных дошкольных организациях.</w:t>
      </w:r>
    </w:p>
    <w:p w:rsidR="002703CE" w:rsidRDefault="002703CE">
      <w:pPr>
        <w:pStyle w:val="ConsPlusNormal"/>
        <w:jc w:val="both"/>
      </w:pPr>
      <w:r>
        <w:t xml:space="preserve">(п. 23 в ред. </w:t>
      </w:r>
      <w:hyperlink r:id="rId945"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24.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(далее - уполномоченный орган)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значений результатов использования субсидии в сроки, установленные соглашением.</w:t>
      </w:r>
    </w:p>
    <w:p w:rsidR="002703CE" w:rsidRDefault="002703CE">
      <w:pPr>
        <w:pStyle w:val="ConsPlusNormal"/>
        <w:jc w:val="both"/>
      </w:pPr>
      <w:r>
        <w:t xml:space="preserve">(п. 24 в ред. </w:t>
      </w:r>
      <w:hyperlink r:id="rId946"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2703CE" w:rsidRDefault="002703CE">
      <w:pPr>
        <w:pStyle w:val="ConsPlusNormal"/>
        <w:jc w:val="both"/>
      </w:pPr>
      <w:r>
        <w:t xml:space="preserve">(в ред. </w:t>
      </w:r>
      <w:hyperlink r:id="rId947" w:history="1">
        <w:r>
          <w:rPr>
            <w:color w:val="0000FF"/>
          </w:rPr>
          <w:t>Постановления</w:t>
        </w:r>
      </w:hyperlink>
      <w:r>
        <w:t xml:space="preserve"> Правительства РФ от 19.12.2019 N 1720)</w:t>
      </w:r>
    </w:p>
    <w:p w:rsidR="002703CE" w:rsidRDefault="002703CE">
      <w:pPr>
        <w:pStyle w:val="ConsPlusNormal"/>
        <w:spacing w:before="220"/>
        <w:ind w:firstLine="540"/>
        <w:jc w:val="both"/>
      </w:pPr>
      <w:r>
        <w:lastRenderedPageBreak/>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26 в ред. </w:t>
      </w:r>
      <w:hyperlink r:id="rId948" w:history="1">
        <w:r>
          <w:rPr>
            <w:color w:val="0000FF"/>
          </w:rPr>
          <w:t>Постановления</w:t>
        </w:r>
      </w:hyperlink>
      <w:r>
        <w:t xml:space="preserve"> Правительства РФ от 15.03.2021 N 385)</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23</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center"/>
      </w:pPr>
    </w:p>
    <w:p w:rsidR="002703CE" w:rsidRDefault="002703CE">
      <w:pPr>
        <w:pStyle w:val="ConsPlusTitle"/>
        <w:jc w:val="center"/>
      </w:pPr>
      <w:bookmarkStart w:id="122" w:name="P25578"/>
      <w:bookmarkEnd w:id="122"/>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 В ЦЕЛЯХ</w:t>
      </w:r>
    </w:p>
    <w:p w:rsidR="002703CE" w:rsidRDefault="002703CE">
      <w:pPr>
        <w:pStyle w:val="ConsPlusTitle"/>
        <w:jc w:val="center"/>
      </w:pPr>
      <w:r>
        <w:t>СОФИНАНСИРОВАНИЯ РАСХОДНЫХ ОБЯЗАТЕЛЬСТВ СУБЪЕКТОВ</w:t>
      </w:r>
    </w:p>
    <w:p w:rsidR="002703CE" w:rsidRDefault="002703CE">
      <w:pPr>
        <w:pStyle w:val="ConsPlusTitle"/>
        <w:jc w:val="center"/>
      </w:pPr>
      <w:r>
        <w:t>РОССИЙСКОЙ ФЕДЕРАЦИИ ПО ОСУЩЕСТВЛЕНИЮ ЕДИНОВРЕМЕННЫХ</w:t>
      </w:r>
    </w:p>
    <w:p w:rsidR="002703CE" w:rsidRDefault="002703CE">
      <w:pPr>
        <w:pStyle w:val="ConsPlusTitle"/>
        <w:jc w:val="center"/>
      </w:pPr>
      <w:r>
        <w:t>КОМПЕНСАЦИОННЫХ ВЫПЛАТ УЧИТЕЛЯМ, ПРИБЫВШИМ (ПЕРЕЕХАВШИМ)</w:t>
      </w:r>
    </w:p>
    <w:p w:rsidR="002703CE" w:rsidRDefault="002703CE">
      <w:pPr>
        <w:pStyle w:val="ConsPlusTitle"/>
        <w:jc w:val="center"/>
      </w:pPr>
      <w:r>
        <w:t>НА РАБОТУ В СЕЛЬСКИЕ НАСЕЛЕННЫЕ ПУНКТЫ, ЛИБО РАБОЧИЕ</w:t>
      </w:r>
    </w:p>
    <w:p w:rsidR="002703CE" w:rsidRDefault="002703CE">
      <w:pPr>
        <w:pStyle w:val="ConsPlusTitle"/>
        <w:jc w:val="center"/>
      </w:pPr>
      <w:r>
        <w:t>ПОСЕЛКИ, ЛИБО ПОСЕЛКИ ГОРОДСКОГО ТИПА, ЛИБО ГОРОДА</w:t>
      </w:r>
    </w:p>
    <w:p w:rsidR="002703CE" w:rsidRDefault="002703CE">
      <w:pPr>
        <w:pStyle w:val="ConsPlusTitle"/>
        <w:jc w:val="center"/>
      </w:pPr>
      <w:r>
        <w:t>С НАСЕЛЕНИЕМ ДО 50 ТЫС. ЧЕЛОВЕК, В РАМКАХ ГОСУДАРСТВЕННОЙ</w:t>
      </w:r>
    </w:p>
    <w:p w:rsidR="002703CE" w:rsidRDefault="002703CE">
      <w:pPr>
        <w:pStyle w:val="ConsPlusTitle"/>
        <w:jc w:val="center"/>
      </w:pPr>
      <w:r>
        <w:t>ПРОГРАММЫ 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949" w:history="1">
              <w:r>
                <w:rPr>
                  <w:color w:val="0000FF"/>
                </w:rPr>
                <w:t>Постановлением</w:t>
              </w:r>
            </w:hyperlink>
            <w:r>
              <w:rPr>
                <w:color w:val="392C69"/>
              </w:rPr>
              <w:t xml:space="preserve"> Правительства РФ от 09.11.2019 N 1430;</w:t>
            </w:r>
          </w:p>
          <w:p w:rsidR="002703CE" w:rsidRDefault="002703CE">
            <w:pPr>
              <w:pStyle w:val="ConsPlusNormal"/>
              <w:jc w:val="center"/>
            </w:pPr>
            <w:r>
              <w:rPr>
                <w:color w:val="392C69"/>
              </w:rPr>
              <w:t xml:space="preserve">в ред. Постановлений Правительства РФ от 22.01.2020 </w:t>
            </w:r>
            <w:hyperlink r:id="rId950" w:history="1">
              <w:r>
                <w:rPr>
                  <w:color w:val="0000FF"/>
                </w:rPr>
                <w:t>N 36</w:t>
              </w:r>
            </w:hyperlink>
            <w:r>
              <w:rPr>
                <w:color w:val="392C69"/>
              </w:rPr>
              <w:t>,</w:t>
            </w:r>
          </w:p>
          <w:p w:rsidR="002703CE" w:rsidRDefault="002703CE">
            <w:pPr>
              <w:pStyle w:val="ConsPlusNormal"/>
              <w:jc w:val="center"/>
            </w:pPr>
            <w:r>
              <w:rPr>
                <w:color w:val="392C69"/>
              </w:rPr>
              <w:t xml:space="preserve">от 13.03.2021 </w:t>
            </w:r>
            <w:hyperlink r:id="rId951" w:history="1">
              <w:r>
                <w:rPr>
                  <w:color w:val="0000FF"/>
                </w:rPr>
                <w:t>N 367</w:t>
              </w:r>
            </w:hyperlink>
            <w:r>
              <w:rPr>
                <w:color w:val="392C69"/>
              </w:rPr>
              <w:t>)</w:t>
            </w:r>
          </w:p>
        </w:tc>
      </w:tr>
    </w:tbl>
    <w:p w:rsidR="002703CE" w:rsidRDefault="002703CE">
      <w:pPr>
        <w:pStyle w:val="ConsPlusNormal"/>
        <w:jc w:val="center"/>
      </w:pPr>
    </w:p>
    <w:p w:rsidR="002703CE" w:rsidRDefault="002703CE">
      <w:pPr>
        <w:pStyle w:val="ConsPlusNormal"/>
        <w:ind w:firstLine="540"/>
        <w:jc w:val="both"/>
      </w:pPr>
      <w:bookmarkStart w:id="123" w:name="P25593"/>
      <w:bookmarkEnd w:id="123"/>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w:t>
      </w:r>
      <w:hyperlink w:anchor="P50" w:history="1">
        <w:r>
          <w:rPr>
            <w:color w:val="0000FF"/>
          </w:rPr>
          <w:t>программы</w:t>
        </w:r>
      </w:hyperlink>
      <w:r>
        <w:t xml:space="preserve"> Российской Федерации "Развитие образования" (далее соответственно - единовременные компенсационные выплаты, учителя, субсидии).</w:t>
      </w:r>
    </w:p>
    <w:p w:rsidR="002703CE" w:rsidRDefault="002703CE">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25593" w:history="1">
        <w:r>
          <w:rPr>
            <w:color w:val="0000FF"/>
          </w:rPr>
          <w:t>пунктом 1</w:t>
        </w:r>
      </w:hyperlink>
      <w:r>
        <w:t xml:space="preserve"> настоящих Правил.</w:t>
      </w:r>
    </w:p>
    <w:p w:rsidR="002703CE" w:rsidRDefault="002703CE">
      <w:pPr>
        <w:pStyle w:val="ConsPlusNormal"/>
        <w:spacing w:before="220"/>
        <w:ind w:firstLine="540"/>
        <w:jc w:val="both"/>
      </w:pPr>
      <w:r>
        <w:t xml:space="preserve">3. Уровень софинансирования расходного обязательства субъекта Российской Федерации за счет средств федерального бюджета устанавливается в соответствии с предельным уровнем софинансирования расходного обязательства субъекта Российской Федерации из федерального бюджета, определенного в соответствии с </w:t>
      </w:r>
      <w:hyperlink r:id="rId952"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703CE" w:rsidRDefault="002703CE">
      <w:pPr>
        <w:pStyle w:val="ConsPlusNormal"/>
        <w:spacing w:before="220"/>
        <w:ind w:firstLine="540"/>
        <w:jc w:val="both"/>
      </w:pPr>
      <w:r>
        <w:lastRenderedPageBreak/>
        <w:t>4.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2703CE" w:rsidRDefault="002703CE">
      <w:pPr>
        <w:pStyle w:val="ConsPlusNormal"/>
        <w:spacing w:before="220"/>
        <w:ind w:firstLine="540"/>
        <w:jc w:val="both"/>
      </w:pPr>
      <w:r>
        <w:t>5. Субсидия предоставляется при соблюдении субъектом Российской Федерации следующих условий:</w:t>
      </w:r>
    </w:p>
    <w:p w:rsidR="002703CE" w:rsidRDefault="002703CE">
      <w:pPr>
        <w:pStyle w:val="ConsPlusNormal"/>
        <w:spacing w:before="220"/>
        <w:ind w:firstLine="540"/>
        <w:jc w:val="both"/>
      </w:pPr>
      <w:r>
        <w:t>а) наличие утвержденных нормативных правовых актов субъекта Российской Федерации, предусматривающих мероприятия, в целях софинансирования которых предоставляется субсидия;</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w:t>
      </w:r>
    </w:p>
    <w:p w:rsidR="002703CE" w:rsidRDefault="002703CE">
      <w:pPr>
        <w:pStyle w:val="ConsPlusNormal"/>
        <w:spacing w:before="220"/>
        <w:ind w:firstLine="540"/>
        <w:jc w:val="both"/>
      </w:pPr>
      <w:r>
        <w:t xml:space="preserve">в) заключение соглашения о предоставлении субсидии между Министерством просвещения Российской Федерации и высшим исполнительным органом государственной власти субъекта Российской Федерации (далее - соглашение) в соответствии с </w:t>
      </w:r>
      <w:hyperlink r:id="rId953" w:history="1">
        <w:r>
          <w:rPr>
            <w:color w:val="0000FF"/>
          </w:rPr>
          <w:t>пунктом 10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6. Критерием отбора субъекта Российской Федерации для предоставления субсидии является наличие утвержденного уполномоченным органом исполнительной власти субъекта Российской Федерации перечня вакантных должностей учителей в общеобразовательных организациях, при замещении которых осуществляются единовременные компенсационные выплаты, сформированного исходя из потребности субъекта Российской Федерации в восполнении вакантных должностей учителей в общеобразовательных организациях согласно форме федерального статистического наблюдения </w:t>
      </w:r>
      <w:hyperlink r:id="rId954" w:history="1">
        <w:r>
          <w:rPr>
            <w:color w:val="0000FF"/>
          </w:rPr>
          <w:t>N ОО-1</w:t>
        </w:r>
      </w:hyperlink>
      <w:r>
        <w:t>.</w:t>
      </w:r>
    </w:p>
    <w:p w:rsidR="002703CE" w:rsidRDefault="002703CE">
      <w:pPr>
        <w:pStyle w:val="ConsPlusNormal"/>
        <w:jc w:val="both"/>
      </w:pPr>
      <w:r>
        <w:t xml:space="preserve">(п. 6 в ред. </w:t>
      </w:r>
      <w:hyperlink r:id="rId955" w:history="1">
        <w:r>
          <w:rPr>
            <w:color w:val="0000FF"/>
          </w:rPr>
          <w:t>Постановления</w:t>
        </w:r>
      </w:hyperlink>
      <w:r>
        <w:t xml:space="preserve"> Правительства РФ от 13.03.2021 N 367)</w:t>
      </w:r>
    </w:p>
    <w:p w:rsidR="002703CE" w:rsidRDefault="002703CE">
      <w:pPr>
        <w:pStyle w:val="ConsPlusNormal"/>
        <w:spacing w:before="220"/>
        <w:ind w:firstLine="540"/>
        <w:jc w:val="both"/>
      </w:pPr>
      <w:r>
        <w:t xml:space="preserve">7. Предоставление субсидии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956" w:history="1">
        <w:r>
          <w:rPr>
            <w:color w:val="0000FF"/>
          </w:rPr>
          <w:t>типовой форме</w:t>
        </w:r>
      </w:hyperlink>
      <w:r>
        <w:t>, утвержденной Министерством финансов Российской Федерации.</w:t>
      </w:r>
    </w:p>
    <w:p w:rsidR="002703CE" w:rsidRDefault="002703CE">
      <w:pPr>
        <w:pStyle w:val="ConsPlusNormal"/>
        <w:spacing w:before="220"/>
        <w:ind w:firstLine="540"/>
        <w:jc w:val="both"/>
      </w:pPr>
      <w:r>
        <w:t>8.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8 в ред. </w:t>
      </w:r>
      <w:hyperlink r:id="rId957" w:history="1">
        <w:r>
          <w:rPr>
            <w:color w:val="0000FF"/>
          </w:rPr>
          <w:t>Постановления</w:t>
        </w:r>
      </w:hyperlink>
      <w:r>
        <w:t xml:space="preserve"> Правительства РФ от 13.03.2021 N 367)</w:t>
      </w:r>
    </w:p>
    <w:p w:rsidR="002703CE" w:rsidRDefault="002703CE">
      <w:pPr>
        <w:pStyle w:val="ConsPlusNormal"/>
        <w:spacing w:before="220"/>
        <w:ind w:firstLine="540"/>
        <w:jc w:val="both"/>
      </w:pPr>
      <w:r>
        <w:t>9. Единовременная компенсационная выплата предоставляется учителю органом, уполномоченным высшим исполнительным органом государственной власти субъекта Российской Федерации (далее - уполномоченный орган), на основании заключенного с учителем договора о предоставлении единовременной компенсационной выплаты, а также трудового договора, заключенного учителем с общеобразовательной организацией, подведомственной органу исполнительной власти субъекта Российской Федерации или органу местного самоуправления (далее - трудовой договор), предусматривающего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703CE" w:rsidRDefault="002703CE">
      <w:pPr>
        <w:pStyle w:val="ConsPlusNormal"/>
        <w:spacing w:before="220"/>
        <w:ind w:firstLine="540"/>
        <w:jc w:val="both"/>
      </w:pPr>
      <w:r>
        <w:t>10. Уполномоченные органы представляют по итогам года не позднее 20 января года, следующего за отчетным, в Министерство просвещения Российской Федерации отчетность о расходах бюджетов субъектов Российской Федерации и достижении значений результатов использования субсидии.</w:t>
      </w:r>
    </w:p>
    <w:p w:rsidR="002703CE" w:rsidRDefault="002703CE">
      <w:pPr>
        <w:pStyle w:val="ConsPlusNormal"/>
        <w:spacing w:before="220"/>
        <w:ind w:firstLine="540"/>
        <w:jc w:val="both"/>
      </w:pPr>
      <w:r>
        <w:lastRenderedPageBreak/>
        <w:t>11. Учитель, заключивший трудовой договор, принимает следующие обязательства:</w:t>
      </w:r>
    </w:p>
    <w:p w:rsidR="002703CE" w:rsidRDefault="002703CE">
      <w:pPr>
        <w:pStyle w:val="ConsPlusNormal"/>
        <w:spacing w:before="220"/>
        <w:ind w:firstLine="540"/>
        <w:jc w:val="both"/>
      </w:pPr>
      <w:bookmarkStart w:id="124" w:name="P25609"/>
      <w:bookmarkEnd w:id="124"/>
      <w:r>
        <w:t xml:space="preserve">а)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958" w:history="1">
        <w:r>
          <w:rPr>
            <w:color w:val="0000FF"/>
          </w:rPr>
          <w:t>статьями 106</w:t>
        </w:r>
      </w:hyperlink>
      <w:r>
        <w:t xml:space="preserve"> и </w:t>
      </w:r>
      <w:hyperlink r:id="rId959" w:history="1">
        <w:r>
          <w:rPr>
            <w:color w:val="0000FF"/>
          </w:rPr>
          <w:t>107</w:t>
        </w:r>
      </w:hyperlink>
      <w:r>
        <w:t xml:space="preserve"> Трудового кодекса Российской Федерации, за исключением случаев, предусмотренных </w:t>
      </w:r>
      <w:hyperlink r:id="rId960" w:history="1">
        <w:r>
          <w:rPr>
            <w:color w:val="0000FF"/>
          </w:rPr>
          <w:t>статьями 255</w:t>
        </w:r>
      </w:hyperlink>
      <w:r>
        <w:t xml:space="preserve">, </w:t>
      </w:r>
      <w:hyperlink r:id="rId961" w:history="1">
        <w:r>
          <w:rPr>
            <w:color w:val="0000FF"/>
          </w:rPr>
          <w:t>256</w:t>
        </w:r>
      </w:hyperlink>
      <w:r>
        <w:t xml:space="preserve"> и </w:t>
      </w:r>
      <w:hyperlink r:id="rId962" w:history="1">
        <w:r>
          <w:rPr>
            <w:color w:val="0000FF"/>
          </w:rPr>
          <w:t>257</w:t>
        </w:r>
      </w:hyperlink>
      <w:r>
        <w:t xml:space="preserve"> Трудового кодекса Российской Федерации);</w:t>
      </w:r>
    </w:p>
    <w:p w:rsidR="002703CE" w:rsidRDefault="002703CE">
      <w:pPr>
        <w:pStyle w:val="ConsPlusNormal"/>
        <w:spacing w:before="220"/>
        <w:ind w:firstLine="540"/>
        <w:jc w:val="both"/>
      </w:pPr>
      <w:r>
        <w:t xml:space="preserve">б) в случае неисполнения обязательства, предусмотренного </w:t>
      </w:r>
      <w:hyperlink w:anchor="P25609" w:history="1">
        <w:r>
          <w:rPr>
            <w:color w:val="0000FF"/>
          </w:rPr>
          <w:t>подпунктом "а"</w:t>
        </w:r>
      </w:hyperlink>
      <w:r>
        <w:t xml:space="preserve"> настоящего пункта, возвратить в бюджет субъекта Российской Федерации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963" w:history="1">
        <w:r>
          <w:rPr>
            <w:color w:val="0000FF"/>
          </w:rPr>
          <w:t>пунктом 8 части первой статьи 77</w:t>
        </w:r>
      </w:hyperlink>
      <w:r>
        <w:t xml:space="preserve"> и </w:t>
      </w:r>
      <w:hyperlink r:id="rId964" w:history="1">
        <w:r>
          <w:rPr>
            <w:color w:val="0000FF"/>
          </w:rPr>
          <w:t>пунктами 5</w:t>
        </w:r>
      </w:hyperlink>
      <w:r>
        <w:t xml:space="preserve"> - </w:t>
      </w:r>
      <w:hyperlink r:id="rId965" w:history="1">
        <w:r>
          <w:rPr>
            <w:color w:val="0000FF"/>
          </w:rPr>
          <w:t>7 части первой статьи 83</w:t>
        </w:r>
      </w:hyperlink>
      <w:r>
        <w:t xml:space="preserve"> Трудового кодекса Российской Федерации).</w:t>
      </w:r>
    </w:p>
    <w:p w:rsidR="002703CE" w:rsidRDefault="002703CE">
      <w:pPr>
        <w:pStyle w:val="ConsPlusNormal"/>
        <w:spacing w:before="220"/>
        <w:ind w:firstLine="540"/>
        <w:jc w:val="both"/>
      </w:pPr>
      <w:r>
        <w:t>12. Общий объем субсидии, предоставляемой бюджету i-го субъекта Российской Федерации из федерального бюджета на очередной финансовый год и плановый период (S</w:t>
      </w:r>
      <w:r>
        <w:rPr>
          <w:vertAlign w:val="subscript"/>
        </w:rPr>
        <w:t>i</w:t>
      </w:r>
      <w:r>
        <w:t>), рассчитывается по формуле:</w:t>
      </w:r>
    </w:p>
    <w:p w:rsidR="002703CE" w:rsidRDefault="002703CE">
      <w:pPr>
        <w:pStyle w:val="ConsPlusNormal"/>
        <w:jc w:val="both"/>
      </w:pPr>
    </w:p>
    <w:p w:rsidR="002703CE" w:rsidRDefault="002703CE">
      <w:pPr>
        <w:pStyle w:val="ConsPlusNormal"/>
        <w:jc w:val="center"/>
      </w:pPr>
      <w:r w:rsidRPr="00182FEA">
        <w:rPr>
          <w:noProof/>
          <w:position w:val="-46"/>
        </w:rPr>
        <w:drawing>
          <wp:inline distT="0" distB="0" distL="0" distR="0">
            <wp:extent cx="2219325" cy="733425"/>
            <wp:effectExtent l="0" t="0" r="9525" b="9525"/>
            <wp:docPr id="97" name="Рисунок 97" descr="base_1_384586_32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384586_32864"/>
                    <pic:cNvPicPr preferRelativeResize="0">
                      <a:picLocks noChangeArrowheads="1"/>
                    </pic:cNvPicPr>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0</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2703CE" w:rsidRDefault="002703CE">
      <w:pPr>
        <w:pStyle w:val="ConsPlusNormal"/>
        <w:spacing w:before="220"/>
        <w:ind w:firstLine="540"/>
        <w:jc w:val="both"/>
      </w:pPr>
      <w:r>
        <w:t>n</w:t>
      </w:r>
      <w:r>
        <w:rPr>
          <w:vertAlign w:val="subscript"/>
        </w:rPr>
        <w:t>i</w:t>
      </w:r>
      <w:r>
        <w:t xml:space="preserve"> - планируемая численность учителей, которые прибудут (переедут) на работу в сельские населенные пункты, либо рабочие поселки, либо поселки городского типа, либо города с населением до 50 тыс. человек и заключат трудовые договоры с общеобразовательными организациями, подведомственными органам исполнительной власти субъектов Российской Федерации или органам местного самоуправления i-го субъекта Российской Федерации, в очередном финансовом году и отчетном периоде;</w:t>
      </w:r>
    </w:p>
    <w:p w:rsidR="002703CE" w:rsidRDefault="002703CE">
      <w:pPr>
        <w:pStyle w:val="ConsPlusNormal"/>
        <w:spacing w:before="220"/>
        <w:ind w:firstLine="540"/>
        <w:jc w:val="both"/>
      </w:pPr>
      <w:r>
        <w:t>k</w:t>
      </w:r>
      <w:r>
        <w:rPr>
          <w:vertAlign w:val="subscript"/>
        </w:rPr>
        <w:t>i</w:t>
      </w:r>
      <w:r>
        <w:t xml:space="preserve"> - размер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2703CE" w:rsidRDefault="002703CE">
      <w:pPr>
        <w:pStyle w:val="ConsPlusNormal"/>
        <w:spacing w:before="220"/>
        <w:ind w:firstLine="540"/>
        <w:jc w:val="both"/>
      </w:pPr>
      <w:r>
        <w:t>равный 1 млн. рублей, - для субъектов Российской Федерации, кроме субъектов Российской Федерации, входящих в состав Дальневосточного федерального округа;</w:t>
      </w:r>
    </w:p>
    <w:p w:rsidR="002703CE" w:rsidRDefault="002703CE">
      <w:pPr>
        <w:pStyle w:val="ConsPlusNormal"/>
        <w:spacing w:before="220"/>
        <w:ind w:firstLine="540"/>
        <w:jc w:val="both"/>
      </w:pPr>
      <w:r>
        <w:t>равный 2 млн. рублей, - для субъектов Российской Федерации, входящих в состав Дальневосточного федерального округа;</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w:t>
      </w:r>
    </w:p>
    <w:p w:rsidR="002703CE" w:rsidRDefault="002703CE">
      <w:pPr>
        <w:pStyle w:val="ConsPlusNormal"/>
        <w:spacing w:before="220"/>
        <w:ind w:firstLine="540"/>
        <w:jc w:val="both"/>
      </w:pPr>
      <w:r w:rsidRPr="00182FEA">
        <w:rPr>
          <w:noProof/>
          <w:position w:val="-8"/>
        </w:rPr>
        <w:drawing>
          <wp:inline distT="0" distB="0" distL="0" distR="0">
            <wp:extent cx="247650" cy="247650"/>
            <wp:effectExtent l="0" t="0" r="0" b="0"/>
            <wp:docPr id="98" name="Рисунок 98" descr="base_1_384586_32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384586_32865"/>
                    <pic:cNvPicPr preferRelativeResize="0">
                      <a:picLocks noChangeArrowheads="1"/>
                    </pic:cNvPicPr>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t xml:space="preserve"> - число субъектов Российской Федерации - получателей субсидии в соответствующем финансовом году.</w:t>
      </w:r>
    </w:p>
    <w:p w:rsidR="002703CE" w:rsidRDefault="002703CE">
      <w:pPr>
        <w:pStyle w:val="ConsPlusNormal"/>
        <w:jc w:val="both"/>
      </w:pPr>
      <w:r>
        <w:t xml:space="preserve">(п. 12 в ред. </w:t>
      </w:r>
      <w:hyperlink r:id="rId968" w:history="1">
        <w:r>
          <w:rPr>
            <w:color w:val="0000FF"/>
          </w:rPr>
          <w:t>Постановления</w:t>
        </w:r>
      </w:hyperlink>
      <w:r>
        <w:t xml:space="preserve"> Правительства РФ от 22.01.2020 N 36)</w:t>
      </w:r>
    </w:p>
    <w:p w:rsidR="002703CE" w:rsidRDefault="002703CE">
      <w:pPr>
        <w:pStyle w:val="ConsPlusNormal"/>
        <w:spacing w:before="220"/>
        <w:ind w:firstLine="540"/>
        <w:jc w:val="both"/>
      </w:pPr>
      <w:r>
        <w:t xml:space="preserve">13. Утратил силу. - </w:t>
      </w:r>
      <w:hyperlink r:id="rId969" w:history="1">
        <w:r>
          <w:rPr>
            <w:color w:val="0000FF"/>
          </w:rPr>
          <w:t>Постановление</w:t>
        </w:r>
      </w:hyperlink>
      <w:r>
        <w:t xml:space="preserve"> Правительства РФ от 13.03.2021 N 367.</w:t>
      </w:r>
    </w:p>
    <w:p w:rsidR="002703CE" w:rsidRDefault="002703CE">
      <w:pPr>
        <w:pStyle w:val="ConsPlusNormal"/>
        <w:spacing w:before="220"/>
        <w:ind w:firstLine="540"/>
        <w:jc w:val="both"/>
      </w:pPr>
      <w:r>
        <w:lastRenderedPageBreak/>
        <w:t>14. Оценка эффективности использования субсидии осуществляется Министерством просвещения Российской Федерации на основании сравнения достигнутого значения результата использования субсидии i-м субъектом Российской Федерации и планируемого значения такого результата в соответствующем финансовом году - количества учителей, которым фактически предоставлены единовременные компенсационные выплаты в i-м субъекте Российской Федерации.</w:t>
      </w:r>
    </w:p>
    <w:p w:rsidR="002703CE" w:rsidRDefault="002703CE">
      <w:pPr>
        <w:pStyle w:val="ConsPlusNormal"/>
        <w:jc w:val="both"/>
      </w:pPr>
      <w:r>
        <w:t xml:space="preserve">(п. 14 в ред. </w:t>
      </w:r>
      <w:hyperlink r:id="rId970" w:history="1">
        <w:r>
          <w:rPr>
            <w:color w:val="0000FF"/>
          </w:rPr>
          <w:t>Постановления</w:t>
        </w:r>
      </w:hyperlink>
      <w:r>
        <w:t xml:space="preserve"> Правительства РФ от 13.03.2021 N 367)</w:t>
      </w:r>
    </w:p>
    <w:p w:rsidR="002703CE" w:rsidRDefault="002703CE">
      <w:pPr>
        <w:pStyle w:val="ConsPlusNormal"/>
        <w:spacing w:before="220"/>
        <w:ind w:firstLine="540"/>
        <w:jc w:val="both"/>
      </w:pPr>
      <w:r>
        <w:t xml:space="preserve">15. В случае если уполномоченным органом по состоянию на 31 декабря года предоставления субсидии допущены нарушения обязательств, предусмотренных соглашением в соответствии с </w:t>
      </w:r>
      <w:hyperlink r:id="rId971"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972" w:history="1">
        <w:r>
          <w:rPr>
            <w:color w:val="0000FF"/>
          </w:rPr>
          <w:t>пунктом 16</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973"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974"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16. Контроль за реализацией субъектами Российской Федерации мероприятий, предусмотренных </w:t>
      </w:r>
      <w:hyperlink w:anchor="P25593" w:history="1">
        <w:r>
          <w:rPr>
            <w:color w:val="0000FF"/>
          </w:rPr>
          <w:t>пунктом 1</w:t>
        </w:r>
      </w:hyperlink>
      <w:r>
        <w:t xml:space="preserve"> настоящих Правил, осуществляется Министерством просвещения Российской Федерации.</w:t>
      </w:r>
    </w:p>
    <w:p w:rsidR="002703CE" w:rsidRDefault="002703CE">
      <w:pPr>
        <w:pStyle w:val="ConsPlusNormal"/>
        <w:spacing w:before="220"/>
        <w:ind w:firstLine="540"/>
        <w:jc w:val="both"/>
      </w:pPr>
      <w:r>
        <w:t>17. Контроль за соблюдением субъектами Российской Федерации условий предоставления субсидий, предусмотренных настоящими Правилами и соглашением, осуществляется Министерством просвещения Российской Федерации и органами государственного финансового контроля.</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24</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25" w:name="P25641"/>
      <w:bookmarkEnd w:id="125"/>
      <w:r>
        <w:t>ПРАВИЛА</w:t>
      </w:r>
    </w:p>
    <w:p w:rsidR="002703CE" w:rsidRDefault="002703CE">
      <w:pPr>
        <w:pStyle w:val="ConsPlusTitle"/>
        <w:jc w:val="center"/>
      </w:pPr>
      <w:r>
        <w:t>ПРЕДОСТАВЛЕНИЯ СУБСИДИИ ИЗ ФЕДЕРАЛЬНОГО БЮДЖЕТА</w:t>
      </w:r>
    </w:p>
    <w:p w:rsidR="002703CE" w:rsidRDefault="002703CE">
      <w:pPr>
        <w:pStyle w:val="ConsPlusTitle"/>
        <w:jc w:val="center"/>
      </w:pPr>
      <w:r>
        <w:t>БЮДЖЕТУ СТАВРОПОЛЬСКОГО КРАЯ НА СОЗДАНИЕ И ЭКСПЛУАТАЦИЮ</w:t>
      </w:r>
    </w:p>
    <w:p w:rsidR="002703CE" w:rsidRDefault="002703CE">
      <w:pPr>
        <w:pStyle w:val="ConsPlusTitle"/>
        <w:jc w:val="center"/>
      </w:pPr>
      <w:r>
        <w:t>ОБРАЗОВАТЕЛЬНОГО ЦЕНТРА "МАШУК" В СЕВЕРО-КАВКАЗСКОМ</w:t>
      </w:r>
    </w:p>
    <w:p w:rsidR="002703CE" w:rsidRDefault="002703CE">
      <w:pPr>
        <w:pStyle w:val="ConsPlusTitle"/>
        <w:jc w:val="center"/>
      </w:pPr>
      <w:r>
        <w:t>ФЕДЕРАЛЬНОМ ОКРУГЕ НА 300 ЧЕЛОВЕК</w:t>
      </w:r>
    </w:p>
    <w:p w:rsidR="002703CE" w:rsidRDefault="002703CE">
      <w:pPr>
        <w:pStyle w:val="ConsPlusTitle"/>
        <w:jc w:val="center"/>
      </w:pPr>
      <w:r>
        <w:t>ЕДИНОВРЕМЕННОГО ПРЕБЫВАНИЯ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975" w:history="1">
              <w:r>
                <w:rPr>
                  <w:color w:val="0000FF"/>
                </w:rPr>
                <w:t>Постановлением</w:t>
              </w:r>
            </w:hyperlink>
            <w:r>
              <w:rPr>
                <w:color w:val="392C69"/>
              </w:rPr>
              <w:t xml:space="preserve"> Правительства РФ от 30.11.2019 N 1571)</w:t>
            </w:r>
          </w:p>
        </w:tc>
      </w:tr>
    </w:tbl>
    <w:p w:rsidR="002703CE" w:rsidRDefault="002703CE">
      <w:pPr>
        <w:pStyle w:val="ConsPlusNormal"/>
        <w:jc w:val="both"/>
      </w:pPr>
    </w:p>
    <w:p w:rsidR="002703CE" w:rsidRDefault="002703CE">
      <w:pPr>
        <w:pStyle w:val="ConsPlusNormal"/>
        <w:ind w:firstLine="540"/>
        <w:jc w:val="both"/>
      </w:pPr>
      <w:bookmarkStart w:id="126" w:name="P25650"/>
      <w:bookmarkEnd w:id="126"/>
      <w:r>
        <w:t xml:space="preserve">1. Настоящие Правила устанавливают порядок, цели и условия предоставления субсидии из федерального бюджета бюджету Ставропольского края в целях софинансирования расходных </w:t>
      </w:r>
      <w:r>
        <w:lastRenderedPageBreak/>
        <w:t xml:space="preserve">обязательств Ставропольского края по созданию и эксплуатации образовательного центра "Машук" в Северо-Кавказском федеральном округе на 300 человек единовременного пребывания, отвечающего всем требованиям к организации беспрерывного образовательного процесса и обладающего инфраструктурой, необходимой для проведения различного формата мероприятий всероссийского и международного уровня, возникающих при реализации регионального проекта, обеспечивающего достижение целей, показателей и результатов федерального </w:t>
      </w:r>
      <w:hyperlink r:id="rId976" w:history="1">
        <w:r>
          <w:rPr>
            <w:color w:val="0000FF"/>
          </w:rPr>
          <w:t>проекта</w:t>
        </w:r>
      </w:hyperlink>
      <w:r>
        <w:t xml:space="preserve"> "Социальная активность" национального проекта "Образование" (далее соответственно - федеральный проект, субсидия).</w:t>
      </w:r>
    </w:p>
    <w:p w:rsidR="002703CE" w:rsidRDefault="002703CE">
      <w:pPr>
        <w:pStyle w:val="ConsPlusNormal"/>
        <w:spacing w:before="220"/>
        <w:ind w:firstLine="540"/>
        <w:jc w:val="both"/>
      </w:pPr>
      <w:r>
        <w:t xml:space="preserve">2. Субсидия предоставляется в пределах лимитов бюджетных обязательств, доведенных в установленном порядке до Федерального агентства по делам молодежи как получателя средств федерального бюджета на цели, указанные в </w:t>
      </w:r>
      <w:hyperlink w:anchor="P25650" w:history="1">
        <w:r>
          <w:rPr>
            <w:color w:val="0000FF"/>
          </w:rPr>
          <w:t>пункте 1</w:t>
        </w:r>
      </w:hyperlink>
      <w:r>
        <w:t xml:space="preserve"> настоящих Правил.</w:t>
      </w:r>
    </w:p>
    <w:p w:rsidR="002703CE" w:rsidRDefault="002703CE">
      <w:pPr>
        <w:pStyle w:val="ConsPlusNormal"/>
        <w:spacing w:before="220"/>
        <w:ind w:firstLine="540"/>
        <w:jc w:val="both"/>
      </w:pPr>
      <w:r>
        <w:t>3. Субсидия предоставляется при соблюдении следующих условий:</w:t>
      </w:r>
    </w:p>
    <w:p w:rsidR="002703CE" w:rsidRDefault="002703CE">
      <w:pPr>
        <w:pStyle w:val="ConsPlusNormal"/>
        <w:spacing w:before="220"/>
        <w:ind w:firstLine="540"/>
        <w:jc w:val="both"/>
      </w:pPr>
      <w:bookmarkStart w:id="127" w:name="P25653"/>
      <w:bookmarkEnd w:id="127"/>
      <w:r>
        <w:t>а) наличие правового акта Ставропольского края, утверждающего в соответствии с требованиями нормативных правовых актов Российской Федерации перечень мероприятий, в целях софинансирования которых предоставляется субсидия;</w:t>
      </w:r>
    </w:p>
    <w:p w:rsidR="002703CE" w:rsidRDefault="002703CE">
      <w:pPr>
        <w:pStyle w:val="ConsPlusNormal"/>
        <w:spacing w:before="220"/>
        <w:ind w:firstLine="540"/>
        <w:jc w:val="both"/>
      </w:pPr>
      <w:bookmarkStart w:id="128" w:name="P25654"/>
      <w:bookmarkEnd w:id="128"/>
      <w:r>
        <w:t>б) наличие в бюджете Ставропольского края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703CE" w:rsidRDefault="002703CE">
      <w:pPr>
        <w:pStyle w:val="ConsPlusNormal"/>
        <w:spacing w:before="220"/>
        <w:ind w:firstLine="540"/>
        <w:jc w:val="both"/>
      </w:pPr>
      <w:r>
        <w:t xml:space="preserve">в) заключение соглашения о предоставлении субсидии между Федеральным агентством по делам молодежи и Правительством Ставропольского края в соответствии с </w:t>
      </w:r>
      <w:hyperlink r:id="rId97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2703CE" w:rsidRDefault="002703CE">
      <w:pPr>
        <w:pStyle w:val="ConsPlusNormal"/>
        <w:spacing w:before="220"/>
        <w:ind w:firstLine="540"/>
        <w:jc w:val="both"/>
      </w:pPr>
      <w:r>
        <w:t xml:space="preserve">4. Субсидия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финансами "Электронный бюджет" в соответствии с </w:t>
      </w:r>
      <w:hyperlink r:id="rId978" w:history="1">
        <w:r>
          <w:rPr>
            <w:color w:val="0000FF"/>
          </w:rPr>
          <w:t>типовой формой</w:t>
        </w:r>
      </w:hyperlink>
      <w:r>
        <w:t>, утвержденной Министерством финансов Российской Федерации.</w:t>
      </w:r>
    </w:p>
    <w:p w:rsidR="002703CE" w:rsidRDefault="002703CE">
      <w:pPr>
        <w:pStyle w:val="ConsPlusNormal"/>
        <w:spacing w:before="220"/>
        <w:ind w:firstLine="540"/>
        <w:jc w:val="both"/>
      </w:pPr>
      <w:r>
        <w:t xml:space="preserve">5. При заключении соглашения Правительство Ставропольского края представляет в Федеральное агентство по делам молодежи документы, подтверждающие соблюдение условий предоставления субсидии, предусмотренных </w:t>
      </w:r>
      <w:hyperlink w:anchor="P25653" w:history="1">
        <w:r>
          <w:rPr>
            <w:color w:val="0000FF"/>
          </w:rPr>
          <w:t>подпунктами "а"</w:t>
        </w:r>
      </w:hyperlink>
      <w:r>
        <w:t xml:space="preserve"> и </w:t>
      </w:r>
      <w:hyperlink w:anchor="P25654" w:history="1">
        <w:r>
          <w:rPr>
            <w:color w:val="0000FF"/>
          </w:rPr>
          <w:t>"б" пункта 3</w:t>
        </w:r>
      </w:hyperlink>
      <w:r>
        <w:t xml:space="preserve"> настоящих Правил.</w:t>
      </w:r>
    </w:p>
    <w:p w:rsidR="002703CE" w:rsidRDefault="002703CE">
      <w:pPr>
        <w:pStyle w:val="ConsPlusNormal"/>
        <w:spacing w:before="220"/>
        <w:ind w:firstLine="540"/>
        <w:jc w:val="both"/>
      </w:pPr>
      <w:r>
        <w:t xml:space="preserve">6. Предельный уровень софинансирования расходного обязательства Ставропольского края из федерального бюджета определяется в соответствии с </w:t>
      </w:r>
      <w:hyperlink r:id="rId979" w:history="1">
        <w:r>
          <w:rPr>
            <w:color w:val="0000FF"/>
          </w:rPr>
          <w:t>пунктом 13(1.1)</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7. Оценка эффективности использования субсидии осуществляется Федеральным агентством по делам молодежи на основании сравнения достигнутого значения результата использования субсидии Ставропольским краем и планируемого значения такого результата - создания и эксплуатации образовательного центра "Машук" в Северо-Кавказском федеральном округе на 300 человек единовременного пребывания к 30 декабря 2024 г.</w:t>
      </w:r>
    </w:p>
    <w:p w:rsidR="002703CE" w:rsidRDefault="002703CE">
      <w:pPr>
        <w:pStyle w:val="ConsPlusNormal"/>
        <w:spacing w:before="220"/>
        <w:ind w:firstLine="540"/>
        <w:jc w:val="both"/>
      </w:pPr>
      <w:r>
        <w:t>8. Субсидия перечисляется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Ставропольского края.</w:t>
      </w:r>
    </w:p>
    <w:p w:rsidR="002703CE" w:rsidRDefault="002703CE">
      <w:pPr>
        <w:pStyle w:val="ConsPlusNormal"/>
        <w:spacing w:before="220"/>
        <w:ind w:firstLine="540"/>
        <w:jc w:val="both"/>
      </w:pPr>
      <w:r>
        <w:t xml:space="preserve">9. Отношения, возникающие при нарушении Ставропольским краем обязательств, </w:t>
      </w:r>
      <w:r>
        <w:lastRenderedPageBreak/>
        <w:t xml:space="preserve">предусмотренных соглашением в соответствии с </w:t>
      </w:r>
      <w:hyperlink r:id="rId980" w:history="1">
        <w:r>
          <w:rPr>
            <w:color w:val="0000FF"/>
          </w:rPr>
          <w:t>подпунктами "б"</w:t>
        </w:r>
      </w:hyperlink>
      <w:r>
        <w:t xml:space="preserve"> и </w:t>
      </w:r>
      <w:hyperlink r:id="rId981" w:history="1">
        <w:r>
          <w:rPr>
            <w:color w:val="0000FF"/>
          </w:rPr>
          <w:t>"в" пункта 10</w:t>
        </w:r>
      </w:hyperlink>
      <w:r>
        <w:t xml:space="preserve"> Правил формирования, предоставления и распределения субсидий, а также основания для освобождения Ставропольского края от применения мер финансовой ответственности регулируются </w:t>
      </w:r>
      <w:hyperlink r:id="rId982" w:history="1">
        <w:r>
          <w:rPr>
            <w:color w:val="0000FF"/>
          </w:rPr>
          <w:t>пунктами 16</w:t>
        </w:r>
      </w:hyperlink>
      <w:r>
        <w:t xml:space="preserve"> - </w:t>
      </w:r>
      <w:hyperlink r:id="rId983" w:history="1">
        <w:r>
          <w:rPr>
            <w:color w:val="0000FF"/>
          </w:rPr>
          <w:t>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Отношения, возникающие при нарушении Ставропольским краем обязательств, предусмотренных соглашением в соответствии с </w:t>
      </w:r>
      <w:hyperlink r:id="rId984" w:history="1">
        <w:r>
          <w:rPr>
            <w:color w:val="0000FF"/>
          </w:rPr>
          <w:t>подпунктом "а(1)" пункта 10</w:t>
        </w:r>
      </w:hyperlink>
      <w:r>
        <w:t xml:space="preserve"> Правил формирования, предоставления и распределения субсидий, регулируются </w:t>
      </w:r>
      <w:hyperlink r:id="rId985" w:history="1">
        <w:r>
          <w:rPr>
            <w:color w:val="0000FF"/>
          </w:rPr>
          <w:t>пунктом 22(1)</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10. Контроль за соблюдением Ставропольским краем условий предоставления субсидии осуществляется Федеральным агентством по делам молодежи и органами государственного финансового контроля.</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25</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29" w:name="P25674"/>
      <w:bookmarkEnd w:id="129"/>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МЕРОПРИЯТИЙ ПО БЛАГОУСТРОЙСТВУ ЗДАНИЙ ГОСУДАРСТВЕННЫХ</w:t>
      </w:r>
    </w:p>
    <w:p w:rsidR="002703CE" w:rsidRDefault="002703CE">
      <w:pPr>
        <w:pStyle w:val="ConsPlusTitle"/>
        <w:jc w:val="center"/>
      </w:pPr>
      <w:r>
        <w:t>И МУНИЦИПАЛЬНЫХ ОБЩЕОБРАЗОВАТЕЛЬНЫХ ОРГАНИЗАЦИЙ</w:t>
      </w:r>
    </w:p>
    <w:p w:rsidR="002703CE" w:rsidRDefault="002703CE">
      <w:pPr>
        <w:pStyle w:val="ConsPlusTitle"/>
        <w:jc w:val="center"/>
      </w:pPr>
      <w:r>
        <w:t>В ЦЕЛЯХ СОБЛЮДЕНИЯ ТРЕБОВАНИЙ К ВОЗДУШНО-ТЕПЛОВОМУ</w:t>
      </w:r>
    </w:p>
    <w:p w:rsidR="002703CE" w:rsidRDefault="002703CE">
      <w:pPr>
        <w:pStyle w:val="ConsPlusTitle"/>
        <w:jc w:val="center"/>
      </w:pPr>
      <w:r>
        <w:t>РЕЖИМУ, ВОДОСНАБЖЕНИЮ И КАНАЛИЗАЦИИ</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986" w:history="1">
              <w:r>
                <w:rPr>
                  <w:color w:val="0000FF"/>
                </w:rPr>
                <w:t>Постановлением</w:t>
              </w:r>
            </w:hyperlink>
            <w:r>
              <w:rPr>
                <w:color w:val="392C69"/>
              </w:rPr>
              <w:t xml:space="preserve"> Правительства РФ от 07.12.2019 N 1618;</w:t>
            </w:r>
          </w:p>
          <w:p w:rsidR="002703CE" w:rsidRDefault="002703CE">
            <w:pPr>
              <w:pStyle w:val="ConsPlusNormal"/>
              <w:jc w:val="center"/>
            </w:pPr>
            <w:r>
              <w:rPr>
                <w:color w:val="392C69"/>
              </w:rPr>
              <w:t xml:space="preserve">в ред. Постановлений Правительства РФ от 04.06.2020 </w:t>
            </w:r>
            <w:hyperlink r:id="rId987" w:history="1">
              <w:r>
                <w:rPr>
                  <w:color w:val="0000FF"/>
                </w:rPr>
                <w:t>N 821</w:t>
              </w:r>
            </w:hyperlink>
            <w:r>
              <w:rPr>
                <w:color w:val="392C69"/>
              </w:rPr>
              <w:t>,</w:t>
            </w:r>
          </w:p>
          <w:p w:rsidR="002703CE" w:rsidRDefault="002703CE">
            <w:pPr>
              <w:pStyle w:val="ConsPlusNormal"/>
              <w:jc w:val="center"/>
            </w:pPr>
            <w:r>
              <w:rPr>
                <w:color w:val="392C69"/>
              </w:rPr>
              <w:t xml:space="preserve">от 15.03.2021 </w:t>
            </w:r>
            <w:hyperlink r:id="rId988"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Российской Федерации "Развитие образования" (далее - здания, благоустройство зданий, субсидии).</w:t>
      </w:r>
    </w:p>
    <w:p w:rsidR="002703CE" w:rsidRDefault="002703CE">
      <w:pPr>
        <w:pStyle w:val="ConsPlusNormal"/>
        <w:spacing w:before="220"/>
        <w:ind w:firstLine="540"/>
        <w:jc w:val="both"/>
      </w:pPr>
      <w:r>
        <w:t>2. В настоящих Правилах под "благоустройством зданий" следует понимать реализацию следующих мероприятий:</w:t>
      </w:r>
    </w:p>
    <w:p w:rsidR="002703CE" w:rsidRDefault="002703CE">
      <w:pPr>
        <w:pStyle w:val="ConsPlusNormal"/>
        <w:spacing w:before="220"/>
        <w:ind w:firstLine="540"/>
        <w:jc w:val="both"/>
      </w:pPr>
      <w:bookmarkStart w:id="130" w:name="P25690"/>
      <w:bookmarkEnd w:id="130"/>
      <w:r>
        <w:t xml:space="preserve">а) проведение капитального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санитарными </w:t>
      </w:r>
      <w:hyperlink r:id="rId989" w:history="1">
        <w:r>
          <w:rPr>
            <w:color w:val="0000FF"/>
          </w:rPr>
          <w:t>правилами</w:t>
        </w:r>
      </w:hyperlink>
      <w:r>
        <w:t xml:space="preserve"> СП 2.4.3648-20 </w:t>
      </w:r>
      <w:r>
        <w:lastRenderedPageBreak/>
        <w:t>"Санитарно-эпидемиологические требования к организациям воспитания и обучения, отдыха и оздоровления детей и молодежи";</w:t>
      </w:r>
    </w:p>
    <w:p w:rsidR="002703CE" w:rsidRDefault="002703CE">
      <w:pPr>
        <w:pStyle w:val="ConsPlusNormal"/>
        <w:jc w:val="both"/>
      </w:pPr>
      <w:r>
        <w:t xml:space="preserve">(в ред. </w:t>
      </w:r>
      <w:hyperlink r:id="rId990"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bookmarkStart w:id="131" w:name="P25692"/>
      <w:bookmarkEnd w:id="131"/>
      <w:r>
        <w:t xml:space="preserve">б) проведение текущего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санитарными </w:t>
      </w:r>
      <w:hyperlink r:id="rId991"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w:t>
      </w:r>
    </w:p>
    <w:p w:rsidR="002703CE" w:rsidRDefault="002703CE">
      <w:pPr>
        <w:pStyle w:val="ConsPlusNormal"/>
        <w:jc w:val="both"/>
      </w:pPr>
      <w:r>
        <w:t xml:space="preserve">(в ред. </w:t>
      </w:r>
      <w:hyperlink r:id="rId992"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bookmarkStart w:id="132" w:name="P25694"/>
      <w:bookmarkEnd w:id="132"/>
      <w:r>
        <w:t xml:space="preserve">в)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санитарными </w:t>
      </w:r>
      <w:hyperlink r:id="rId993"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возможно только путем проведения комплексного капитального ремонта.</w:t>
      </w:r>
    </w:p>
    <w:p w:rsidR="002703CE" w:rsidRDefault="002703CE">
      <w:pPr>
        <w:pStyle w:val="ConsPlusNormal"/>
        <w:jc w:val="both"/>
      </w:pPr>
      <w:r>
        <w:t xml:space="preserve">(в ред. </w:t>
      </w:r>
      <w:hyperlink r:id="rId994"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bookmarkStart w:id="133" w:name="P25696"/>
      <w:bookmarkEnd w:id="133"/>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по благоустройству зданий.</w:t>
      </w:r>
    </w:p>
    <w:p w:rsidR="002703CE" w:rsidRDefault="002703CE">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25696" w:history="1">
        <w:r>
          <w:rPr>
            <w:color w:val="0000FF"/>
          </w:rPr>
          <w:t>пунктом 3</w:t>
        </w:r>
      </w:hyperlink>
      <w:r>
        <w:t xml:space="preserve"> настоящих Правил.</w:t>
      </w:r>
    </w:p>
    <w:p w:rsidR="002703CE" w:rsidRDefault="002703CE">
      <w:pPr>
        <w:pStyle w:val="ConsPlusNormal"/>
        <w:spacing w:before="220"/>
        <w:ind w:firstLine="540"/>
        <w:jc w:val="both"/>
      </w:pPr>
      <w:r>
        <w:t>5. Субсидии предоставляются при условии:</w:t>
      </w:r>
    </w:p>
    <w:p w:rsidR="002703CE" w:rsidRDefault="002703CE">
      <w:pPr>
        <w:pStyle w:val="ConsPlusNormal"/>
        <w:spacing w:before="220"/>
        <w:ind w:firstLine="540"/>
        <w:jc w:val="both"/>
      </w:pPr>
      <w:r>
        <w:t>а) наличия государственной программы субъекта Российской Федерации и (или) муниципальных программ, утверждающих перечень мероприятий по благоустройству зданий,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2703CE" w:rsidRDefault="002703CE">
      <w:pPr>
        <w:pStyle w:val="ConsPlusNormal"/>
        <w:spacing w:before="220"/>
        <w:ind w:firstLine="540"/>
        <w:jc w:val="both"/>
      </w:pPr>
      <w:r>
        <w:t>б) наличия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703CE" w:rsidRDefault="002703CE">
      <w:pPr>
        <w:pStyle w:val="ConsPlusNormal"/>
        <w:spacing w:before="220"/>
        <w:ind w:firstLine="540"/>
        <w:jc w:val="both"/>
      </w:pPr>
      <w:r>
        <w:t xml:space="preserve">в) заключения соглашения о предоставлении субсидии из федерального бюджета бюджету субъекта Российской Федерации в соответствии с </w:t>
      </w:r>
      <w:hyperlink r:id="rId99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2703CE" w:rsidRDefault="002703CE">
      <w:pPr>
        <w:pStyle w:val="ConsPlusNormal"/>
        <w:spacing w:before="220"/>
        <w:ind w:firstLine="540"/>
        <w:jc w:val="both"/>
      </w:pPr>
      <w:bookmarkStart w:id="134" w:name="P25702"/>
      <w:bookmarkEnd w:id="134"/>
      <w:r>
        <w:t>6. Субсидии предоставляются бюджетам субъектов Российской Федерации, отвечающим следующим критериям:</w:t>
      </w:r>
    </w:p>
    <w:p w:rsidR="002703CE" w:rsidRDefault="002703CE">
      <w:pPr>
        <w:pStyle w:val="ConsPlusNormal"/>
        <w:spacing w:before="220"/>
        <w:ind w:firstLine="540"/>
        <w:jc w:val="both"/>
      </w:pPr>
      <w:r>
        <w:t>а) наличие на территории субъекта Российской Федерации зданий, нуждающихся в благоустройстве;</w:t>
      </w:r>
    </w:p>
    <w:p w:rsidR="002703CE" w:rsidRDefault="002703CE">
      <w:pPr>
        <w:pStyle w:val="ConsPlusNormal"/>
        <w:spacing w:before="220"/>
        <w:ind w:firstLine="540"/>
        <w:jc w:val="both"/>
      </w:pPr>
      <w:r>
        <w:t>б) обязательство завершить работы, выполняемые в рамках мероприятий по благоустройству зданий, до 31 декабря года, в котором получена субсидия;</w:t>
      </w:r>
    </w:p>
    <w:p w:rsidR="002703CE" w:rsidRDefault="002703CE">
      <w:pPr>
        <w:pStyle w:val="ConsPlusNormal"/>
        <w:spacing w:before="220"/>
        <w:ind w:firstLine="540"/>
        <w:jc w:val="both"/>
      </w:pPr>
      <w:r>
        <w:lastRenderedPageBreak/>
        <w:t>в) наличие перечня мероприятий по благоустройству зданий, включающего мероприятия, обеспечивающие доведение до 100 процентов числа зданий, в которых выполнены указанные мероприятия.</w:t>
      </w:r>
    </w:p>
    <w:p w:rsidR="002703CE" w:rsidRDefault="002703CE">
      <w:pPr>
        <w:pStyle w:val="ConsPlusNormal"/>
        <w:spacing w:before="220"/>
        <w:ind w:firstLine="540"/>
        <w:jc w:val="both"/>
      </w:pPr>
      <w:r>
        <w:t>7.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jc w:val="both"/>
      </w:pPr>
      <w:r>
        <w:t xml:space="preserve">(абзац введен </w:t>
      </w:r>
      <w:hyperlink r:id="rId996" w:history="1">
        <w:r>
          <w:rPr>
            <w:color w:val="0000FF"/>
          </w:rPr>
          <w:t>Постановлением</w:t>
        </w:r>
      </w:hyperlink>
      <w:r>
        <w:t xml:space="preserve"> Правительства РФ от 15.03.2021 N 385)</w:t>
      </w:r>
    </w:p>
    <w:p w:rsidR="002703CE" w:rsidRDefault="002703CE">
      <w:pPr>
        <w:pStyle w:val="ConsPlusNormal"/>
        <w:spacing w:before="220"/>
        <w:ind w:firstLine="540"/>
        <w:jc w:val="both"/>
      </w:pPr>
      <w:r>
        <w:t>8. Размер субсидии, предоставляемой i-му субъекту Российской Федерации (S</w:t>
      </w:r>
      <w:r>
        <w:rPr>
          <w:vertAlign w:val="subscript"/>
        </w:rPr>
        <w:t>i</w:t>
      </w:r>
      <w:r>
        <w:t>), определяется в 2 этапа по формуле:</w:t>
      </w:r>
    </w:p>
    <w:p w:rsidR="002703CE" w:rsidRDefault="002703CE">
      <w:pPr>
        <w:pStyle w:val="ConsPlusNormal"/>
        <w:jc w:val="both"/>
      </w:pPr>
    </w:p>
    <w:p w:rsidR="002703CE" w:rsidRDefault="002703CE">
      <w:pPr>
        <w:pStyle w:val="ConsPlusNormal"/>
        <w:jc w:val="center"/>
      </w:pPr>
      <w:r>
        <w:t>S</w:t>
      </w:r>
      <w:r>
        <w:rPr>
          <w:vertAlign w:val="subscript"/>
        </w:rPr>
        <w:t>i</w:t>
      </w:r>
      <w:r>
        <w:t xml:space="preserve"> = S</w:t>
      </w:r>
      <w:r>
        <w:rPr>
          <w:vertAlign w:val="subscript"/>
        </w:rPr>
        <w:t>i1</w:t>
      </w:r>
      <w:r>
        <w:t xml:space="preserve"> + S</w:t>
      </w:r>
      <w:r>
        <w:rPr>
          <w:vertAlign w:val="subscript"/>
        </w:rPr>
        <w:t>i2</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i1</w:t>
      </w:r>
      <w:r>
        <w:t xml:space="preserve"> - определяемый на 1-м этапе размер субсидии, предоставляемой бюджету i-го субъекта Российской Федерации на реализацию мероприятий, предусмотренных </w:t>
      </w:r>
      <w:hyperlink w:anchor="P25690" w:history="1">
        <w:r>
          <w:rPr>
            <w:color w:val="0000FF"/>
          </w:rPr>
          <w:t>подпунктами "а"</w:t>
        </w:r>
      </w:hyperlink>
      <w:r>
        <w:t xml:space="preserve"> и </w:t>
      </w:r>
      <w:hyperlink w:anchor="P25692" w:history="1">
        <w:r>
          <w:rPr>
            <w:color w:val="0000FF"/>
          </w:rPr>
          <w:t>"б" пункта 2</w:t>
        </w:r>
      </w:hyperlink>
      <w:r>
        <w:t xml:space="preserve"> настоящих Правил;</w:t>
      </w:r>
    </w:p>
    <w:p w:rsidR="002703CE" w:rsidRDefault="002703CE">
      <w:pPr>
        <w:pStyle w:val="ConsPlusNormal"/>
        <w:spacing w:before="220"/>
        <w:ind w:firstLine="540"/>
        <w:jc w:val="both"/>
      </w:pPr>
      <w:r>
        <w:t>S</w:t>
      </w:r>
      <w:r>
        <w:rPr>
          <w:vertAlign w:val="subscript"/>
        </w:rPr>
        <w:t>i2</w:t>
      </w:r>
      <w:r>
        <w:t xml:space="preserve"> - определяемый на 2-м этапе размер субсидии, предоставляемой бюджету i-го субъекта Российской Федерации на реализацию мероприятия, предусмотренного </w:t>
      </w:r>
      <w:hyperlink w:anchor="P25694" w:history="1">
        <w:r>
          <w:rPr>
            <w:color w:val="0000FF"/>
          </w:rPr>
          <w:t>подпунктом "в" пункта 2</w:t>
        </w:r>
      </w:hyperlink>
      <w:r>
        <w:t xml:space="preserve"> настоящих Правил.</w:t>
      </w:r>
    </w:p>
    <w:p w:rsidR="002703CE" w:rsidRDefault="002703CE">
      <w:pPr>
        <w:pStyle w:val="ConsPlusNormal"/>
        <w:spacing w:before="220"/>
        <w:ind w:firstLine="540"/>
        <w:jc w:val="both"/>
      </w:pPr>
      <w:r>
        <w:t>Распределение субсидий между субъектами Российской Федерации на очередной финансовый год и плановый период осуществляется пропорционально размерам средств, запрашиваемых субъектами Российской Федерации на основании заявок, прошедших отбор.</w:t>
      </w:r>
    </w:p>
    <w:p w:rsidR="002703CE" w:rsidRDefault="002703CE">
      <w:pPr>
        <w:pStyle w:val="ConsPlusNormal"/>
        <w:spacing w:before="220"/>
        <w:ind w:firstLine="540"/>
        <w:jc w:val="both"/>
      </w:pPr>
      <w:r>
        <w:t xml:space="preserve">9. На 1-м этапе проводится расчет размера части субсидии, предоставляемой бюджету i-го субъекта Российской Федерации, заявка которого прошла отбор, на реализацию мероприятий, предусмотренных </w:t>
      </w:r>
      <w:hyperlink w:anchor="P25690" w:history="1">
        <w:r>
          <w:rPr>
            <w:color w:val="0000FF"/>
          </w:rPr>
          <w:t>подпунктами "а"</w:t>
        </w:r>
      </w:hyperlink>
      <w:r>
        <w:t xml:space="preserve"> и </w:t>
      </w:r>
      <w:hyperlink w:anchor="P25692" w:history="1">
        <w:r>
          <w:rPr>
            <w:color w:val="0000FF"/>
          </w:rPr>
          <w:t>"б" пункта 2</w:t>
        </w:r>
      </w:hyperlink>
      <w:r>
        <w:t xml:space="preserve"> настоящих Правил (S</w:t>
      </w:r>
      <w:r>
        <w:rPr>
          <w:vertAlign w:val="subscript"/>
        </w:rPr>
        <w:t>i1</w:t>
      </w:r>
      <w:r>
        <w:t>), по формуле:</w:t>
      </w:r>
    </w:p>
    <w:p w:rsidR="002703CE" w:rsidRDefault="002703CE">
      <w:pPr>
        <w:pStyle w:val="ConsPlusNormal"/>
        <w:jc w:val="both"/>
      </w:pPr>
    </w:p>
    <w:p w:rsidR="002703CE" w:rsidRDefault="002703CE">
      <w:pPr>
        <w:pStyle w:val="ConsPlusNormal"/>
        <w:jc w:val="center"/>
      </w:pPr>
      <w:r w:rsidRPr="00182FEA">
        <w:rPr>
          <w:noProof/>
          <w:position w:val="-23"/>
        </w:rPr>
        <w:drawing>
          <wp:inline distT="0" distB="0" distL="0" distR="0">
            <wp:extent cx="1019175" cy="428625"/>
            <wp:effectExtent l="0" t="0" r="0" b="9525"/>
            <wp:docPr id="99" name="Рисунок 99" descr="base_1_384586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384586_32866"/>
                    <pic:cNvPicPr preferRelativeResize="0">
                      <a:picLocks noChangeArrowheads="1"/>
                    </pic:cNvPicPr>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R</w:t>
      </w:r>
      <w:r>
        <w:rPr>
          <w:vertAlign w:val="subscript"/>
        </w:rPr>
        <w:t>i</w:t>
      </w:r>
      <w:r>
        <w:t xml:space="preserve"> - расчетная стоимость реализации мероприятий, предусмотренных </w:t>
      </w:r>
      <w:hyperlink w:anchor="P25690" w:history="1">
        <w:r>
          <w:rPr>
            <w:color w:val="0000FF"/>
          </w:rPr>
          <w:t>подпунктами "а"</w:t>
        </w:r>
      </w:hyperlink>
      <w:r>
        <w:t xml:space="preserve"> и </w:t>
      </w:r>
      <w:hyperlink w:anchor="P25692" w:history="1">
        <w:r>
          <w:rPr>
            <w:color w:val="0000FF"/>
          </w:rPr>
          <w:t>"б" пункта 2</w:t>
        </w:r>
      </w:hyperlink>
      <w:r>
        <w:t xml:space="preserve"> настоящих Правил, в i-м субъекте Российской Федерации согласно прошедшей отбор заявке;</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определенный в соответствии с </w:t>
      </w:r>
      <w:hyperlink r:id="rId998" w:history="1">
        <w:r>
          <w:rPr>
            <w:color w:val="0000FF"/>
          </w:rPr>
          <w:t>пунктом 13</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10. В случае если суммарный размер субсидий, предоставляемых бюджетам субъектов Российской Федерации на реализацию мероприятий, предусмотренных </w:t>
      </w:r>
      <w:hyperlink w:anchor="P25690" w:history="1">
        <w:r>
          <w:rPr>
            <w:color w:val="0000FF"/>
          </w:rPr>
          <w:t>подпунктами "а"</w:t>
        </w:r>
      </w:hyperlink>
      <w:r>
        <w:t xml:space="preserve"> и </w:t>
      </w:r>
      <w:hyperlink w:anchor="P25692" w:history="1">
        <w:r>
          <w:rPr>
            <w:color w:val="0000FF"/>
          </w:rPr>
          <w:t>"б" пункта 2</w:t>
        </w:r>
      </w:hyperlink>
      <w:r>
        <w:t xml:space="preserve"> настоящих Правил, в рамках прошедших отбор заявок, больше (или равен) размера </w:t>
      </w:r>
      <w:r>
        <w:lastRenderedPageBreak/>
        <w:t>средств, предусмотренного федеральным законом о федеральном бюджете на предоставление субсидий, то размер части субсидии, предоставляемой бюджету i-го субъекта Российской Федерации (S</w:t>
      </w:r>
      <w:r>
        <w:rPr>
          <w:vertAlign w:val="subscript"/>
        </w:rPr>
        <w:t>i1</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63"/>
        </w:rPr>
        <w:drawing>
          <wp:inline distT="0" distB="0" distL="0" distR="0">
            <wp:extent cx="1781175" cy="942975"/>
            <wp:effectExtent l="0" t="0" r="0" b="9525"/>
            <wp:docPr id="100" name="Рисунок 100" descr="base_1_384586_32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384586_32867"/>
                    <pic:cNvPicPr preferRelativeResize="0">
                      <a:picLocks noChangeArrowheads="1"/>
                    </pic:cNvPicPr>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0</w:t>
      </w:r>
      <w:r>
        <w:t xml:space="preserve"> - размер средств федерального бюджета, предусмотренных на предоставление субсидий;</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m - число субъектов Российской Федерации, заявки которых прошли отбор.</w:t>
      </w:r>
    </w:p>
    <w:p w:rsidR="002703CE" w:rsidRDefault="002703CE">
      <w:pPr>
        <w:pStyle w:val="ConsPlusNormal"/>
        <w:spacing w:before="220"/>
        <w:ind w:firstLine="540"/>
        <w:jc w:val="both"/>
      </w:pPr>
      <w:r>
        <w:t xml:space="preserve">11. В случае если суммарный размер субсидий, предоставляемых бюджетам субъектов Российской Федерации на реализацию мероприятий, предусмотренных </w:t>
      </w:r>
      <w:hyperlink w:anchor="P25690" w:history="1">
        <w:r>
          <w:rPr>
            <w:color w:val="0000FF"/>
          </w:rPr>
          <w:t>подпунктами "а"</w:t>
        </w:r>
      </w:hyperlink>
      <w:r>
        <w:t xml:space="preserve"> и </w:t>
      </w:r>
      <w:hyperlink w:anchor="P25692" w:history="1">
        <w:r>
          <w:rPr>
            <w:color w:val="0000FF"/>
          </w:rPr>
          <w:t>"б" пункта 2</w:t>
        </w:r>
      </w:hyperlink>
      <w:r>
        <w:t xml:space="preserve"> настоящих Правил, в рамках прошедших отбор заявок, меньше размера средств, предусмотренного федеральным законом о федеральном бюджете на предоставление субсидий, проводится 2-й этап расчета.</w:t>
      </w:r>
    </w:p>
    <w:p w:rsidR="002703CE" w:rsidRDefault="002703CE">
      <w:pPr>
        <w:pStyle w:val="ConsPlusNormal"/>
        <w:spacing w:before="220"/>
        <w:ind w:firstLine="540"/>
        <w:jc w:val="both"/>
      </w:pPr>
      <w:r>
        <w:t xml:space="preserve">На 2-м этапе проводится расчет размера части субсидии, предоставляемой бюджету i-го субъекта Российской Федерации, заявка которого прошла отбор, на реализацию мероприятия, предусмотренного </w:t>
      </w:r>
      <w:hyperlink w:anchor="P25694" w:history="1">
        <w:r>
          <w:rPr>
            <w:color w:val="0000FF"/>
          </w:rPr>
          <w:t>подпунктом "в" пункта 2</w:t>
        </w:r>
      </w:hyperlink>
      <w:r>
        <w:t xml:space="preserve"> настоящих Правил (S</w:t>
      </w:r>
      <w:r>
        <w:rPr>
          <w:vertAlign w:val="subscript"/>
        </w:rPr>
        <w:t>i2</w:t>
      </w:r>
      <w:r>
        <w:t>),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866775" cy="495300"/>
            <wp:effectExtent l="0" t="0" r="0" b="0"/>
            <wp:docPr id="101" name="Рисунок 101" descr="base_1_384586_32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384586_32868"/>
                    <pic:cNvPicPr preferRelativeResize="0">
                      <a:picLocks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w:t>
      </w:r>
      <w:r>
        <w:rPr>
          <w:vertAlign w:val="subscript"/>
        </w:rPr>
        <w:t>i</w:t>
      </w:r>
      <w:r>
        <w:t xml:space="preserve"> - количество зданий i-го субъекта Российской Федерации, при осуществлении капитального ремонта которых возникают расходные обязательства субъекта Российской Федерации, в целях софинансирования которых предоставляется субсидия, определяемое в соответствии с </w:t>
      </w:r>
      <w:hyperlink w:anchor="P25749" w:history="1">
        <w:r>
          <w:rPr>
            <w:color w:val="0000FF"/>
          </w:rPr>
          <w:t>пунктом 13</w:t>
        </w:r>
      </w:hyperlink>
      <w:r>
        <w:t xml:space="preserve"> настоящих Правил, но не превышающее число зданий в рамках государственной программы субъекта Российской Федерации по прошедшей отбор заявке i-го субъекта Российской Федерации;</w:t>
      </w:r>
    </w:p>
    <w:p w:rsidR="002703CE" w:rsidRDefault="002703CE">
      <w:pPr>
        <w:pStyle w:val="ConsPlusNormal"/>
        <w:spacing w:before="220"/>
        <w:ind w:firstLine="540"/>
        <w:jc w:val="both"/>
      </w:pPr>
      <w:r>
        <w:t>k - порядковый номер здания по прошедшей отбор заявке i-го субъекта Российской Федерации;</w:t>
      </w:r>
    </w:p>
    <w:p w:rsidR="002703CE" w:rsidRDefault="002703CE">
      <w:pPr>
        <w:pStyle w:val="ConsPlusNormal"/>
        <w:spacing w:before="220"/>
        <w:ind w:firstLine="540"/>
        <w:jc w:val="both"/>
      </w:pPr>
      <w:r>
        <w:t>S</w:t>
      </w:r>
      <w:r>
        <w:rPr>
          <w:vertAlign w:val="subscript"/>
        </w:rPr>
        <w:t>i2k</w:t>
      </w:r>
      <w:r>
        <w:t xml:space="preserve"> - размер субсидии, предоставляемой бюджету i-го субъекта Российской Федерации на реализацию мероприятия, предусмотренного </w:t>
      </w:r>
      <w:hyperlink w:anchor="P25694" w:history="1">
        <w:r>
          <w:rPr>
            <w:color w:val="0000FF"/>
          </w:rPr>
          <w:t>подпунктом "в" пункта 2</w:t>
        </w:r>
      </w:hyperlink>
      <w:r>
        <w:t xml:space="preserve"> настоящих Правил, в отношении k-го здания в рамках государственной программы субъекта Российской Федерации по прошедшей отбор заявке.</w:t>
      </w:r>
    </w:p>
    <w:p w:rsidR="002703CE" w:rsidRDefault="002703CE">
      <w:pPr>
        <w:pStyle w:val="ConsPlusNormal"/>
        <w:spacing w:before="220"/>
        <w:ind w:firstLine="540"/>
        <w:jc w:val="both"/>
      </w:pPr>
      <w:r>
        <w:t>При этом в случае если предельный уровень софинансирования расходного обязательства i-го субъекта Российской Федерации (Z</w:t>
      </w:r>
      <w:r>
        <w:rPr>
          <w:vertAlign w:val="subscript"/>
        </w:rPr>
        <w:t>i</w:t>
      </w:r>
      <w:r>
        <w:t xml:space="preserve">), определенный в соответствии с </w:t>
      </w:r>
      <w:hyperlink r:id="rId1001" w:history="1">
        <w:r>
          <w:rPr>
            <w:color w:val="0000FF"/>
          </w:rPr>
          <w:t>пунктом 13</w:t>
        </w:r>
      </w:hyperlink>
      <w:r>
        <w:t xml:space="preserve"> Правил формирования, предоставления и распределения субсидий, меньше (или равен) 55 процентов, размеру субсидии, предоставляемой бюджету i-го субъекта Российской Федерации на реализацию мероприятия, предусмотренного </w:t>
      </w:r>
      <w:hyperlink w:anchor="P25694" w:history="1">
        <w:r>
          <w:rPr>
            <w:color w:val="0000FF"/>
          </w:rPr>
          <w:t>подпунктом "в" пункта 2</w:t>
        </w:r>
      </w:hyperlink>
      <w:r>
        <w:t xml:space="preserve"> настоящих Правил, присваивается значение, равное нулю.</w:t>
      </w:r>
    </w:p>
    <w:p w:rsidR="002703CE" w:rsidRDefault="002703CE">
      <w:pPr>
        <w:pStyle w:val="ConsPlusNormal"/>
        <w:spacing w:before="220"/>
        <w:ind w:firstLine="540"/>
        <w:jc w:val="both"/>
      </w:pPr>
      <w:bookmarkStart w:id="135" w:name="P25742"/>
      <w:bookmarkEnd w:id="135"/>
      <w:r>
        <w:lastRenderedPageBreak/>
        <w:t xml:space="preserve">12. Размер субсидии, предоставляемой бюджету i-го субъекта Российской Федерации на реализацию мероприятия, предусмотренного </w:t>
      </w:r>
      <w:hyperlink w:anchor="P25694" w:history="1">
        <w:r>
          <w:rPr>
            <w:color w:val="0000FF"/>
          </w:rPr>
          <w:t>подпунктом "в" пункта 2</w:t>
        </w:r>
      </w:hyperlink>
      <w:r>
        <w:t xml:space="preserve"> настоящих Правил, в отношении k-го здания в рамках государственной программы субъекта Российской Федерации по прошедшей отбор заявке (S</w:t>
      </w:r>
      <w:r>
        <w:rPr>
          <w:vertAlign w:val="subscript"/>
        </w:rPr>
        <w:t>i2k</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3"/>
        </w:rPr>
        <w:drawing>
          <wp:inline distT="0" distB="0" distL="0" distR="0">
            <wp:extent cx="1076325" cy="428625"/>
            <wp:effectExtent l="0" t="0" r="0" b="9525"/>
            <wp:docPr id="102" name="Рисунок 102" descr="base_1_384586_32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384586_32869"/>
                    <pic:cNvPicPr preferRelativeResize="0">
                      <a:picLocks noChangeArrowheads="1"/>
                    </pic:cNvPicPr>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P</w:t>
      </w:r>
      <w:r>
        <w:rPr>
          <w:vertAlign w:val="subscript"/>
        </w:rPr>
        <w:t>ik</w:t>
      </w:r>
      <w:r>
        <w:t xml:space="preserve"> - расчетная стоимость капитального ремонта k-го здания из зданий, прошедших отбор в заявке i-го субъекта Российской Федерации;</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определяемый в соответствии с </w:t>
      </w:r>
      <w:hyperlink r:id="rId1003" w:history="1">
        <w:r>
          <w:rPr>
            <w:color w:val="0000FF"/>
          </w:rPr>
          <w:t>пунктом 13</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bookmarkStart w:id="136" w:name="P25749"/>
      <w:bookmarkEnd w:id="136"/>
      <w:r>
        <w:t>13. Количество зданий i-го субъекта Российской Федерации, при осуществлении капитального ремонта которых возникают расходные обязательства субъекта Российской Федерации, в целях софинансирования которых предоставляется субсидия (n</w:t>
      </w:r>
      <w:r>
        <w:rPr>
          <w:vertAlign w:val="subscript"/>
        </w:rPr>
        <w:t>i</w:t>
      </w:r>
      <w:r>
        <w:t xml:space="preserve">), определяется посредством увеличения значения на 1 единицу каждому субъекту Российской Федерации последовательно по перечню субъектов Российской Федерации, указанному в </w:t>
      </w:r>
      <w:hyperlink w:anchor="P25768" w:history="1">
        <w:r>
          <w:rPr>
            <w:color w:val="0000FF"/>
          </w:rPr>
          <w:t>пункте 15</w:t>
        </w:r>
      </w:hyperlink>
      <w:r>
        <w:t xml:space="preserve"> настоящих Правил, начиная с нулевого значения, до достижения значения, при котором суммарный размер части субсидии, предоставляемой бюджетам субъектов Российской Федерации на реализацию мероприятия, предусмотренного </w:t>
      </w:r>
      <w:hyperlink w:anchor="P25694" w:history="1">
        <w:r>
          <w:rPr>
            <w:color w:val="0000FF"/>
          </w:rPr>
          <w:t>подпунктом "в" пункта 2</w:t>
        </w:r>
      </w:hyperlink>
      <w:r>
        <w:t xml:space="preserve"> настоящих Правил </w:t>
      </w:r>
      <w:r w:rsidRPr="00182FEA">
        <w:rPr>
          <w:noProof/>
          <w:position w:val="-28"/>
        </w:rPr>
        <w:drawing>
          <wp:inline distT="0" distB="0" distL="0" distR="0">
            <wp:extent cx="590550" cy="504825"/>
            <wp:effectExtent l="0" t="0" r="0" b="9525"/>
            <wp:docPr id="103" name="Рисунок 103" descr="base_1_384586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384586_32870"/>
                    <pic:cNvPicPr preferRelativeResize="0">
                      <a:picLocks noChangeArrowheads="1"/>
                    </pic:cNvPicPr>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590550" cy="504825"/>
                    </a:xfrm>
                    <a:prstGeom prst="rect">
                      <a:avLst/>
                    </a:prstGeom>
                    <a:noFill/>
                    <a:ln>
                      <a:noFill/>
                    </a:ln>
                  </pic:spPr>
                </pic:pic>
              </a:graphicData>
            </a:graphic>
          </wp:inline>
        </w:drawing>
      </w:r>
      <w:r>
        <w:t xml:space="preserve">, станет больше (или равен) размера средств, предусмотренного на предоставление субсидий на реализацию мероприятия, предусмотренного </w:t>
      </w:r>
      <w:hyperlink w:anchor="P25694" w:history="1">
        <w:r>
          <w:rPr>
            <w:color w:val="0000FF"/>
          </w:rPr>
          <w:t>подпунктом "в" пункта 2</w:t>
        </w:r>
      </w:hyperlink>
      <w:r>
        <w:t xml:space="preserve"> настоящих Правил (S</w:t>
      </w:r>
      <w:r>
        <w:rPr>
          <w:vertAlign w:val="subscript"/>
        </w:rPr>
        <w:t>02</w:t>
      </w:r>
      <w:r>
        <w:t>), определяемого по формуле:</w:t>
      </w:r>
    </w:p>
    <w:p w:rsidR="002703CE" w:rsidRDefault="002703CE">
      <w:pPr>
        <w:pStyle w:val="ConsPlusNormal"/>
        <w:jc w:val="both"/>
      </w:pPr>
    </w:p>
    <w:p w:rsidR="002703CE" w:rsidRDefault="002703CE">
      <w:pPr>
        <w:pStyle w:val="ConsPlusNormal"/>
        <w:jc w:val="center"/>
      </w:pPr>
      <w:r w:rsidRPr="00182FEA">
        <w:rPr>
          <w:noProof/>
          <w:position w:val="-31"/>
        </w:rPr>
        <w:drawing>
          <wp:inline distT="0" distB="0" distL="0" distR="0">
            <wp:extent cx="1295400" cy="533400"/>
            <wp:effectExtent l="0" t="0" r="0" b="0"/>
            <wp:docPr id="104" name="Рисунок 104" descr="base_1_384586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384586_32871"/>
                    <pic:cNvPicPr preferRelativeResize="0">
                      <a:picLocks noChangeArrowheads="1"/>
                    </pic:cNvPicPr>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0</w:t>
      </w:r>
      <w:r>
        <w:t xml:space="preserve"> - размер средств федерального бюджета, предусмотренных на предоставление субсидий на цели, предусмотренные </w:t>
      </w:r>
      <w:hyperlink w:anchor="P25696" w:history="1">
        <w:r>
          <w:rPr>
            <w:color w:val="0000FF"/>
          </w:rPr>
          <w:t>пунктом 3</w:t>
        </w:r>
      </w:hyperlink>
      <w:r>
        <w:t xml:space="preserve"> настоящих Правил, в соответствующем финансовом году;</w:t>
      </w:r>
    </w:p>
    <w:p w:rsidR="002703CE" w:rsidRDefault="002703CE">
      <w:pPr>
        <w:pStyle w:val="ConsPlusNormal"/>
        <w:spacing w:before="220"/>
        <w:ind w:firstLine="540"/>
        <w:jc w:val="both"/>
      </w:pPr>
      <w:r>
        <w:t>S</w:t>
      </w:r>
      <w:r>
        <w:rPr>
          <w:vertAlign w:val="subscript"/>
        </w:rPr>
        <w:t>i1</w:t>
      </w:r>
      <w:r>
        <w:t xml:space="preserve"> - размер субсидии, предоставляемый бюджету i-го субъекта Российской Федерации, заявка которого прошла отбор, на реализацию мероприятий, предусмотренных </w:t>
      </w:r>
      <w:hyperlink w:anchor="P25690" w:history="1">
        <w:r>
          <w:rPr>
            <w:color w:val="0000FF"/>
          </w:rPr>
          <w:t>подпунктами "а"</w:t>
        </w:r>
      </w:hyperlink>
      <w:r>
        <w:t xml:space="preserve"> и </w:t>
      </w:r>
      <w:hyperlink w:anchor="P25692" w:history="1">
        <w:r>
          <w:rPr>
            <w:color w:val="0000FF"/>
          </w:rPr>
          <w:t>"б" пункта 2</w:t>
        </w:r>
      </w:hyperlink>
      <w:r>
        <w:t xml:space="preserve"> настоящих Правил;</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m - количество субъектов Российской Федерации, заявки которых прошли отбор.</w:t>
      </w:r>
    </w:p>
    <w:p w:rsidR="002703CE" w:rsidRDefault="002703CE">
      <w:pPr>
        <w:pStyle w:val="ConsPlusNormal"/>
        <w:spacing w:before="220"/>
        <w:ind w:firstLine="540"/>
        <w:jc w:val="both"/>
      </w:pPr>
      <w:r>
        <w:t xml:space="preserve">14. В случае если суммарный размер субсидий, предоставляемых бюджетам субъектов Российской Федерации на реализацию мероприятия, предусмотренного </w:t>
      </w:r>
      <w:hyperlink w:anchor="P25694" w:history="1">
        <w:r>
          <w:rPr>
            <w:color w:val="0000FF"/>
          </w:rPr>
          <w:t>подпунктом "в" пункта 2</w:t>
        </w:r>
      </w:hyperlink>
      <w:r>
        <w:t xml:space="preserve"> настоящих Правил, больше (или равен) размера средств, предусмотренного на предоставление субсидий на реализацию мероприятия, предусмотренного </w:t>
      </w:r>
      <w:hyperlink w:anchor="P25694" w:history="1">
        <w:r>
          <w:rPr>
            <w:color w:val="0000FF"/>
          </w:rPr>
          <w:t>подпунктом "в" пункта 2</w:t>
        </w:r>
      </w:hyperlink>
      <w:r>
        <w:t xml:space="preserve"> настоящих Правил (S</w:t>
      </w:r>
      <w:r>
        <w:rPr>
          <w:vertAlign w:val="subscript"/>
        </w:rPr>
        <w:t>02</w:t>
      </w:r>
      <w:r>
        <w:t>), то размер субсидии, предоставляемой бюджету i-го субъекта Российской Федерации,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64"/>
        </w:rPr>
        <w:lastRenderedPageBreak/>
        <w:drawing>
          <wp:inline distT="0" distB="0" distL="0" distR="0">
            <wp:extent cx="2209800" cy="962025"/>
            <wp:effectExtent l="0" t="0" r="0" b="9525"/>
            <wp:docPr id="105" name="Рисунок 105" descr="base_1_384586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384586_32872"/>
                    <pic:cNvPicPr preferRelativeResize="0">
                      <a:picLocks noChangeArrowheads="1"/>
                    </pic:cNvPicPr>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2209800" cy="9620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S</w:t>
      </w:r>
      <w:r>
        <w:rPr>
          <w:vertAlign w:val="subscript"/>
        </w:rPr>
        <w:t>02</w:t>
      </w:r>
      <w:r>
        <w:t xml:space="preserve"> - размер средств федерального бюджета, предусмотренных на предоставление субсидий на реализацию мероприятия, предусмотренного </w:t>
      </w:r>
      <w:hyperlink w:anchor="P25694" w:history="1">
        <w:r>
          <w:rPr>
            <w:color w:val="0000FF"/>
          </w:rPr>
          <w:t>подпунктом "в" пункта 2</w:t>
        </w:r>
      </w:hyperlink>
      <w:r>
        <w:t xml:space="preserve"> настоящих Правил, определяемый в соответствии с </w:t>
      </w:r>
      <w:hyperlink w:anchor="P25749" w:history="1">
        <w:r>
          <w:rPr>
            <w:color w:val="0000FF"/>
          </w:rPr>
          <w:t>пунктом 13</w:t>
        </w:r>
      </w:hyperlink>
      <w:r>
        <w:t xml:space="preserve"> настоящих Правил;</w:t>
      </w:r>
    </w:p>
    <w:p w:rsidR="002703CE" w:rsidRDefault="002703CE">
      <w:pPr>
        <w:pStyle w:val="ConsPlusNormal"/>
        <w:spacing w:before="220"/>
        <w:ind w:firstLine="540"/>
        <w:jc w:val="both"/>
      </w:pPr>
      <w:r>
        <w:t xml:space="preserve">n - количество зданий, капитальный ремонт которых софинансируется из федерального бюджета, определяемое в соответствии с </w:t>
      </w:r>
      <w:hyperlink w:anchor="P25749" w:history="1">
        <w:r>
          <w:rPr>
            <w:color w:val="0000FF"/>
          </w:rPr>
          <w:t>пунктом 13</w:t>
        </w:r>
      </w:hyperlink>
      <w:r>
        <w:t xml:space="preserve"> настоящих Правил;</w:t>
      </w:r>
    </w:p>
    <w:p w:rsidR="002703CE" w:rsidRDefault="002703CE">
      <w:pPr>
        <w:pStyle w:val="ConsPlusNormal"/>
        <w:spacing w:before="220"/>
        <w:ind w:firstLine="540"/>
        <w:jc w:val="both"/>
      </w:pPr>
      <w:r>
        <w:t>S</w:t>
      </w:r>
      <w:r>
        <w:rPr>
          <w:vertAlign w:val="subscript"/>
        </w:rPr>
        <w:t>i2k</w:t>
      </w:r>
      <w:r>
        <w:t xml:space="preserve"> - размер субсидии, предоставляемой бюджету i-го субъекта Российской Федерации на реализацию мероприятия, предусмотренного </w:t>
      </w:r>
      <w:hyperlink w:anchor="P25694" w:history="1">
        <w:r>
          <w:rPr>
            <w:color w:val="0000FF"/>
          </w:rPr>
          <w:t>подпунктом "в" пункта 2</w:t>
        </w:r>
      </w:hyperlink>
      <w:r>
        <w:t xml:space="preserve"> настоящих Правил, в отношении k-го здания в рамках государственной программы субъекта Российской Федерации по прошедшей отбор заявке, определяемый в соответствии с </w:t>
      </w:r>
      <w:hyperlink w:anchor="P25742" w:history="1">
        <w:r>
          <w:rPr>
            <w:color w:val="0000FF"/>
          </w:rPr>
          <w:t>пунктом 12</w:t>
        </w:r>
      </w:hyperlink>
      <w:r>
        <w:t xml:space="preserve"> настоящих Правил;</w:t>
      </w:r>
    </w:p>
    <w:p w:rsidR="002703CE" w:rsidRDefault="002703CE">
      <w:pPr>
        <w:pStyle w:val="ConsPlusNormal"/>
        <w:spacing w:before="220"/>
        <w:ind w:firstLine="540"/>
        <w:jc w:val="both"/>
      </w:pPr>
      <w:r>
        <w:t>m - количество субъектов Российской Федерации, заявки которых прошли отбор;</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bookmarkStart w:id="137" w:name="P25768"/>
      <w:bookmarkEnd w:id="137"/>
      <w:r>
        <w:t xml:space="preserve">15. В целях определения очередности получения субсидии формируется перечень субъектов Российской Федерации, которые отвечают критериям, предусмотренным </w:t>
      </w:r>
      <w:hyperlink w:anchor="P25702" w:history="1">
        <w:r>
          <w:rPr>
            <w:color w:val="0000FF"/>
          </w:rPr>
          <w:t>пунктом 6</w:t>
        </w:r>
      </w:hyperlink>
      <w:r>
        <w:t xml:space="preserve"> настоящих Правил.</w:t>
      </w:r>
    </w:p>
    <w:p w:rsidR="002703CE" w:rsidRDefault="002703CE">
      <w:pPr>
        <w:pStyle w:val="ConsPlusNormal"/>
        <w:spacing w:before="220"/>
        <w:ind w:firstLine="540"/>
        <w:jc w:val="both"/>
      </w:pPr>
      <w:r>
        <w:t xml:space="preserve">Указанный перечень формируется в порядке убывания на основании потребности субъектов Российской Федерации в проведении благоустройства зданий в соответствии с данными федерального статистического наблюдения </w:t>
      </w:r>
      <w:hyperlink r:id="rId1007" w:history="1">
        <w:r>
          <w:rPr>
            <w:color w:val="0000FF"/>
          </w:rPr>
          <w:t>N ОО-2</w:t>
        </w:r>
      </w:hyperlink>
      <w:r>
        <w:t xml:space="preserve"> "Сведения о материально-технической и информационной базе, финансово-экономической деятельности общеобразовательной организации", а именно данными о количестве зданий, требующих капитального ремонта.</w:t>
      </w:r>
    </w:p>
    <w:p w:rsidR="002703CE" w:rsidRDefault="002703CE">
      <w:pPr>
        <w:pStyle w:val="ConsPlusNormal"/>
        <w:spacing w:before="220"/>
        <w:ind w:firstLine="540"/>
        <w:jc w:val="both"/>
      </w:pPr>
      <w:r>
        <w:t>Субъект Российской Федерации, прошедший отбор, определяет в своей заявке очередность (приоритетность) зданий, требующих благоустройства.</w:t>
      </w:r>
    </w:p>
    <w:p w:rsidR="002703CE" w:rsidRDefault="002703CE">
      <w:pPr>
        <w:pStyle w:val="ConsPlusNormal"/>
        <w:spacing w:before="220"/>
        <w:ind w:firstLine="540"/>
        <w:jc w:val="both"/>
      </w:pPr>
      <w:r>
        <w:t>В целях изменения сведений о зданиях, требующих благоустройства, уполномоченный орган исполнительной власти субъекта Российской Федерации направляет в Министерство просвещения Российской Федерации ходатайство о внесении изменений в представленную субъектом Российской Федерации заявку.</w:t>
      </w:r>
    </w:p>
    <w:p w:rsidR="002703CE" w:rsidRDefault="002703CE">
      <w:pPr>
        <w:pStyle w:val="ConsPlusNormal"/>
        <w:spacing w:before="220"/>
        <w:ind w:firstLine="540"/>
        <w:jc w:val="both"/>
      </w:pPr>
      <w:r>
        <w:t>При этом субъект Российской Федерации в ходатайстве о внесении изменений в представленную им заявку должен гарантировать без увеличения размера субсидии:</w:t>
      </w:r>
    </w:p>
    <w:p w:rsidR="002703CE" w:rsidRDefault="002703CE">
      <w:pPr>
        <w:pStyle w:val="ConsPlusNormal"/>
        <w:spacing w:before="220"/>
        <w:ind w:firstLine="540"/>
        <w:jc w:val="both"/>
      </w:pPr>
      <w:r>
        <w:t>размер расчетной стоимости благоустройства зданий не менее размера, указанного в прошедшей отбор заявке;</w:t>
      </w:r>
    </w:p>
    <w:p w:rsidR="002703CE" w:rsidRDefault="002703CE">
      <w:pPr>
        <w:pStyle w:val="ConsPlusNormal"/>
        <w:spacing w:before="220"/>
        <w:ind w:firstLine="540"/>
        <w:jc w:val="both"/>
      </w:pPr>
      <w:r>
        <w:t>достижение установленных соглашением значений результата использования субсидии.</w:t>
      </w:r>
    </w:p>
    <w:p w:rsidR="002703CE" w:rsidRDefault="002703CE">
      <w:pPr>
        <w:pStyle w:val="ConsPlusNormal"/>
        <w:spacing w:before="220"/>
        <w:ind w:firstLine="540"/>
        <w:jc w:val="both"/>
      </w:pPr>
      <w:r>
        <w:t xml:space="preserve">При этом виды и объемы работ при выполнении комплексного капитального ремонта определяются индивидуально техническим заказчиком (субъектом Российской Федерации) по результатам технического обследования здания (заключение по обследованию технического состояния здания) и могут включать полный перечень работ всех разделов проектно-сметной документации в соответствии с </w:t>
      </w:r>
      <w:hyperlink r:id="rId1008" w:history="1">
        <w:r>
          <w:rPr>
            <w:color w:val="0000FF"/>
          </w:rPr>
          <w:t>постановлением</w:t>
        </w:r>
      </w:hyperlink>
      <w:r>
        <w:t xml:space="preserve"> Правительства Российской Федерации от 16 </w:t>
      </w:r>
      <w:r>
        <w:lastRenderedPageBreak/>
        <w:t xml:space="preserve">февраля 2008 г. N 87 "О составе разделов проектной документации и требованиях к их содержанию", в том числе в случае прокладки (замены) внутриплощадочных инженерных сетей допускается выполнение работ по благоустройству территории, монтажу малых архитектурных форм и наружному электроосвещению на участке проведения работ, за исключением выполнения работ, не связанных с приведением здания в соответствие с санитарными </w:t>
      </w:r>
      <w:hyperlink r:id="rId1009"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Не допускаются закупка и монтаж учебного оборудования, оборудования пищеблока, а также работы по комплексному благоустройству прилегающей территории, превышающие объемы восстановительных работ.</w:t>
      </w:r>
    </w:p>
    <w:p w:rsidR="002703CE" w:rsidRDefault="002703CE">
      <w:pPr>
        <w:pStyle w:val="ConsPlusNormal"/>
        <w:spacing w:before="220"/>
        <w:ind w:firstLine="540"/>
        <w:jc w:val="both"/>
      </w:pPr>
      <w:r>
        <w:t>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предусмотренных настоящими Правилами.</w:t>
      </w:r>
    </w:p>
    <w:p w:rsidR="002703CE" w:rsidRDefault="002703CE">
      <w:pPr>
        <w:pStyle w:val="ConsPlusNormal"/>
        <w:jc w:val="both"/>
      </w:pPr>
      <w:r>
        <w:t xml:space="preserve">(п. 15 в ред. </w:t>
      </w:r>
      <w:hyperlink r:id="rId1010"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16.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результата использования субсидии.</w:t>
      </w:r>
    </w:p>
    <w:p w:rsidR="002703CE" w:rsidRDefault="002703CE">
      <w:pPr>
        <w:pStyle w:val="ConsPlusNormal"/>
        <w:spacing w:before="220"/>
        <w:ind w:firstLine="540"/>
        <w:jc w:val="both"/>
      </w:pPr>
      <w: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17 в ред. </w:t>
      </w:r>
      <w:hyperlink r:id="rId1011"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18.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rsidR="002703CE" w:rsidRDefault="002703CE">
      <w:pPr>
        <w:pStyle w:val="ConsPlusNormal"/>
        <w:spacing w:before="220"/>
        <w:ind w:firstLine="540"/>
        <w:jc w:val="both"/>
      </w:pPr>
      <w:r>
        <w:t>19. Оценка эффективности использования субсидий осуществляется Министерством просвещения Российской Федерации на основе достижения значения результата использования субсидий - количества зданий, в которых выполнены мероприятия по благоустройству зданий.</w:t>
      </w:r>
    </w:p>
    <w:p w:rsidR="002703CE" w:rsidRDefault="002703CE">
      <w:pPr>
        <w:pStyle w:val="ConsPlusNormal"/>
        <w:spacing w:before="220"/>
        <w:ind w:firstLine="540"/>
        <w:jc w:val="both"/>
      </w:pPr>
      <w:r>
        <w:t xml:space="preserve">20.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012"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1013" w:history="1">
        <w:r>
          <w:rPr>
            <w:color w:val="0000FF"/>
          </w:rPr>
          <w:t>пунктами 16</w:t>
        </w:r>
      </w:hyperlink>
      <w:r>
        <w:t xml:space="preserve"> - </w:t>
      </w:r>
      <w:hyperlink r:id="rId1014" w:history="1">
        <w:r>
          <w:rPr>
            <w:color w:val="0000FF"/>
          </w:rPr>
          <w:t>19</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015"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1016"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21.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lastRenderedPageBreak/>
        <w:t xml:space="preserve">(п. 21 в ред. </w:t>
      </w:r>
      <w:hyperlink r:id="rId1017" w:history="1">
        <w:r>
          <w:rPr>
            <w:color w:val="0000FF"/>
          </w:rPr>
          <w:t>Постановления</w:t>
        </w:r>
      </w:hyperlink>
      <w:r>
        <w:t xml:space="preserve"> Правительства РФ от 15.03.2021 N 385)</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26</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 В ЦЕЛЯХ</w:t>
      </w:r>
    </w:p>
    <w:p w:rsidR="002703CE" w:rsidRDefault="002703CE">
      <w:pPr>
        <w:pStyle w:val="ConsPlusTitle"/>
        <w:jc w:val="center"/>
      </w:pPr>
      <w:r>
        <w:t>СОФИНАНСИРОВАНИЯ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МЕРОПРИЯТИЙ ПО МОДЕРНИЗАЦИИ РЕГИОНАЛЬНЫХ</w:t>
      </w:r>
    </w:p>
    <w:p w:rsidR="002703CE" w:rsidRDefault="002703CE">
      <w:pPr>
        <w:pStyle w:val="ConsPlusTitle"/>
        <w:jc w:val="center"/>
      </w:pPr>
      <w:r>
        <w:t>И МУНИЦИПАЛЬНЫХ ДЕТСКИХ ШКОЛ ИСКУССТВ</w:t>
      </w:r>
    </w:p>
    <w:p w:rsidR="002703CE" w:rsidRDefault="002703CE">
      <w:pPr>
        <w:pStyle w:val="ConsPlusTitle"/>
        <w:jc w:val="center"/>
      </w:pPr>
      <w:r>
        <w:t>ПО ВИДАМ ИСКУССТВ</w:t>
      </w:r>
    </w:p>
    <w:p w:rsidR="002703CE" w:rsidRDefault="002703CE">
      <w:pPr>
        <w:pStyle w:val="ConsPlusNormal"/>
        <w:jc w:val="center"/>
      </w:pPr>
    </w:p>
    <w:p w:rsidR="002703CE" w:rsidRDefault="002703CE">
      <w:pPr>
        <w:pStyle w:val="ConsPlusNormal"/>
        <w:ind w:firstLine="540"/>
        <w:jc w:val="both"/>
      </w:pPr>
      <w:r>
        <w:t xml:space="preserve">Утратили силу. - </w:t>
      </w:r>
      <w:hyperlink r:id="rId1018" w:history="1">
        <w:r>
          <w:rPr>
            <w:color w:val="0000FF"/>
          </w:rPr>
          <w:t>Постановление</w:t>
        </w:r>
      </w:hyperlink>
      <w:r>
        <w:t xml:space="preserve"> Правительства РФ от 15.03.2021 N 385.</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27</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38" w:name="P25813"/>
      <w:bookmarkEnd w:id="138"/>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ОТДЕЛЬНЫХ СУБЪЕКТОВ РОССИЙСКОЙ ФЕДЕРАЦИИ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РЕГИОНАЛЬНЫХ ПРОЕКТОВ, ПРЕДУСМАТРИВАЮЩИХ СОЗДАНИЕ</w:t>
      </w:r>
    </w:p>
    <w:p w:rsidR="002703CE" w:rsidRDefault="002703CE">
      <w:pPr>
        <w:pStyle w:val="ConsPlusTitle"/>
        <w:jc w:val="center"/>
      </w:pPr>
      <w:r>
        <w:t>В СУБЪЕКТАХ РОССИЙСКОЙ ФЕДЕРАЦИИ ДОПОЛНИТЕЛЬНЫХ МЕСТ</w:t>
      </w:r>
    </w:p>
    <w:p w:rsidR="002703CE" w:rsidRDefault="002703CE">
      <w:pPr>
        <w:pStyle w:val="ConsPlusTitle"/>
        <w:jc w:val="center"/>
      </w:pPr>
      <w:r>
        <w:t>В ОБЩЕОБРАЗОВАТЕЛЬНЫХ ОРГАНИЗАЦИЯХ В СВЯЗИ С РОСТОМ</w:t>
      </w:r>
    </w:p>
    <w:p w:rsidR="002703CE" w:rsidRDefault="002703CE">
      <w:pPr>
        <w:pStyle w:val="ConsPlusTitle"/>
        <w:jc w:val="center"/>
      </w:pPr>
      <w:r>
        <w:t>ЧИСЛА ОБУЧАЮЩИХСЯ, ВЫЗВАННЫМ ДЕМОГРАФИЧЕСКИМ</w:t>
      </w:r>
    </w:p>
    <w:p w:rsidR="002703CE" w:rsidRDefault="002703CE">
      <w:pPr>
        <w:pStyle w:val="ConsPlusTitle"/>
        <w:jc w:val="center"/>
      </w:pPr>
      <w:r>
        <w:t>ФАКТОРОМ, В РАМКАХ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 ред. </w:t>
            </w:r>
            <w:hyperlink r:id="rId1019" w:history="1">
              <w:r>
                <w:rPr>
                  <w:color w:val="0000FF"/>
                </w:rPr>
                <w:t>Постановления</w:t>
              </w:r>
            </w:hyperlink>
            <w:r>
              <w:rPr>
                <w:color w:val="392C69"/>
              </w:rPr>
              <w:t xml:space="preserve"> Правительства РФ от 22.02.2021 N 247)</w:t>
            </w:r>
          </w:p>
        </w:tc>
      </w:tr>
    </w:tbl>
    <w:p w:rsidR="002703CE" w:rsidRDefault="002703CE">
      <w:pPr>
        <w:pStyle w:val="ConsPlusNormal"/>
        <w:jc w:val="both"/>
      </w:pPr>
    </w:p>
    <w:p w:rsidR="002703CE" w:rsidRDefault="002703CE">
      <w:pPr>
        <w:pStyle w:val="ConsPlusNormal"/>
        <w:ind w:firstLine="540"/>
        <w:jc w:val="both"/>
      </w:pPr>
      <w:bookmarkStart w:id="139" w:name="P25827"/>
      <w:bookmarkEnd w:id="139"/>
      <w:r>
        <w:t>1. Настоящие Правила устанавливают цели, условия и порядок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целями которых является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(далее соответственно - дополнительные места, региональные проекты, субсидии).</w:t>
      </w:r>
    </w:p>
    <w:p w:rsidR="002703CE" w:rsidRDefault="002703CE">
      <w:pPr>
        <w:pStyle w:val="ConsPlusNormal"/>
        <w:spacing w:before="220"/>
        <w:ind w:firstLine="540"/>
        <w:jc w:val="both"/>
      </w:pPr>
      <w:r>
        <w:t>2. Понятия, используемые в настоящих Правилах, означают следующее:</w:t>
      </w:r>
    </w:p>
    <w:p w:rsidR="002703CE" w:rsidRDefault="002703CE">
      <w:pPr>
        <w:pStyle w:val="ConsPlusNormal"/>
        <w:spacing w:before="220"/>
        <w:ind w:firstLine="540"/>
        <w:jc w:val="both"/>
      </w:pPr>
      <w:r>
        <w:lastRenderedPageBreak/>
        <w:t>"объект образования" - здание (пристройка к зданию), строение, сооружение, комплекс зданий (пристроек к зданию), строений, сооружений, оснащенные в том числе оборудованием,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средства обучения и воспитания), строительство (реконструкция) или приобретение которых обеспечивает создание в субъекте Российской Федерации дополнительных мест. Объект образования может входить в состав многофункционального образовательного комплекса, включающего в себя объекты различных уровней общего образования и (или) подвидов дополнительного образования, и (или) объекты спортивной инфраструктуры, и (или) иные объекты социальной инфраструктуры;</w:t>
      </w:r>
    </w:p>
    <w:p w:rsidR="002703CE" w:rsidRDefault="002703CE">
      <w:pPr>
        <w:pStyle w:val="ConsPlusNormal"/>
        <w:spacing w:before="220"/>
        <w:ind w:firstLine="540"/>
        <w:jc w:val="both"/>
      </w:pPr>
      <w:r>
        <w:t>"создание (реконструкция) объекта образования" - выполнение работ по инженерным изысканиям и (или) по подготовке проектной документации, прохождение экспертизы результатов инженерных изысканий и (или) проектной документации, по подготовке территории, необходимой для создания (реконструкции) объекта образования, выполнение работ по строительству (реконструкции) объекта образования, включая строительно-монтажные работы, оснащение объекта образования оборудованием, средствами обучения и воспитания и (или) выполнение работ по монтажу оборудования, средств обучения и воспитания, пусконаладочные работы, осуществление ввода объекта образования в эксплуатацию;</w:t>
      </w:r>
    </w:p>
    <w:p w:rsidR="002703CE" w:rsidRDefault="002703CE">
      <w:pPr>
        <w:pStyle w:val="ConsPlusNormal"/>
        <w:spacing w:before="220"/>
        <w:ind w:firstLine="540"/>
        <w:jc w:val="both"/>
      </w:pPr>
      <w:r>
        <w:t>"проект" - ограниченный по времени и ресурсам комплекс мероприятий, направленных на создание (реконструкцию) или приобретение одного или более объектов образования в государственную собственность субъекта Российской Федерации (муниципальную собственность) и в случае реализации проекта на основании концессионного соглашения - их использование (эксплуатацию), реализуемых после 1 января 2021 г., для целей создания дополнительных мест в общеобразовательных организациях в связи с ростом числа обучающихся, вызванным демографическим фактором;</w:t>
      </w:r>
    </w:p>
    <w:p w:rsidR="002703CE" w:rsidRDefault="002703CE">
      <w:pPr>
        <w:pStyle w:val="ConsPlusNormal"/>
        <w:spacing w:before="220"/>
        <w:ind w:firstLine="540"/>
        <w:jc w:val="both"/>
      </w:pPr>
      <w:r>
        <w:t>"капитальный грант" - часть расходов по концессионному соглашению, принимаемая на себя концедентом в целях софинансирования расходов концессионера на создание (реконструкцию) объекта образования (без учета налога на добавленную стоимость в составе таких затрат), в соответствии с условиями концессионного соглашения до ввода такого объекта образования в эксплуатацию;</w:t>
      </w:r>
    </w:p>
    <w:p w:rsidR="002703CE" w:rsidRDefault="002703CE">
      <w:pPr>
        <w:pStyle w:val="ConsPlusNormal"/>
        <w:spacing w:before="220"/>
        <w:ind w:firstLine="540"/>
        <w:jc w:val="both"/>
      </w:pPr>
      <w:r>
        <w:t>"плата концедента" - средства, предоставляемые концедентом концессионеру в целях финансового обеспечения и (или) возмещения следующих расходов концессионера, определенных условиями концессионного соглашения:</w:t>
      </w:r>
    </w:p>
    <w:p w:rsidR="002703CE" w:rsidRDefault="002703CE">
      <w:pPr>
        <w:pStyle w:val="ConsPlusNormal"/>
        <w:spacing w:before="220"/>
        <w:ind w:firstLine="540"/>
        <w:jc w:val="both"/>
      </w:pPr>
      <w:r>
        <w:t>расходы в связи с созданием (реконструкцией) объекта образования (без учета налога на добавленную стоимость в составе таких расходов), не покрытые капитальным грантом;</w:t>
      </w:r>
    </w:p>
    <w:p w:rsidR="002703CE" w:rsidRDefault="002703CE">
      <w:pPr>
        <w:pStyle w:val="ConsPlusNormal"/>
        <w:spacing w:before="220"/>
        <w:ind w:firstLine="540"/>
        <w:jc w:val="both"/>
      </w:pPr>
      <w:r>
        <w:t>расходы на уплату процентов и комиссий по кредитам (займам);</w:t>
      </w:r>
    </w:p>
    <w:p w:rsidR="002703CE" w:rsidRDefault="002703CE">
      <w:pPr>
        <w:pStyle w:val="ConsPlusNormal"/>
        <w:spacing w:before="220"/>
        <w:ind w:firstLine="540"/>
        <w:jc w:val="both"/>
      </w:pPr>
      <w:r>
        <w:t>часть расходов на использование (эксплуатацию) объекта образования, в том числе на поддержание объекта образования в исправном состоянии, проведение текущего и капитального ремонта, иных расходов на содержание объекта образования, обновление имущества и уплату налогов после ввода объекта образования (части объекта образования) в эксплуатацию;</w:t>
      </w:r>
    </w:p>
    <w:p w:rsidR="002703CE" w:rsidRDefault="002703CE">
      <w:pPr>
        <w:pStyle w:val="ConsPlusNormal"/>
        <w:spacing w:before="220"/>
        <w:ind w:firstLine="540"/>
        <w:jc w:val="both"/>
      </w:pPr>
      <w:r>
        <w:t>"расходы концессионера в связи с созданием (реконструкцией) объекта образования" - расходы концессионера на создание (реконструкцию) объекта образования, подключение объекта образования к сетям инженерно-технологического обеспечения, уплату процентов и комиссий по кредитам (займам), комиссии за предоставление обеспечения исполнения обязательств по концессионному соглашению и страхование в соответствии с концессионным соглашением, возникшие до ввода объекта образования в эксплуатацию;</w:t>
      </w:r>
    </w:p>
    <w:p w:rsidR="002703CE" w:rsidRDefault="002703CE">
      <w:pPr>
        <w:pStyle w:val="ConsPlusNormal"/>
        <w:spacing w:before="220"/>
        <w:ind w:firstLine="540"/>
        <w:jc w:val="both"/>
      </w:pPr>
      <w:r>
        <w:t xml:space="preserve">"кредитор" - государственная корпорация развития "ВЭБ.РФ", банк, иная кредитная </w:t>
      </w:r>
      <w:r>
        <w:lastRenderedPageBreak/>
        <w:t>организация или владельцы (держатели) облигаций, средства которых концессионер привлекает на возвратной основе для исполнения своих обязательств по концессионному соглашению;</w:t>
      </w:r>
    </w:p>
    <w:p w:rsidR="002703CE" w:rsidRDefault="002703CE">
      <w:pPr>
        <w:pStyle w:val="ConsPlusNormal"/>
        <w:spacing w:before="220"/>
        <w:ind w:firstLine="540"/>
        <w:jc w:val="both"/>
      </w:pPr>
      <w:r>
        <w:t>"плата образовательной организации" - платежи, поступающие концессионеру по договору об использовании объекта концессионного соглашения, заключенному между образовательной организацией и концессионером, в том числе направленные на возмещение образовательной организацией затрат концессионера по содержанию объекта концессионного соглашения и уплате налога на имущество организаций.</w:t>
      </w:r>
    </w:p>
    <w:p w:rsidR="002703CE" w:rsidRDefault="002703CE">
      <w:pPr>
        <w:pStyle w:val="ConsPlusNormal"/>
        <w:spacing w:before="220"/>
        <w:ind w:firstLine="540"/>
        <w:jc w:val="both"/>
      </w:pPr>
      <w:r>
        <w:t>3. Создание дополнительных мест осуществляется путем создания (реконструкции) объекта образования или приобретения в государственную собственность субъекта Российской Федерации (муниципальную собственность) объекта образования, мощность которого обеспечивает создание дополнительных мест.</w:t>
      </w:r>
    </w:p>
    <w:p w:rsidR="002703CE" w:rsidRDefault="002703CE">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25827" w:history="1">
        <w:r>
          <w:rPr>
            <w:color w:val="0000FF"/>
          </w:rPr>
          <w:t>пункте 1</w:t>
        </w:r>
      </w:hyperlink>
      <w:r>
        <w:t xml:space="preserve"> настоящих Правил, и размера средств федерального бюджета на текущий финансовый год, плановый период и за пределами планового периода для предоставления субсидий согласно </w:t>
      </w:r>
      <w:hyperlink w:anchor="P26036" w:history="1">
        <w:r>
          <w:rPr>
            <w:color w:val="0000FF"/>
          </w:rPr>
          <w:t>приложению N 1</w:t>
        </w:r>
      </w:hyperlink>
      <w:r>
        <w:t>.</w:t>
      </w:r>
    </w:p>
    <w:p w:rsidR="002703CE" w:rsidRDefault="002703CE">
      <w:pPr>
        <w:pStyle w:val="ConsPlusNormal"/>
        <w:spacing w:before="220"/>
        <w:ind w:firstLine="540"/>
        <w:jc w:val="both"/>
      </w:pPr>
      <w:r>
        <w:t>Указанные средства предусмотрены на предоставление субсидий федеральным законом о федеральном бюджете на текущий финансовый год и плановый период, а также планируются к предоставлению из федерального бюджета на предоставление субсидий за пределами планового периода.</w:t>
      </w:r>
    </w:p>
    <w:p w:rsidR="002703CE" w:rsidRDefault="002703CE">
      <w:pPr>
        <w:pStyle w:val="ConsPlusNormal"/>
        <w:spacing w:before="220"/>
        <w:ind w:firstLine="540"/>
        <w:jc w:val="both"/>
      </w:pPr>
      <w:r>
        <w:t xml:space="preserve">5. Субсидии предоставляются бюджетам субъектов Российской Федерации на реализацию проектов, отобранных в </w:t>
      </w:r>
      <w:hyperlink r:id="rId1020" w:history="1">
        <w:r>
          <w:rPr>
            <w:color w:val="0000FF"/>
          </w:rPr>
          <w:t>порядке</w:t>
        </w:r>
      </w:hyperlink>
      <w:r>
        <w:t>, установленном Министерством просвещения Российской Федерации, с учетом настоящих Правил (далее - порядок проведения отбора проектов).</w:t>
      </w:r>
    </w:p>
    <w:p w:rsidR="002703CE" w:rsidRDefault="002703CE">
      <w:pPr>
        <w:pStyle w:val="ConsPlusNormal"/>
        <w:spacing w:before="220"/>
        <w:ind w:firstLine="540"/>
        <w:jc w:val="both"/>
      </w:pPr>
      <w:r>
        <w:t>6. Отбор проектов для предоставления субсидии осуществляется комиссией, создаваемой Министерством просвещения Российской Федерации.</w:t>
      </w:r>
    </w:p>
    <w:p w:rsidR="002703CE" w:rsidRDefault="002703CE">
      <w:pPr>
        <w:pStyle w:val="ConsPlusNormal"/>
        <w:spacing w:before="220"/>
        <w:ind w:firstLine="540"/>
        <w:jc w:val="both"/>
      </w:pPr>
      <w:r>
        <w:t>7. Проект допускается комиссией к отбору проектов для предоставления субсидии, если:</w:t>
      </w:r>
    </w:p>
    <w:p w:rsidR="002703CE" w:rsidRDefault="002703CE">
      <w:pPr>
        <w:pStyle w:val="ConsPlusNormal"/>
        <w:spacing w:before="220"/>
        <w:ind w:firstLine="540"/>
        <w:jc w:val="both"/>
      </w:pPr>
      <w:r>
        <w:t xml:space="preserve">а) проект субъекта Российской Федерации, подавшего заявку, соответствует критериям, указанным в </w:t>
      </w:r>
      <w:hyperlink w:anchor="P25848" w:history="1">
        <w:r>
          <w:rPr>
            <w:color w:val="0000FF"/>
          </w:rPr>
          <w:t>пункте 8</w:t>
        </w:r>
      </w:hyperlink>
      <w:r>
        <w:t xml:space="preserve"> настоящих Правил;</w:t>
      </w:r>
    </w:p>
    <w:p w:rsidR="002703CE" w:rsidRDefault="002703CE">
      <w:pPr>
        <w:pStyle w:val="ConsPlusNormal"/>
        <w:spacing w:before="220"/>
        <w:ind w:firstLine="540"/>
        <w:jc w:val="both"/>
      </w:pPr>
      <w:r>
        <w:t>б) заявка составлена по форме, предусмотренной порядком проведения отбора проектов.</w:t>
      </w:r>
    </w:p>
    <w:p w:rsidR="002703CE" w:rsidRDefault="002703CE">
      <w:pPr>
        <w:pStyle w:val="ConsPlusNormal"/>
        <w:spacing w:before="220"/>
        <w:ind w:firstLine="540"/>
        <w:jc w:val="both"/>
      </w:pPr>
      <w:bookmarkStart w:id="140" w:name="P25848"/>
      <w:bookmarkEnd w:id="140"/>
      <w:r>
        <w:t>8. Отбор проектов для предоставления субсидии, включая отбор субъектов Российской Федерации для предоставления субсидии, осуществляется исходя из следующих критериев:</w:t>
      </w:r>
    </w:p>
    <w:p w:rsidR="002703CE" w:rsidRDefault="002703CE">
      <w:pPr>
        <w:pStyle w:val="ConsPlusNormal"/>
        <w:spacing w:before="220"/>
        <w:ind w:firstLine="540"/>
        <w:jc w:val="both"/>
      </w:pPr>
      <w:r>
        <w:t xml:space="preserve">а) проект реализуется на территории муниципального образования субъекта Российской Федерации, имеющего значение коэффициента потребности муниципального образования субъекта Российской Федерации, рассчитываемого в соответствии с </w:t>
      </w:r>
      <w:hyperlink w:anchor="P25883" w:history="1">
        <w:r>
          <w:rPr>
            <w:color w:val="0000FF"/>
          </w:rPr>
          <w:t>пунктом 15</w:t>
        </w:r>
      </w:hyperlink>
      <w:r>
        <w:t xml:space="preserve"> настоящих Правил, больше нуля;</w:t>
      </w:r>
    </w:p>
    <w:p w:rsidR="002703CE" w:rsidRDefault="002703CE">
      <w:pPr>
        <w:pStyle w:val="ConsPlusNormal"/>
        <w:spacing w:before="220"/>
        <w:ind w:firstLine="540"/>
        <w:jc w:val="both"/>
      </w:pPr>
      <w:r>
        <w:t>б) заявка субъекта Российской Федерации на участие в отборе проектов для предоставления субсидии (далее - заявка) содержит следующие обязательства субъекта Российской Федерации:</w:t>
      </w:r>
    </w:p>
    <w:p w:rsidR="002703CE" w:rsidRDefault="002703CE">
      <w:pPr>
        <w:pStyle w:val="ConsPlusNormal"/>
        <w:spacing w:before="220"/>
        <w:ind w:firstLine="540"/>
        <w:jc w:val="both"/>
      </w:pPr>
      <w:r>
        <w:t xml:space="preserve">реализация проекта, соответствующего требованиям, установленным </w:t>
      </w:r>
      <w:hyperlink w:anchor="P25855" w:history="1">
        <w:r>
          <w:rPr>
            <w:color w:val="0000FF"/>
          </w:rPr>
          <w:t>пунктом 9</w:t>
        </w:r>
      </w:hyperlink>
      <w:r>
        <w:t xml:space="preserve"> настоящих Правил;</w:t>
      </w:r>
    </w:p>
    <w:p w:rsidR="002703CE" w:rsidRDefault="002703CE">
      <w:pPr>
        <w:pStyle w:val="ConsPlusNormal"/>
        <w:spacing w:before="220"/>
        <w:ind w:firstLine="540"/>
        <w:jc w:val="both"/>
      </w:pPr>
      <w:r>
        <w:t xml:space="preserve">обеспечение создания дополнительных мест с учетом прогнозируемой потребности и соблюдения современных условий обучения, включая их оснащение средствами обучения и воспитания в соответствии с санитарно-эпидемиологическими требованиями, строительными и </w:t>
      </w:r>
      <w:r>
        <w:lastRenderedPageBreak/>
        <w:t>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2703CE" w:rsidRDefault="002703CE">
      <w:pPr>
        <w:pStyle w:val="ConsPlusNormal"/>
        <w:spacing w:before="220"/>
        <w:ind w:firstLine="540"/>
        <w:jc w:val="both"/>
      </w:pPr>
      <w:r>
        <w:t xml:space="preserve">в) наличие в субъекте Российской Федерации утвержденных в установленном порядке паспортов региональных проектов, обеспечивающих достижение целей, показателей и результатов федерального </w:t>
      </w:r>
      <w:hyperlink r:id="rId1021" w:history="1">
        <w:r>
          <w:rPr>
            <w:color w:val="0000FF"/>
          </w:rPr>
          <w:t>проекта</w:t>
        </w:r>
      </w:hyperlink>
      <w:r>
        <w:t xml:space="preserve"> "Современная школа", входящего в состав национального проекта "Образование";</w:t>
      </w:r>
    </w:p>
    <w:p w:rsidR="002703CE" w:rsidRDefault="002703CE">
      <w:pPr>
        <w:pStyle w:val="ConsPlusNormal"/>
        <w:spacing w:before="220"/>
        <w:ind w:firstLine="540"/>
        <w:jc w:val="both"/>
      </w:pPr>
      <w:r>
        <w:t xml:space="preserve">г) наличие согласованного с Министерством просвещения Российской Федерации и утвержденного актом субъекта Российской Федерации паспорта региональной системы общего образования, включающего региональный план мероприятий ("дорожную карту") по кадровому обеспечению региональных систем общего образования (инфраструктурная часть) (далее - паспорт региональной системы общего образования), в соответствии с основными </w:t>
      </w:r>
      <w:hyperlink r:id="rId1022" w:history="1">
        <w:r>
          <w:rPr>
            <w:color w:val="0000FF"/>
          </w:rPr>
          <w:t>принципами</w:t>
        </w:r>
      </w:hyperlink>
      <w:r>
        <w:t xml:space="preserve"> национальной системы профессионального роста педагогических работников Российской Федерации, включая национальную систему учительского роста, утвержденными распоряжением Правительства Российской Федерации от 31 декабря 2019 г. N 3273-р.</w:t>
      </w:r>
    </w:p>
    <w:p w:rsidR="002703CE" w:rsidRDefault="002703CE">
      <w:pPr>
        <w:pStyle w:val="ConsPlusNormal"/>
        <w:spacing w:before="220"/>
        <w:ind w:firstLine="540"/>
        <w:jc w:val="both"/>
      </w:pPr>
      <w:bookmarkStart w:id="141" w:name="P25855"/>
      <w:bookmarkEnd w:id="141"/>
      <w:r>
        <w:t>9. Проект должен соответствовать следующим требованиям:</w:t>
      </w:r>
    </w:p>
    <w:p w:rsidR="002703CE" w:rsidRDefault="002703CE">
      <w:pPr>
        <w:pStyle w:val="ConsPlusNormal"/>
        <w:spacing w:before="220"/>
        <w:ind w:firstLine="540"/>
        <w:jc w:val="both"/>
      </w:pPr>
      <w:r>
        <w:t>а) в случае если объекты образования являются объектами концессионного соглашения:</w:t>
      </w:r>
    </w:p>
    <w:p w:rsidR="002703CE" w:rsidRDefault="002703CE">
      <w:pPr>
        <w:pStyle w:val="ConsPlusNormal"/>
        <w:spacing w:before="220"/>
        <w:ind w:firstLine="540"/>
        <w:jc w:val="both"/>
      </w:pPr>
      <w:r>
        <w:t xml:space="preserve">концессионные соглашения соответствуют требованиям к концессионным соглашениям согласно </w:t>
      </w:r>
      <w:hyperlink w:anchor="P26112" w:history="1">
        <w:r>
          <w:rPr>
            <w:color w:val="0000FF"/>
          </w:rPr>
          <w:t>приложению N 2</w:t>
        </w:r>
      </w:hyperlink>
      <w:r>
        <w:t>;</w:t>
      </w:r>
    </w:p>
    <w:p w:rsidR="002703CE" w:rsidRDefault="002703CE">
      <w:pPr>
        <w:pStyle w:val="ConsPlusNormal"/>
        <w:spacing w:before="220"/>
        <w:ind w:firstLine="540"/>
        <w:jc w:val="both"/>
      </w:pPr>
      <w:r>
        <w:t xml:space="preserve">структура финансового обеспечения проекта соответствует </w:t>
      </w:r>
      <w:hyperlink w:anchor="P25867" w:history="1">
        <w:r>
          <w:rPr>
            <w:color w:val="0000FF"/>
          </w:rPr>
          <w:t>пункту 10</w:t>
        </w:r>
      </w:hyperlink>
      <w:r>
        <w:t xml:space="preserve"> настоящих Правил;</w:t>
      </w:r>
    </w:p>
    <w:p w:rsidR="002703CE" w:rsidRDefault="002703CE">
      <w:pPr>
        <w:pStyle w:val="ConsPlusNormal"/>
        <w:spacing w:before="220"/>
        <w:ind w:firstLine="540"/>
        <w:jc w:val="both"/>
      </w:pPr>
      <w:r>
        <w:t>срок реализации проекта составляет не более 15 лет с даты заключения концессионного соглашения, в том числе не более 3 лет на создание (реконструкцию) объекта образования;</w:t>
      </w:r>
    </w:p>
    <w:p w:rsidR="002703CE" w:rsidRDefault="002703CE">
      <w:pPr>
        <w:pStyle w:val="ConsPlusNormal"/>
        <w:spacing w:before="220"/>
        <w:ind w:firstLine="540"/>
        <w:jc w:val="both"/>
      </w:pPr>
      <w:r>
        <w:t>обеспечивается 24-часовое онлайн-видеонаблюдение с трансляцией в информационно-телекоммуникационной сети "Интернет" за создаваемыми (реконструируемыми) объектами образования;</w:t>
      </w:r>
    </w:p>
    <w:p w:rsidR="002703CE" w:rsidRDefault="002703CE">
      <w:pPr>
        <w:pStyle w:val="ConsPlusNormal"/>
        <w:spacing w:before="220"/>
        <w:ind w:firstLine="540"/>
        <w:jc w:val="both"/>
      </w:pPr>
      <w:bookmarkStart w:id="142" w:name="P25861"/>
      <w:bookmarkEnd w:id="142"/>
      <w:r>
        <w:t>б) в случае создания (реконструкции) или приобретения объектов образования на основании государственного (муниципального) контракта:</w:t>
      </w:r>
    </w:p>
    <w:p w:rsidR="002703CE" w:rsidRDefault="002703CE">
      <w:pPr>
        <w:pStyle w:val="ConsPlusNormal"/>
        <w:spacing w:before="220"/>
        <w:ind w:firstLine="540"/>
        <w:jc w:val="both"/>
      </w:pPr>
      <w:r>
        <w:t>используется проектная документация, разработанная с применением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2703CE" w:rsidRDefault="002703CE">
      <w:pPr>
        <w:pStyle w:val="ConsPlusNormal"/>
        <w:spacing w:before="220"/>
        <w:ind w:firstLine="540"/>
        <w:jc w:val="both"/>
      </w:pPr>
      <w:r>
        <w:t>требования обеспечения исполнения контракта на создание (реконструкцию) объекта образования устанавливаются в извещении об осуществлении закупки, документации о закупке и проекте контракта в размере 30 процентов начальной (максимальной) цены контракта, за исключением предусмотренных законодательством Российской Федерации случаев, когда требование такого обеспечения не устанавливается или устанавливается в меньшем размере;</w:t>
      </w:r>
    </w:p>
    <w:p w:rsidR="002703CE" w:rsidRDefault="002703CE">
      <w:pPr>
        <w:pStyle w:val="ConsPlusNormal"/>
        <w:spacing w:before="220"/>
        <w:ind w:firstLine="540"/>
        <w:jc w:val="both"/>
      </w:pPr>
      <w:r>
        <w:t>обеспечивается 24-часовое онлайн-видеонаблюдение с трансляцией в информационно-телекоммуникационной сети "Интернет" за созданием (реконструкцией) объектов образования в соответствии с рекомендациями Министерства просвещения Российской Федерации;</w:t>
      </w:r>
    </w:p>
    <w:p w:rsidR="002703CE" w:rsidRDefault="002703CE">
      <w:pPr>
        <w:pStyle w:val="ConsPlusNormal"/>
        <w:spacing w:before="220"/>
        <w:ind w:firstLine="540"/>
        <w:jc w:val="both"/>
      </w:pPr>
      <w:r>
        <w:lastRenderedPageBreak/>
        <w:t>срок создания (реконструкции) объекта образования составляет не более 3 лет;</w:t>
      </w:r>
    </w:p>
    <w:p w:rsidR="002703CE" w:rsidRDefault="002703CE">
      <w:pPr>
        <w:pStyle w:val="ConsPlusNormal"/>
        <w:spacing w:before="220"/>
        <w:ind w:firstLine="540"/>
        <w:jc w:val="both"/>
      </w:pPr>
      <w:r>
        <w:t>в) применяются иные требования, предусмотренные порядком проведения отбора проектов.</w:t>
      </w:r>
    </w:p>
    <w:p w:rsidR="002703CE" w:rsidRDefault="002703CE">
      <w:pPr>
        <w:pStyle w:val="ConsPlusNormal"/>
        <w:spacing w:before="220"/>
        <w:ind w:firstLine="540"/>
        <w:jc w:val="both"/>
      </w:pPr>
      <w:bookmarkStart w:id="143" w:name="P25867"/>
      <w:bookmarkEnd w:id="143"/>
      <w:r>
        <w:t>10. В случае если объект образования является объектом концессионного соглашения, субсидии предоставляются с учетом следующей структуры финансового обеспечения проекта:</w:t>
      </w:r>
    </w:p>
    <w:p w:rsidR="002703CE" w:rsidRDefault="002703CE">
      <w:pPr>
        <w:pStyle w:val="ConsPlusNormal"/>
        <w:spacing w:before="220"/>
        <w:ind w:firstLine="540"/>
        <w:jc w:val="both"/>
      </w:pPr>
      <w:r>
        <w:t>а) создание (реконструкция) объектов образования обеспечивается концессионером за счет собственных и (или) привлеченных (заемных) инвестиций и капитального гранта;</w:t>
      </w:r>
    </w:p>
    <w:p w:rsidR="002703CE" w:rsidRDefault="002703CE">
      <w:pPr>
        <w:pStyle w:val="ConsPlusNormal"/>
        <w:spacing w:before="220"/>
        <w:ind w:firstLine="540"/>
        <w:jc w:val="both"/>
      </w:pPr>
      <w:r>
        <w:t>б) концедент осуществляет после ввода объекта образования в эксплуатацию выплату платы концедента;</w:t>
      </w:r>
    </w:p>
    <w:p w:rsidR="002703CE" w:rsidRDefault="002703CE">
      <w:pPr>
        <w:pStyle w:val="ConsPlusNormal"/>
        <w:spacing w:before="220"/>
        <w:ind w:firstLine="540"/>
        <w:jc w:val="both"/>
      </w:pPr>
      <w:r>
        <w:t>в) в части, не покрытой предоставляемой в соответствии с настоящими Правилами субсидией, концедент осуществляет предоставление капитального гранта и платы концедента концессионеру за счет средств бюджета субъекта Российской Федерации (местного бюджета);</w:t>
      </w:r>
    </w:p>
    <w:p w:rsidR="002703CE" w:rsidRDefault="002703CE">
      <w:pPr>
        <w:pStyle w:val="ConsPlusNormal"/>
        <w:spacing w:before="220"/>
        <w:ind w:firstLine="540"/>
        <w:jc w:val="both"/>
      </w:pPr>
      <w:bookmarkStart w:id="144" w:name="P25871"/>
      <w:bookmarkEnd w:id="144"/>
      <w:r>
        <w:t xml:space="preserve">г) в соответствии с </w:t>
      </w:r>
      <w:hyperlink r:id="rId1023" w:history="1">
        <w:r>
          <w:rPr>
            <w:color w:val="0000FF"/>
          </w:rPr>
          <w:t>частью 2 статьи 10</w:t>
        </w:r>
      </w:hyperlink>
      <w:r>
        <w:t xml:space="preserve"> Федерального закона "О концессионных соглашениях" концессионное соглашение может содержать условия, предусматривающие принятие иных обязательств концедента по проекту, финансовое обеспечение которых осуществляется за счет средств бюджета субъекта Российской Федерации (местного бюджета), субсидии на софинансирование которых из федерального бюджета не предоставляются, включая затраты на обновление имущества и капитальный ремонт объекта образования;</w:t>
      </w:r>
    </w:p>
    <w:p w:rsidR="002703CE" w:rsidRDefault="002703CE">
      <w:pPr>
        <w:pStyle w:val="ConsPlusNormal"/>
        <w:spacing w:before="220"/>
        <w:ind w:firstLine="540"/>
        <w:jc w:val="both"/>
      </w:pPr>
      <w:r>
        <w:t>д) концессионер осуществляет финансирование затрат на уплату налога на добавленную стоимость в составе расходов в связи с созданием (реконструкцией) объекта образования за счет собственных и (или) привлеченных (заемных) инвестиций;</w:t>
      </w:r>
    </w:p>
    <w:p w:rsidR="002703CE" w:rsidRDefault="002703CE">
      <w:pPr>
        <w:pStyle w:val="ConsPlusNormal"/>
        <w:spacing w:before="220"/>
        <w:ind w:firstLine="540"/>
        <w:jc w:val="both"/>
      </w:pPr>
      <w:r>
        <w:t xml:space="preserve">е) в случае если законодательством Российской Федерации о налогах и сборах не установлено иное, в состав платы концедента, уплачиваемой за счет средств бюджета субъекта Российской Федерации (местного бюджета), может включаться возмещение расходов концессионера на уплату налога на прибыль, уплачиваемого концессионером в отношении денежных средств, полученных от концедента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w:t>
      </w:r>
      <w:hyperlink r:id="rId1024" w:history="1">
        <w:r>
          <w:rPr>
            <w:color w:val="0000FF"/>
          </w:rPr>
          <w:t>пунктом 4.1 статьи 271</w:t>
        </w:r>
      </w:hyperlink>
      <w:r>
        <w:t xml:space="preserve"> Налогового кодекса Российской Федерации;</w:t>
      </w:r>
    </w:p>
    <w:p w:rsidR="002703CE" w:rsidRDefault="002703CE">
      <w:pPr>
        <w:pStyle w:val="ConsPlusNormal"/>
        <w:spacing w:before="220"/>
        <w:ind w:firstLine="540"/>
        <w:jc w:val="both"/>
      </w:pPr>
      <w:r>
        <w:t xml:space="preserve">ж) максимальный размер платежей концедента в форме капитального гранта и платы концедента, а также платежей концедента, осуществляемых в рамках исполнения обязательств концедента, предусмотренных </w:t>
      </w:r>
      <w:hyperlink w:anchor="P25871" w:history="1">
        <w:r>
          <w:rPr>
            <w:color w:val="0000FF"/>
          </w:rPr>
          <w:t>подпунктом "г"</w:t>
        </w:r>
      </w:hyperlink>
      <w:r>
        <w:t xml:space="preserve"> настоящего пункта, в совокупности не может превышать объем фактических расходов концессионера в связи с созданием (реконструкцией) и эксплуатацией объекта образования (за исключением затрат на реализацию программ дополнительного образования детей (на оказание услуг и на содержание имущества) и затрат, покрытых платой образовательной организации) на основании концессионного соглашения, а также расходов на уплату процентов и комиссий по кредиту (займу), привлекаемому на реализацию проекта.</w:t>
      </w:r>
    </w:p>
    <w:p w:rsidR="002703CE" w:rsidRDefault="002703CE">
      <w:pPr>
        <w:pStyle w:val="ConsPlusNormal"/>
        <w:spacing w:before="220"/>
        <w:ind w:firstLine="540"/>
        <w:jc w:val="both"/>
      </w:pPr>
      <w:r>
        <w:t>11. Условиями предоставления субсидии являются:</w:t>
      </w:r>
    </w:p>
    <w:p w:rsidR="002703CE" w:rsidRDefault="002703CE">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703CE" w:rsidRDefault="002703CE">
      <w:pPr>
        <w:pStyle w:val="ConsPlusNormal"/>
        <w:spacing w:before="220"/>
        <w:ind w:firstLine="540"/>
        <w:jc w:val="both"/>
      </w:pPr>
      <w:r>
        <w:t xml:space="preserve">б)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w:t>
      </w:r>
      <w:r>
        <w:lastRenderedPageBreak/>
        <w:t xml:space="preserve">предоставлении субсидии в соответствии с </w:t>
      </w:r>
      <w:hyperlink r:id="rId102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2703CE" w:rsidRDefault="002703CE">
      <w:pPr>
        <w:pStyle w:val="ConsPlusNormal"/>
        <w:spacing w:before="220"/>
        <w:ind w:firstLine="540"/>
        <w:jc w:val="both"/>
      </w:pPr>
      <w:r>
        <w:t>в)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2703CE" w:rsidRDefault="002703CE">
      <w:pPr>
        <w:pStyle w:val="ConsPlusNormal"/>
        <w:spacing w:before="220"/>
        <w:ind w:firstLine="540"/>
        <w:jc w:val="both"/>
      </w:pPr>
      <w:r>
        <w:t xml:space="preserve">12.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1026" w:history="1">
        <w:r>
          <w:rPr>
            <w:color w:val="0000FF"/>
          </w:rPr>
          <w:t>формой</w:t>
        </w:r>
      </w:hyperlink>
      <w:r>
        <w:t>, утвержденной Министерством финансов Российской Федерации, на срок реализации проекта, но не более чем на 15 лет.</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возникающих при реализации отдельных проектов, в случае предоставления субсидии в целях софинансирования расходных обязательств субъекта Российской Федерации по реализации более одного проекта.</w:t>
      </w:r>
    </w:p>
    <w:p w:rsidR="002703CE" w:rsidRDefault="002703CE">
      <w:pPr>
        <w:pStyle w:val="ConsPlusNormal"/>
        <w:spacing w:before="220"/>
        <w:ind w:firstLine="540"/>
        <w:jc w:val="both"/>
      </w:pPr>
      <w:r>
        <w:t>13. В целях достижения результата использования субсидии соглашением может быть предусмотрено обязательство субъекта Российской Федерации по предоставлению субсидии из бюджета субъекта Российской Федерации местным бюджетам.</w:t>
      </w:r>
    </w:p>
    <w:p w:rsidR="002703CE" w:rsidRDefault="002703CE">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spacing w:before="220"/>
        <w:ind w:firstLine="540"/>
        <w:jc w:val="both"/>
      </w:pPr>
      <w:bookmarkStart w:id="145" w:name="P25883"/>
      <w:bookmarkEnd w:id="145"/>
      <w:r>
        <w:t>15. Коэффициент потребности k-го муниципального образования i-го субъекта Российской Федерации на 2024 год (K</w:t>
      </w:r>
      <w:r>
        <w:rPr>
          <w:vertAlign w:val="subscript"/>
        </w:rPr>
        <w:t>ki</w:t>
      </w:r>
      <w:r>
        <w:t xml:space="preserve">), применяемый для допуска проектов к отбору проектов для предоставления субсидии в соответствии с </w:t>
      </w:r>
      <w:hyperlink w:anchor="P25848" w:history="1">
        <w:r>
          <w:rPr>
            <w:color w:val="0000FF"/>
          </w:rPr>
          <w:t>пунктом 8</w:t>
        </w:r>
      </w:hyperlink>
      <w:r>
        <w:t xml:space="preserve"> настоящих Правил, определяется по формуле:</w:t>
      </w:r>
    </w:p>
    <w:p w:rsidR="002703CE" w:rsidRDefault="002703CE">
      <w:pPr>
        <w:pStyle w:val="ConsPlusNormal"/>
        <w:jc w:val="both"/>
      </w:pPr>
    </w:p>
    <w:p w:rsidR="002703CE" w:rsidRDefault="002703CE">
      <w:pPr>
        <w:pStyle w:val="ConsPlusNormal"/>
        <w:jc w:val="center"/>
      </w:pPr>
      <w:r>
        <w:t>K</w:t>
      </w:r>
      <w:r>
        <w:rPr>
          <w:vertAlign w:val="subscript"/>
        </w:rPr>
        <w:t>ki</w:t>
      </w:r>
      <w:r>
        <w:t xml:space="preserve"> = p</w:t>
      </w:r>
      <w:r>
        <w:rPr>
          <w:vertAlign w:val="subscript"/>
        </w:rPr>
        <w:t>ki</w:t>
      </w:r>
      <w:r>
        <w:t xml:space="preserve"> - m</w:t>
      </w:r>
      <w:r>
        <w:rPr>
          <w:vertAlign w:val="subscript"/>
        </w:rPr>
        <w:t>ki</w:t>
      </w:r>
      <w:r>
        <w:t xml:space="preserve"> x Sm</w:t>
      </w:r>
      <w:r>
        <w:rPr>
          <w:vertAlign w:val="subscript"/>
        </w:rPr>
        <w:t>i</w:t>
      </w:r>
      <w:r>
        <w:t xml:space="preserve"> - f</w:t>
      </w:r>
      <w:r>
        <w:rPr>
          <w:vertAlign w:val="subscript"/>
        </w:rPr>
        <w:t>ki</w:t>
      </w:r>
      <w:r>
        <w:t xml:space="preserve"> x y - r</w:t>
      </w:r>
      <w:r>
        <w:rPr>
          <w:vertAlign w:val="subscript"/>
        </w:rPr>
        <w:t>ki</w:t>
      </w:r>
      <w:r>
        <w:t xml:space="preserve"> x max(y; Sm</w:t>
      </w:r>
      <w:r>
        <w:rPr>
          <w:vertAlign w:val="subscript"/>
        </w:rPr>
        <w:t>i</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p</w:t>
      </w:r>
      <w:r>
        <w:rPr>
          <w:vertAlign w:val="subscript"/>
        </w:rPr>
        <w:t>ki</w:t>
      </w:r>
      <w:r>
        <w:t xml:space="preserve"> - прогнозная численность обучающихся в общеобразовательных организациях в k-м муниципальном образовании i-го субъекта Российской Федерации в 2024 году;</w:t>
      </w:r>
    </w:p>
    <w:p w:rsidR="002703CE" w:rsidRDefault="002703CE">
      <w:pPr>
        <w:pStyle w:val="ConsPlusNormal"/>
        <w:spacing w:before="220"/>
        <w:ind w:firstLine="540"/>
        <w:jc w:val="both"/>
      </w:pPr>
      <w:r>
        <w:t>m</w:t>
      </w:r>
      <w:r>
        <w:rPr>
          <w:vertAlign w:val="subscript"/>
        </w:rPr>
        <w:t>ki</w:t>
      </w:r>
      <w:r>
        <w:t xml:space="preserve"> - количество мест в функционирующих общеобразовательных организациях в k-м муниципальном образовании i-го субъекта Российской Федерации, по данным паспорта региональной системы общего образования;</w:t>
      </w:r>
    </w:p>
    <w:p w:rsidR="002703CE" w:rsidRDefault="002703CE">
      <w:pPr>
        <w:pStyle w:val="ConsPlusNormal"/>
        <w:spacing w:before="220"/>
        <w:ind w:firstLine="540"/>
        <w:jc w:val="both"/>
      </w:pPr>
      <w:r>
        <w:t>Sm</w:t>
      </w:r>
      <w:r>
        <w:rPr>
          <w:vertAlign w:val="subscript"/>
        </w:rPr>
        <w:t>i</w:t>
      </w:r>
      <w:r>
        <w:t xml:space="preserve"> - доля детей, обучающихся в i-м субъекте Российской Федерации во 2-ю смену,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f</w:t>
      </w:r>
      <w:r>
        <w:rPr>
          <w:vertAlign w:val="subscript"/>
        </w:rPr>
        <w:t>ki</w:t>
      </w:r>
      <w:r>
        <w:t xml:space="preserve"> - количество дополнительных мест, в целях создания которых в k-м муниципальном образовании i-го субъекта Российской Федерации в текущем финансовом году и плановом периоде осуществляется софинансирование расходных обязательств субъекта Российской Федерации (муниципального образования) из федерального бюджета, по данным паспорта региональной системы общего образования;</w:t>
      </w:r>
    </w:p>
    <w:p w:rsidR="002703CE" w:rsidRDefault="002703CE">
      <w:pPr>
        <w:pStyle w:val="ConsPlusNormal"/>
        <w:spacing w:before="220"/>
        <w:ind w:firstLine="540"/>
        <w:jc w:val="both"/>
      </w:pPr>
      <w:r>
        <w:t xml:space="preserve">y - среднероссийский коэффициент, характеризующий долю обучающихся во 2-ю смену в </w:t>
      </w:r>
      <w:r>
        <w:lastRenderedPageBreak/>
        <w:t>общеобразовательных организациях субъектов Российской Федерации, по данным федерального статистического наблюдения на последнюю отчетную дату;</w:t>
      </w:r>
    </w:p>
    <w:p w:rsidR="002703CE" w:rsidRDefault="002703CE">
      <w:pPr>
        <w:pStyle w:val="ConsPlusNormal"/>
        <w:spacing w:before="220"/>
        <w:ind w:firstLine="540"/>
        <w:jc w:val="both"/>
      </w:pPr>
      <w:r>
        <w:t>r</w:t>
      </w:r>
      <w:r>
        <w:rPr>
          <w:vertAlign w:val="subscript"/>
        </w:rPr>
        <w:t>ki</w:t>
      </w:r>
      <w:r>
        <w:t xml:space="preserve"> - количество дополнительных мест, в целях создания которых в k-м муниципальном образовании i-го субъекта Российской Федерации в текущем финансовом году и плановом периоде не осуществляется софинансирование расходных обязательств субъекта Российской Федерации (муниципального образования) из федерального бюджета, по данным паспорта региональной системы общего образования.</w:t>
      </w:r>
    </w:p>
    <w:p w:rsidR="002703CE" w:rsidRDefault="002703CE">
      <w:pPr>
        <w:pStyle w:val="ConsPlusNormal"/>
        <w:spacing w:before="220"/>
        <w:ind w:firstLine="540"/>
        <w:jc w:val="both"/>
      </w:pPr>
      <w:r>
        <w:t>16. Прогнозная численность обучающихся в общеобразовательных организациях в k-м муниципальном образовании i-го субъекта Российской Федерации в 2024 году (p</w:t>
      </w:r>
      <w:r>
        <w:rPr>
          <w:vertAlign w:val="subscript"/>
        </w:rPr>
        <w:t>ki</w:t>
      </w:r>
      <w:r>
        <w:t>) определяется по формуле:</w:t>
      </w:r>
    </w:p>
    <w:p w:rsidR="002703CE" w:rsidRDefault="002703CE">
      <w:pPr>
        <w:pStyle w:val="ConsPlusNormal"/>
        <w:jc w:val="both"/>
      </w:pPr>
    </w:p>
    <w:p w:rsidR="002703CE" w:rsidRDefault="002703CE">
      <w:pPr>
        <w:pStyle w:val="ConsPlusNormal"/>
        <w:jc w:val="center"/>
      </w:pPr>
      <w:r>
        <w:t>p</w:t>
      </w:r>
      <w:r>
        <w:rPr>
          <w:vertAlign w:val="subscript"/>
        </w:rPr>
        <w:t>ki</w:t>
      </w:r>
      <w:r>
        <w:t xml:space="preserve"> = p</w:t>
      </w:r>
      <w:r>
        <w:rPr>
          <w:vertAlign w:val="subscript"/>
        </w:rPr>
        <w:t>ki(2 - 9кл)</w:t>
      </w:r>
      <w:r>
        <w:t xml:space="preserve"> + p</w:t>
      </w:r>
      <w:r>
        <w:rPr>
          <w:vertAlign w:val="subscript"/>
        </w:rPr>
        <w:t>ki(11кл)</w:t>
      </w:r>
      <w:r>
        <w:t xml:space="preserve"> + p</w:t>
      </w:r>
      <w:r>
        <w:rPr>
          <w:vertAlign w:val="subscript"/>
        </w:rPr>
        <w:t>ki(12кл)</w:t>
      </w:r>
      <w:r>
        <w:t xml:space="preserve"> + p</w:t>
      </w:r>
      <w:r>
        <w:rPr>
          <w:vertAlign w:val="subscript"/>
        </w:rPr>
        <w:t>ki(1кл)</w:t>
      </w:r>
      <w:r>
        <w:t xml:space="preserve"> +</w:t>
      </w:r>
    </w:p>
    <w:p w:rsidR="002703CE" w:rsidRDefault="002703CE">
      <w:pPr>
        <w:pStyle w:val="ConsPlusNormal"/>
        <w:jc w:val="center"/>
      </w:pPr>
      <w:r>
        <w:t>+ p</w:t>
      </w:r>
      <w:r>
        <w:rPr>
          <w:vertAlign w:val="subscript"/>
        </w:rPr>
        <w:t>ki(10кл)</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p</w:t>
      </w:r>
      <w:r>
        <w:rPr>
          <w:vertAlign w:val="subscript"/>
        </w:rPr>
        <w:t>ki(2 - 9кл)</w:t>
      </w:r>
      <w:r>
        <w:t xml:space="preserve"> - прогнозная численность обучающихся в 2 - 9-х классах, равная численности обучающихся в 1 - 8-х классах общеобразовательных организаций в k-м муниципальном образовании i-го субъекта Российской Федерации в 2023 году, по данным федерального статистического наблюдения;</w:t>
      </w:r>
    </w:p>
    <w:p w:rsidR="002703CE" w:rsidRDefault="002703CE">
      <w:pPr>
        <w:pStyle w:val="ConsPlusNormal"/>
        <w:spacing w:before="220"/>
        <w:ind w:firstLine="540"/>
        <w:jc w:val="both"/>
      </w:pPr>
      <w:r>
        <w:t>p</w:t>
      </w:r>
      <w:r>
        <w:rPr>
          <w:vertAlign w:val="subscript"/>
        </w:rPr>
        <w:t>ki(11кл)</w:t>
      </w:r>
      <w:r>
        <w:t xml:space="preserve"> - прогнозная численность обучающихся в 11-х классах, равная численности обучающихся в 10-х классах общеобразовательных организаций в k-м муниципальном образовании i-го субъекта Российской Федерации в 2023 году, по данным федерального статистического наблюдения;</w:t>
      </w:r>
    </w:p>
    <w:p w:rsidR="002703CE" w:rsidRDefault="002703CE">
      <w:pPr>
        <w:pStyle w:val="ConsPlusNormal"/>
        <w:spacing w:before="220"/>
        <w:ind w:firstLine="540"/>
        <w:jc w:val="both"/>
      </w:pPr>
      <w:r>
        <w:t>p</w:t>
      </w:r>
      <w:r>
        <w:rPr>
          <w:vertAlign w:val="subscript"/>
        </w:rPr>
        <w:t>ki(12кл)</w:t>
      </w:r>
      <w:r>
        <w:t xml:space="preserve"> - прогнозная численность обучающихся в 12-х классах, равная численности обучающихся в 11-х классах общеобразовательных организаций в k-м муниципальном образовании i-го субъекта Российской Федерации (в случае обучения по 12-летней образовательной программе) в 2023 году, по данным федерального статистического наблюдения;</w:t>
      </w:r>
    </w:p>
    <w:p w:rsidR="002703CE" w:rsidRDefault="002703CE">
      <w:pPr>
        <w:pStyle w:val="ConsPlusNormal"/>
        <w:spacing w:before="220"/>
        <w:ind w:firstLine="540"/>
        <w:jc w:val="both"/>
      </w:pPr>
      <w:r>
        <w:t>p</w:t>
      </w:r>
      <w:r>
        <w:rPr>
          <w:vertAlign w:val="subscript"/>
        </w:rPr>
        <w:t>ki(1кл)</w:t>
      </w:r>
      <w:r>
        <w:t xml:space="preserve"> - прогнозная численность обучающихся в 1-х классах общеобразовательных организаций в k-м муниципальном образовании i-го субъекта Российской Федерации в 2024 году;</w:t>
      </w:r>
    </w:p>
    <w:p w:rsidR="002703CE" w:rsidRDefault="002703CE">
      <w:pPr>
        <w:pStyle w:val="ConsPlusNormal"/>
        <w:spacing w:before="220"/>
        <w:ind w:firstLine="540"/>
        <w:jc w:val="both"/>
      </w:pPr>
      <w:r>
        <w:t>p</w:t>
      </w:r>
      <w:r>
        <w:rPr>
          <w:vertAlign w:val="subscript"/>
        </w:rPr>
        <w:t>ki(10кл)</w:t>
      </w:r>
      <w:r>
        <w:t xml:space="preserve"> - прогнозная численность обучающихся в 10-х классах общеобразовательных организаций в k-м муниципальном образовании i-го субъекта Российской Федерации в 2024 году.</w:t>
      </w:r>
    </w:p>
    <w:p w:rsidR="002703CE" w:rsidRDefault="002703CE">
      <w:pPr>
        <w:pStyle w:val="ConsPlusNormal"/>
        <w:spacing w:before="220"/>
        <w:ind w:firstLine="540"/>
        <w:jc w:val="both"/>
      </w:pPr>
      <w:r>
        <w:t>17. Прогнозная численность обучающихся в 1-х классах общеобразовательных организаций в k-м муниципальном образовании i-го субъекта Российской Федерации в 2024 году (p</w:t>
      </w:r>
      <w:r>
        <w:rPr>
          <w:vertAlign w:val="subscript"/>
        </w:rPr>
        <w:t>ki(1кл)</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6"/>
        </w:rPr>
        <w:drawing>
          <wp:inline distT="0" distB="0" distL="0" distR="0">
            <wp:extent cx="1504950" cy="476250"/>
            <wp:effectExtent l="0" t="0" r="0" b="0"/>
            <wp:docPr id="106" name="Рисунок 106" descr="base_1_384586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384586_32873"/>
                    <pic:cNvPicPr preferRelativeResize="0">
                      <a:picLocks noChangeArrowheads="1"/>
                    </pic:cNvPicPr>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N</w:t>
      </w:r>
      <w:r>
        <w:rPr>
          <w:vertAlign w:val="subscript"/>
        </w:rPr>
        <w:t>j</w:t>
      </w:r>
      <w:r>
        <w:t xml:space="preserve"> - коэффициент j-го однолетнего возраста, отражающий долю детей j-го однолетнего возраста в общем числе обучающихся в 1-х классах, в 2023 году, по данным федерального статистического наблюдения;</w:t>
      </w:r>
    </w:p>
    <w:p w:rsidR="002703CE" w:rsidRDefault="002703CE">
      <w:pPr>
        <w:pStyle w:val="ConsPlusNormal"/>
        <w:spacing w:before="220"/>
        <w:ind w:firstLine="540"/>
        <w:jc w:val="both"/>
      </w:pPr>
      <w:r>
        <w:t>DP</w:t>
      </w:r>
      <w:r>
        <w:rPr>
          <w:vertAlign w:val="subscript"/>
        </w:rPr>
        <w:t>jik</w:t>
      </w:r>
      <w:r>
        <w:t xml:space="preserve"> - численность детей j-го однолетнего возраста в k-м муниципальном образовании i-го субъекта Российской Федерации в 2023 году, по данным паспорта региональной системы общего образования;</w:t>
      </w:r>
    </w:p>
    <w:p w:rsidR="002703CE" w:rsidRDefault="002703CE">
      <w:pPr>
        <w:pStyle w:val="ConsPlusNormal"/>
        <w:spacing w:before="220"/>
        <w:ind w:firstLine="540"/>
        <w:jc w:val="both"/>
      </w:pPr>
      <w:r>
        <w:lastRenderedPageBreak/>
        <w:t>j - индекс суммирования, равный однолетнему возрасту от 5 до 12 лет.</w:t>
      </w:r>
    </w:p>
    <w:p w:rsidR="002703CE" w:rsidRDefault="002703CE">
      <w:pPr>
        <w:pStyle w:val="ConsPlusNormal"/>
        <w:spacing w:before="220"/>
        <w:ind w:firstLine="540"/>
        <w:jc w:val="both"/>
      </w:pPr>
      <w:r>
        <w:t>18. Прогнозная численность обучающихся в 10-х классах общеобразовательных организаций в k-м муниципальном образовании i-го субъекта Российской Федерации в 2024 году (p</w:t>
      </w:r>
      <w:r>
        <w:rPr>
          <w:vertAlign w:val="subscript"/>
        </w:rPr>
        <w:t>ki(10кл)</w:t>
      </w:r>
      <w:r>
        <w:t>) определяется по формуле:</w:t>
      </w:r>
    </w:p>
    <w:p w:rsidR="002703CE" w:rsidRDefault="002703CE">
      <w:pPr>
        <w:pStyle w:val="ConsPlusNormal"/>
        <w:jc w:val="both"/>
      </w:pPr>
    </w:p>
    <w:p w:rsidR="002703CE" w:rsidRDefault="002703CE">
      <w:pPr>
        <w:pStyle w:val="ConsPlusNormal"/>
        <w:jc w:val="center"/>
      </w:pPr>
      <w:r>
        <w:t>p</w:t>
      </w:r>
      <w:r>
        <w:rPr>
          <w:vertAlign w:val="subscript"/>
        </w:rPr>
        <w:t>ki(10кл)</w:t>
      </w:r>
      <w:r>
        <w:t xml:space="preserve"> = p</w:t>
      </w:r>
      <w:r>
        <w:rPr>
          <w:vertAlign w:val="subscript"/>
        </w:rPr>
        <w:t>ki(9кл)-1</w:t>
      </w:r>
      <w:r>
        <w:t xml:space="preserve"> x SPO</w:t>
      </w:r>
      <w:r>
        <w:rPr>
          <w:vertAlign w:val="subscript"/>
        </w:rPr>
        <w:t>i</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p</w:t>
      </w:r>
      <w:r>
        <w:rPr>
          <w:vertAlign w:val="subscript"/>
        </w:rPr>
        <w:t>ki(9кл)-1</w:t>
      </w:r>
      <w:r>
        <w:t xml:space="preserve"> - численность обучающихся в 9-х классах общеобразовательных организаций в k-м муниципальном образовании i-го субъекта Российской Федерации в 2023 году, по данным федерального статистического наблюдения;</w:t>
      </w:r>
    </w:p>
    <w:p w:rsidR="002703CE" w:rsidRDefault="002703CE">
      <w:pPr>
        <w:pStyle w:val="ConsPlusNormal"/>
        <w:spacing w:before="220"/>
        <w:ind w:firstLine="540"/>
        <w:jc w:val="both"/>
      </w:pPr>
      <w:r>
        <w:t>SPO</w:t>
      </w:r>
      <w:r>
        <w:rPr>
          <w:vertAlign w:val="subscript"/>
        </w:rPr>
        <w:t>i</w:t>
      </w:r>
      <w:r>
        <w:t xml:space="preserve"> - доля обучающихся в 9-х классах общеобразовательных организаций в i-м субъекте Российской Федерации, перешедших на обучение в 10-й класс в 2023 году, по данным федерального статистического наблюдения.</w:t>
      </w:r>
    </w:p>
    <w:p w:rsidR="002703CE" w:rsidRDefault="002703CE">
      <w:pPr>
        <w:pStyle w:val="ConsPlusNormal"/>
        <w:spacing w:before="220"/>
        <w:ind w:firstLine="540"/>
        <w:jc w:val="both"/>
      </w:pPr>
      <w:r>
        <w:t xml:space="preserve">19. В целях определения очередности получения субсидии формируется перечень муниципальных образований субъектов Российской Федерации, имеющих значение коэффициента потребности больше нуля в соответствии с </w:t>
      </w:r>
      <w:hyperlink w:anchor="P25883" w:history="1">
        <w:r>
          <w:rPr>
            <w:color w:val="0000FF"/>
          </w:rPr>
          <w:t>пунктом 15</w:t>
        </w:r>
      </w:hyperlink>
      <w:r>
        <w:t xml:space="preserve"> настоящих Правил на 2024 год (в порядке убывания значения коэффициента потребности).</w:t>
      </w:r>
    </w:p>
    <w:p w:rsidR="002703CE" w:rsidRDefault="002703CE">
      <w:pPr>
        <w:pStyle w:val="ConsPlusNormal"/>
        <w:spacing w:before="220"/>
        <w:ind w:firstLine="540"/>
        <w:jc w:val="both"/>
      </w:pPr>
      <w:r>
        <w:t>20. Предельное значение числа дополнительных мест, в целях создания которых софинансируются расходные обязательства субъекта Российской Федерации из федерального бюджета для i-го субъекта Российской Федерации (Lim</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1171575" cy="285750"/>
            <wp:effectExtent l="0" t="0" r="0" b="0"/>
            <wp:docPr id="107" name="Рисунок 107" descr="base_1_384586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384586_32874"/>
                    <pic:cNvPicPr preferRelativeResize="0">
                      <a:picLocks noChangeArrowheads="1"/>
                    </pic:cNvPicPr>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1171575" cy="2857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 Lim</w:t>
      </w:r>
      <w:r>
        <w:rPr>
          <w:vertAlign w:val="subscript"/>
        </w:rPr>
        <w:t>ki</w:t>
      </w:r>
      <w:r>
        <w:t xml:space="preserve"> - предельное значение числа дополнительных мест k-го муниципального образования i-го субъекта Российской Федерации, создание которых софинансируется из федерального бюджета.</w:t>
      </w:r>
    </w:p>
    <w:p w:rsidR="002703CE" w:rsidRDefault="002703CE">
      <w:pPr>
        <w:pStyle w:val="ConsPlusNormal"/>
        <w:spacing w:before="220"/>
        <w:ind w:firstLine="540"/>
        <w:jc w:val="both"/>
      </w:pPr>
      <w:r>
        <w:t xml:space="preserve">21. Предельное значение числа дополнительных мест, в целях создания которых софинансируются расходные обязательства субъекта Российской Федерации из федерального бюджета для i-го субъекта Российской Федерации, округленного по математическим правилам до ближайшего целого числа, кратного 100, не должно превышать сумму коэффициентов потребности k-х муниципальных образований i-го субъекта Российской Федерации на 2024 год, рассчитанных в соответствии с </w:t>
      </w:r>
      <w:hyperlink w:anchor="P25883" w:history="1">
        <w:r>
          <w:rPr>
            <w:color w:val="0000FF"/>
          </w:rPr>
          <w:t>пунктом 15</w:t>
        </w:r>
      </w:hyperlink>
      <w:r>
        <w:t xml:space="preserve"> настоящих Правил.</w:t>
      </w:r>
    </w:p>
    <w:p w:rsidR="002703CE" w:rsidRDefault="002703CE">
      <w:pPr>
        <w:pStyle w:val="ConsPlusNormal"/>
        <w:spacing w:before="220"/>
        <w:ind w:firstLine="540"/>
        <w:jc w:val="both"/>
      </w:pPr>
      <w:r>
        <w:t>Если в заявке i-го субъекта Российской Федерации число дополнительных мест j-го объекта муниципального образования i-го субъекта Российской Федерации превышает предельное значение числа дополнительных мест, в целях создания которых софинансируются расходные обязательства субъекта Российской Федерации из федерального бюджета для i-го субъекта Российской Федерации, расчет размера субсидии производится исходя из предельного значения числа дополнительных мест для этого муниципального образования i-го субъекта Российской Федерации.</w:t>
      </w:r>
    </w:p>
    <w:p w:rsidR="002703CE" w:rsidRDefault="002703CE">
      <w:pPr>
        <w:pStyle w:val="ConsPlusNormal"/>
        <w:spacing w:before="220"/>
        <w:ind w:firstLine="540"/>
        <w:jc w:val="both"/>
      </w:pPr>
      <w:r>
        <w:t xml:space="preserve">22. </w:t>
      </w:r>
      <w:hyperlink r:id="rId1029" w:history="1">
        <w:r>
          <w:rPr>
            <w:color w:val="0000FF"/>
          </w:rPr>
          <w:t>Заявка</w:t>
        </w:r>
      </w:hyperlink>
      <w:r>
        <w:t xml:space="preserve">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должна содержать по каждому проекту:</w:t>
      </w:r>
    </w:p>
    <w:p w:rsidR="002703CE" w:rsidRDefault="002703CE">
      <w:pPr>
        <w:pStyle w:val="ConsPlusNormal"/>
        <w:spacing w:before="220"/>
        <w:ind w:firstLine="540"/>
        <w:jc w:val="both"/>
      </w:pPr>
      <w:r>
        <w:t>а) сведения о количестве дополнительных мест, которые будут созданы в результате реализации проекта;</w:t>
      </w:r>
    </w:p>
    <w:p w:rsidR="002703CE" w:rsidRDefault="002703CE">
      <w:pPr>
        <w:pStyle w:val="ConsPlusNormal"/>
        <w:spacing w:before="220"/>
        <w:ind w:firstLine="540"/>
        <w:jc w:val="both"/>
      </w:pPr>
      <w:r>
        <w:lastRenderedPageBreak/>
        <w:t>б) сведения об объектах образования, которые будут созданы (реконструированы) или приобретены в результате реализации проекта, в том числе адреса размещения объектов образования;</w:t>
      </w:r>
    </w:p>
    <w:p w:rsidR="002703CE" w:rsidRDefault="002703CE">
      <w:pPr>
        <w:pStyle w:val="ConsPlusNormal"/>
        <w:spacing w:before="220"/>
        <w:ind w:firstLine="540"/>
        <w:jc w:val="both"/>
      </w:pPr>
      <w:r>
        <w:t>в) сведения о предварительной стоимости создания (реконструкции) или приобретения объектов образования в рамках проекта или при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положительного заключения о достоверности сметной стоимости создаваемых (реконструируемых) в результате реализации проекта объектов капитального строительства - о стоимости создания объекта образования в соответствии с такой документацией;</w:t>
      </w:r>
    </w:p>
    <w:p w:rsidR="002703CE" w:rsidRDefault="002703CE">
      <w:pPr>
        <w:pStyle w:val="ConsPlusNormal"/>
        <w:spacing w:before="220"/>
        <w:ind w:firstLine="540"/>
        <w:jc w:val="both"/>
      </w:pPr>
      <w:r>
        <w:t>г) в случае создания (реконструкции) объектов образования на основании концессионного соглашения:</w:t>
      </w:r>
    </w:p>
    <w:p w:rsidR="002703CE" w:rsidRDefault="002703CE">
      <w:pPr>
        <w:pStyle w:val="ConsPlusNormal"/>
        <w:spacing w:before="220"/>
        <w:ind w:firstLine="540"/>
        <w:jc w:val="both"/>
      </w:pPr>
      <w:r>
        <w:t xml:space="preserve">копию проекта концессионного соглашения по проекту, по которому принято решение уполномоченного органа о заключении концессионного соглашения в соответствии со </w:t>
      </w:r>
      <w:hyperlink r:id="rId1030" w:history="1">
        <w:r>
          <w:rPr>
            <w:color w:val="0000FF"/>
          </w:rPr>
          <w:t>статьей 22</w:t>
        </w:r>
      </w:hyperlink>
      <w:r>
        <w:t xml:space="preserve"> Федерального закона "О концессионных соглашениях", либо копию проекта концессионного соглашения по проекту, в отношении которого принято решение уполномоченного органа о возможности заключения концессионного соглашения в соответствии со </w:t>
      </w:r>
      <w:hyperlink r:id="rId1031" w:history="1">
        <w:r>
          <w:rPr>
            <w:color w:val="0000FF"/>
          </w:rPr>
          <w:t>статьей 37</w:t>
        </w:r>
      </w:hyperlink>
      <w:r>
        <w:t xml:space="preserve"> указанного Федерального закона;</w:t>
      </w:r>
    </w:p>
    <w:p w:rsidR="002703CE" w:rsidRDefault="002703CE">
      <w:pPr>
        <w:pStyle w:val="ConsPlusNormal"/>
        <w:spacing w:before="220"/>
        <w:ind w:firstLine="540"/>
        <w:jc w:val="both"/>
      </w:pPr>
      <w:r>
        <w:t>копии нормативных правовых актов субъекта Российской Федерации, которыми установлены льготы по налогу на прибыль, налогу на имущество организаций для налогоплательщиков, являющихся концессионерами по концессионным соглашениям (при наличии);</w:t>
      </w:r>
    </w:p>
    <w:p w:rsidR="002703CE" w:rsidRDefault="002703CE">
      <w:pPr>
        <w:pStyle w:val="ConsPlusNormal"/>
        <w:spacing w:before="220"/>
        <w:ind w:firstLine="540"/>
        <w:jc w:val="both"/>
      </w:pPr>
      <w:r>
        <w:t>копии нормативных правовых актов субъекта Российской Федерации (муниципальных нормативных правовых актов), которыми установлены льготы по оплате арендной платы по договорам аренды земельных участков, заключенным концессионерами по концессионным соглашениям (при наличии);</w:t>
      </w:r>
    </w:p>
    <w:p w:rsidR="002703CE" w:rsidRDefault="002703CE">
      <w:pPr>
        <w:pStyle w:val="ConsPlusNormal"/>
        <w:spacing w:before="220"/>
        <w:ind w:firstLine="540"/>
        <w:jc w:val="both"/>
      </w:pPr>
      <w:r>
        <w:t>сведения об обязательствах концедента, предусмотренных проектом концессионного соглашения;</w:t>
      </w:r>
    </w:p>
    <w:p w:rsidR="002703CE" w:rsidRDefault="002703CE">
      <w:pPr>
        <w:pStyle w:val="ConsPlusNormal"/>
        <w:spacing w:before="220"/>
        <w:ind w:firstLine="540"/>
        <w:jc w:val="both"/>
      </w:pPr>
      <w:r>
        <w:t xml:space="preserve">сведения, полученные от лица, выступающего с инициативой заключения концессионного соглашения, о предварительных условиях привлечения потенциальным концессионером кредитов (займов) на реализацию проекта со стороны кредиторов, утвержденных уполномоченным лицом кредитора, в случае заключения концессионного соглашения без проведения конкурса в соответствии со </w:t>
      </w:r>
      <w:hyperlink r:id="rId1032" w:history="1">
        <w:r>
          <w:rPr>
            <w:color w:val="0000FF"/>
          </w:rPr>
          <w:t>статьей 37</w:t>
        </w:r>
      </w:hyperlink>
      <w:r>
        <w:t xml:space="preserve"> Федерального закона "О концессионных соглашениях";</w:t>
      </w:r>
    </w:p>
    <w:p w:rsidR="002703CE" w:rsidRDefault="002703CE">
      <w:pPr>
        <w:pStyle w:val="ConsPlusNormal"/>
        <w:spacing w:before="220"/>
        <w:ind w:firstLine="540"/>
        <w:jc w:val="both"/>
      </w:pPr>
      <w:r>
        <w:t xml:space="preserve">д) в случае создания (реконструкции) или приобретения объектов образования в соответствии с </w:t>
      </w:r>
      <w:hyperlink w:anchor="P25861" w:history="1">
        <w:r>
          <w:rPr>
            <w:color w:val="0000FF"/>
          </w:rPr>
          <w:t>подпунктом "б" пункта 9</w:t>
        </w:r>
      </w:hyperlink>
      <w:r>
        <w:t xml:space="preserve"> настоящих Правил - проект конкурсной документации (документации об аукционе), предусматривающей заключение государственного (муниципального) контракта на создание (реконструкцию) объектов образования, либо проект государственного (муниципального) контракта на приобретение объектов образования;</w:t>
      </w:r>
    </w:p>
    <w:p w:rsidR="002703CE" w:rsidRDefault="002703CE">
      <w:pPr>
        <w:pStyle w:val="ConsPlusNormal"/>
        <w:spacing w:before="220"/>
        <w:ind w:firstLine="540"/>
        <w:jc w:val="both"/>
      </w:pPr>
      <w:r>
        <w:t xml:space="preserve">е) предполагаемый расчет размеров субсидии на текущий финансовый год и прогнозный период согласно </w:t>
      </w:r>
      <w:hyperlink w:anchor="P25944" w:history="1">
        <w:r>
          <w:rPr>
            <w:color w:val="0000FF"/>
          </w:rPr>
          <w:t>пунктам 26</w:t>
        </w:r>
      </w:hyperlink>
      <w:r>
        <w:t xml:space="preserve"> - </w:t>
      </w:r>
      <w:hyperlink w:anchor="P25991" w:history="1">
        <w:r>
          <w:rPr>
            <w:color w:val="0000FF"/>
          </w:rPr>
          <w:t>32</w:t>
        </w:r>
      </w:hyperlink>
      <w:r>
        <w:t xml:space="preserve"> настоящих Правил;</w:t>
      </w:r>
    </w:p>
    <w:p w:rsidR="002703CE" w:rsidRDefault="002703CE">
      <w:pPr>
        <w:pStyle w:val="ConsPlusNormal"/>
        <w:spacing w:before="220"/>
        <w:ind w:firstLine="540"/>
        <w:jc w:val="both"/>
      </w:pPr>
      <w:r>
        <w:t>ж) иные сведения, предусмотренные порядком проведения отбора проектов.</w:t>
      </w:r>
    </w:p>
    <w:p w:rsidR="002703CE" w:rsidRDefault="002703CE">
      <w:pPr>
        <w:pStyle w:val="ConsPlusNormal"/>
        <w:spacing w:before="220"/>
        <w:ind w:firstLine="540"/>
        <w:jc w:val="both"/>
      </w:pPr>
      <w:r>
        <w:t xml:space="preserve">23. В случае создания (реконструкции) объектов образования на основании концессионного соглашения бюджету субъекта Российской Федерации предоставляется субсидия на софинансирование капитального гранта и части платы концедента, определенной в соответствии с </w:t>
      </w:r>
      <w:hyperlink w:anchor="P25979" w:history="1">
        <w:r>
          <w:rPr>
            <w:color w:val="0000FF"/>
          </w:rPr>
          <w:t>пунктом 31</w:t>
        </w:r>
      </w:hyperlink>
      <w:r>
        <w:t xml:space="preserve"> настоящих Правил.</w:t>
      </w:r>
    </w:p>
    <w:p w:rsidR="002703CE" w:rsidRDefault="002703CE">
      <w:pPr>
        <w:pStyle w:val="ConsPlusNormal"/>
        <w:spacing w:before="220"/>
        <w:ind w:firstLine="540"/>
        <w:jc w:val="both"/>
      </w:pPr>
      <w:r>
        <w:t xml:space="preserve">24. В случае создания (реконструкции) или приобретения объектов образования в соответствии с </w:t>
      </w:r>
      <w:hyperlink w:anchor="P25861" w:history="1">
        <w:r>
          <w:rPr>
            <w:color w:val="0000FF"/>
          </w:rPr>
          <w:t>подпунктом "б" пункта 9</w:t>
        </w:r>
      </w:hyperlink>
      <w:r>
        <w:t xml:space="preserve"> настоящих Правил бюджету субъекта Российской Федерации предоставляется субсидия на создание (реконструкцию) или приобретение объектов образования.</w:t>
      </w:r>
    </w:p>
    <w:p w:rsidR="002703CE" w:rsidRDefault="002703CE">
      <w:pPr>
        <w:pStyle w:val="ConsPlusNormal"/>
        <w:spacing w:before="220"/>
        <w:ind w:firstLine="540"/>
        <w:jc w:val="both"/>
      </w:pPr>
      <w:r>
        <w:t>25. В случае создания дополнительных мест в рамках многофункциональных образовательных комплексов, реализующих образовательные программы всех уровней общего образования, расположенных в субъектах Российской Федерации, субсидия предоставляется в целях софинансирования расходных обязательств субъектов Российской Федерации, возникающих в связи с созданием (реконструкцией) или приобретением объектов образования в объеме, необходимом для создания дополнительных мест для реализации образовательных программ начального общего, основного общего и среднего общего образования.</w:t>
      </w:r>
    </w:p>
    <w:p w:rsidR="002703CE" w:rsidRDefault="002703CE">
      <w:pPr>
        <w:pStyle w:val="ConsPlusNormal"/>
        <w:spacing w:before="220"/>
        <w:ind w:firstLine="540"/>
        <w:jc w:val="both"/>
      </w:pPr>
      <w:bookmarkStart w:id="146" w:name="P25944"/>
      <w:bookmarkEnd w:id="146"/>
      <w:r>
        <w:t>26. В случае создания (реконструкции) объектов образования на основании концессионного соглашения размер субсидии, предоставляемой в целях софинансирования расходных обязательств субъекта Российской Федерации по предоставлению капитального гранта, в отношении каждого i-го проекта (</w:t>
      </w:r>
      <w:r w:rsidRPr="00182FEA">
        <w:rPr>
          <w:noProof/>
          <w:position w:val="-9"/>
        </w:rPr>
        <w:drawing>
          <wp:inline distT="0" distB="0" distL="0" distR="0">
            <wp:extent cx="266700" cy="266700"/>
            <wp:effectExtent l="0" t="0" r="0" b="0"/>
            <wp:docPr id="108" name="Рисунок 108" descr="base_1_384586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384586_32875"/>
                    <pic:cNvPicPr preferRelativeResize="0">
                      <a:picLocks noChangeArrowheads="1"/>
                    </pic:cNvPicPr>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8"/>
        </w:rPr>
        <w:drawing>
          <wp:inline distT="0" distB="0" distL="0" distR="0">
            <wp:extent cx="1428750" cy="504825"/>
            <wp:effectExtent l="0" t="0" r="0" b="9525"/>
            <wp:docPr id="109" name="Рисунок 109" descr="base_1_384586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384586_32876"/>
                    <pic:cNvPicPr preferRelativeResize="0">
                      <a:picLocks noChangeArrowheads="1"/>
                    </pic:cNvPicPr>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m</w:t>
      </w:r>
      <w:r>
        <w:rPr>
          <w:vertAlign w:val="subscript"/>
        </w:rPr>
        <w:t>i</w:t>
      </w:r>
      <w:r>
        <w:t xml:space="preserve"> - общее количество объектов образования, создание (реконструкция) которых предусмотрено в рамках i-го проекта;</w:t>
      </w:r>
    </w:p>
    <w:p w:rsidR="002703CE" w:rsidRDefault="002703CE">
      <w:pPr>
        <w:pStyle w:val="ConsPlusNormal"/>
        <w:spacing w:before="220"/>
        <w:ind w:firstLine="540"/>
        <w:jc w:val="both"/>
      </w:pPr>
      <w:r>
        <w:t>ji - номер объекта образования, создание (реконструкция) которого предусмотрено в рамках i-го проекта;</w:t>
      </w:r>
    </w:p>
    <w:p w:rsidR="002703CE" w:rsidRDefault="002703CE">
      <w:pPr>
        <w:pStyle w:val="ConsPlusNormal"/>
        <w:spacing w:before="220"/>
        <w:ind w:firstLine="540"/>
        <w:jc w:val="both"/>
      </w:pPr>
      <w:r>
        <w:t>Z</w:t>
      </w:r>
      <w:r>
        <w:rPr>
          <w:vertAlign w:val="subscript"/>
        </w:rPr>
        <w:t>ji</w:t>
      </w:r>
      <w:r>
        <w:t xml:space="preserve"> - расчетный объем вложений в создание (реконструкцию) и оснащение ji-го объекта образования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w:t>
      </w:r>
    </w:p>
    <w:p w:rsidR="002703CE" w:rsidRDefault="002703CE">
      <w:pPr>
        <w:pStyle w:val="ConsPlusNormal"/>
        <w:spacing w:before="220"/>
        <w:ind w:firstLine="540"/>
        <w:jc w:val="both"/>
      </w:pPr>
      <w:r>
        <w:t>Y</w:t>
      </w:r>
      <w:r>
        <w:rPr>
          <w:vertAlign w:val="subscript"/>
        </w:rPr>
        <w:t>i</w:t>
      </w:r>
      <w:r>
        <w:t xml:space="preserve"> - соотношение капитального гранта к расчетному объему вложений в создание (реконструкцию) и оснащение объекта образования немонтируемыми средствами обучения и воспитания, определяемое исходя из уровня расчетной бюджетной обеспеченности субъекта Российской Федерации, определенного в соответствии со </w:t>
      </w:r>
      <w:hyperlink r:id="rId1035" w:history="1">
        <w:r>
          <w:rPr>
            <w:color w:val="0000FF"/>
          </w:rPr>
          <w:t>статьей 131</w:t>
        </w:r>
      </w:hyperlink>
      <w:r>
        <w:t xml:space="preserve"> Бюджетного кодекса Российской Федерации, которое составляет:</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- 0,35;</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- 0,50;</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2703CE" w:rsidRDefault="002703CE">
      <w:pPr>
        <w:pStyle w:val="ConsPlusNormal"/>
        <w:spacing w:before="220"/>
        <w:ind w:firstLine="540"/>
        <w:jc w:val="both"/>
      </w:pPr>
      <w:r>
        <w:t xml:space="preserve">X - уровень софинансирования части расходов концедента на реализацию на территории субъекта Российской Федерации проекта за счет субсидии, равный предельному уровню </w:t>
      </w:r>
      <w:r>
        <w:lastRenderedPageBreak/>
        <w:t xml:space="preserve">софинансирования расходного обязательства такого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национальных проектов (программ) и (или) федеральных проектов, определяемый в соответствии с </w:t>
      </w:r>
      <w:hyperlink r:id="rId1036" w:history="1">
        <w:r>
          <w:rPr>
            <w:color w:val="0000FF"/>
          </w:rPr>
          <w:t>Правилами</w:t>
        </w:r>
      </w:hyperlink>
      <w:r>
        <w:t xml:space="preserve"> формирования, предоставления и распределения субсидий.</w:t>
      </w:r>
    </w:p>
    <w:p w:rsidR="002703CE" w:rsidRDefault="002703CE">
      <w:pPr>
        <w:pStyle w:val="ConsPlusNormal"/>
        <w:spacing w:before="220"/>
        <w:ind w:firstLine="540"/>
        <w:jc w:val="both"/>
      </w:pPr>
      <w:r>
        <w:t>27. Расчетный объем вложений в создание (реконструкцию) ji-го объекта образования и оснащения немонтируемыми средствами обучения и воспитания ji-го объекта образования (Z</w:t>
      </w:r>
      <w:r>
        <w:rPr>
          <w:vertAlign w:val="subscript"/>
        </w:rPr>
        <w:t>ji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1000125" cy="285750"/>
            <wp:effectExtent l="0" t="0" r="0" b="0"/>
            <wp:docPr id="110" name="Рисунок 110" descr="base_1_384586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384586_32877"/>
                    <pic:cNvPicPr preferRelativeResize="0">
                      <a:picLocks noChangeArrowheads="1"/>
                    </pic:cNvPicPr>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rsidRPr="00182FEA">
        <w:rPr>
          <w:noProof/>
          <w:position w:val="-11"/>
        </w:rPr>
        <w:drawing>
          <wp:inline distT="0" distB="0" distL="0" distR="0">
            <wp:extent cx="219075" cy="285750"/>
            <wp:effectExtent l="0" t="0" r="9525" b="0"/>
            <wp:docPr id="111" name="Рисунок 111" descr="base_1_384586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384586_32878"/>
                    <pic:cNvPicPr preferRelativeResize="0">
                      <a:picLocks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 стоимость создания (реконструкции) ji-го объекта образования без учета его оснащения немонтируемыми средствами обучения и воспитания;</w:t>
      </w:r>
    </w:p>
    <w:p w:rsidR="002703CE" w:rsidRDefault="002703CE">
      <w:pPr>
        <w:pStyle w:val="ConsPlusNormal"/>
        <w:spacing w:before="220"/>
        <w:ind w:firstLine="540"/>
        <w:jc w:val="both"/>
      </w:pPr>
      <w:r w:rsidRPr="00182FEA">
        <w:rPr>
          <w:noProof/>
          <w:position w:val="-11"/>
        </w:rPr>
        <w:drawing>
          <wp:inline distT="0" distB="0" distL="0" distR="0">
            <wp:extent cx="238125" cy="285750"/>
            <wp:effectExtent l="0" t="0" r="9525" b="0"/>
            <wp:docPr id="112" name="Рисунок 112" descr="base_1_384586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384586_32879"/>
                    <pic:cNvPicPr preferRelativeResize="0">
                      <a:picLocks noChangeArrowheads="1"/>
                    </pic:cNvPicPr>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t xml:space="preserve"> - стоимость оснащения немонтируемыми средствами обучения и воспитания ji-го объекта образования в соответствии с перечнем средств обучения и воспитания, соответствующих современным условиям обучения, необходимым при оснащении объекта образования, а также в соответствии с нормативом стоимости оснащения одного места обучающегося указанными средствами обучения и воспитания, утверждаемыми Министерством просвещения Российской Федерации, с перерасчетом на проектную мощность строящихся (реконструируемых) объектов образования i-го проекта.</w:t>
      </w:r>
    </w:p>
    <w:p w:rsidR="002703CE" w:rsidRDefault="002703CE">
      <w:pPr>
        <w:pStyle w:val="ConsPlusNormal"/>
        <w:spacing w:before="220"/>
        <w:ind w:firstLine="540"/>
        <w:jc w:val="both"/>
      </w:pPr>
      <w:r>
        <w:t>28. Стоимость создания (реконструкции) ji-го объекта образования, в отношении которого имеется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положительное заключение о достоверности сметной стоимости объекта образования, без учета оснащения немонтируемыми средствами обучения и воспитания (</w:t>
      </w:r>
      <w:r w:rsidRPr="00182FEA">
        <w:rPr>
          <w:noProof/>
          <w:position w:val="-11"/>
        </w:rPr>
        <w:drawing>
          <wp:inline distT="0" distB="0" distL="0" distR="0">
            <wp:extent cx="219075" cy="285750"/>
            <wp:effectExtent l="0" t="0" r="9525" b="0"/>
            <wp:docPr id="113" name="Рисунок 113" descr="base_1_384586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384586_32880"/>
                    <pic:cNvPicPr preferRelativeResize="0">
                      <a:picLocks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t>) определяется в соответствии со сметной стоимостью строительства (реконструкции) ji-го объекта образования, в отношении которой получено положительное заключение государственной экспертизы по проверке достоверности определения сметной стоимости, с учетом приведения такой сметной стоимости к стоимости соответствующих лет.</w:t>
      </w:r>
    </w:p>
    <w:p w:rsidR="002703CE" w:rsidRDefault="002703CE">
      <w:pPr>
        <w:pStyle w:val="ConsPlusNormal"/>
        <w:spacing w:before="220"/>
        <w:ind w:firstLine="540"/>
        <w:jc w:val="both"/>
      </w:pPr>
      <w:r>
        <w:t>29. Стоимость создания (реконструкции) ji-го объекта образования, в отношении которого на дату подачи заявки отсутствует положительное заключение государственной экспертизы проектной документации и (или)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(или) положительное заключение о достоверности сметной стоимости объекта капитального строительства, без учета оснащения немонтируемыми средствами обучения и воспитания (</w:t>
      </w:r>
      <w:r w:rsidRPr="00182FEA">
        <w:rPr>
          <w:noProof/>
          <w:position w:val="-11"/>
        </w:rPr>
        <w:drawing>
          <wp:inline distT="0" distB="0" distL="0" distR="0">
            <wp:extent cx="219075" cy="285750"/>
            <wp:effectExtent l="0" t="0" r="9525" b="0"/>
            <wp:docPr id="114" name="Рисунок 114" descr="base_1_384586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384586_32881"/>
                    <pic:cNvPicPr preferRelativeResize="0">
                      <a:picLocks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1266825" cy="285750"/>
            <wp:effectExtent l="0" t="0" r="0" b="0"/>
            <wp:docPr id="115" name="Рисунок 115" descr="base_1_384586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384586_32882"/>
                    <pic:cNvPicPr preferRelativeResize="0">
                      <a:picLocks noChangeArrowheads="1"/>
                    </pic:cNvPicPr>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1266825" cy="2857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M</w:t>
      </w:r>
      <w:r>
        <w:rPr>
          <w:vertAlign w:val="subscript"/>
        </w:rPr>
        <w:t>ji</w:t>
      </w:r>
      <w:r>
        <w:t xml:space="preserve"> - число дополнительных мест ji-го объекта образования, но не более предельного значения Lim</w:t>
      </w:r>
      <w:r>
        <w:rPr>
          <w:vertAlign w:val="subscript"/>
        </w:rPr>
        <w:t>ki</w:t>
      </w:r>
      <w:r>
        <w:t>;</w:t>
      </w:r>
    </w:p>
    <w:p w:rsidR="002703CE" w:rsidRDefault="002703CE">
      <w:pPr>
        <w:pStyle w:val="ConsPlusNormal"/>
        <w:spacing w:before="220"/>
        <w:ind w:firstLine="540"/>
        <w:jc w:val="both"/>
      </w:pPr>
      <w:r>
        <w:lastRenderedPageBreak/>
        <w:t>НЦС</w:t>
      </w:r>
      <w:r>
        <w:rPr>
          <w:vertAlign w:val="subscript"/>
        </w:rPr>
        <w:t>ji</w:t>
      </w:r>
      <w: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 с учетом при необходимости поправочных показателей и коэффициентов перехода от цен базового района к уровню цен субъектов Российской Федерации (части территорий субъектов Российской Федерации).</w:t>
      </w:r>
    </w:p>
    <w:p w:rsidR="002703CE" w:rsidRDefault="002703CE">
      <w:pPr>
        <w:pStyle w:val="ConsPlusNormal"/>
        <w:spacing w:before="220"/>
        <w:ind w:firstLine="540"/>
        <w:jc w:val="both"/>
      </w:pPr>
      <w:r>
        <w:t>30. Стоимость оснащения объекта немонтируемыми средствами обучения и воспитания ji-го объекта образования в соответствии с перечнем средств обучения и воспитания, соответствующих современным условиям обучения, необходимым при оснащении объекта образования, с перерасчетом на проектную мощность строящихся (реконструируемых) объектов образования i-го проекта (</w:t>
      </w:r>
      <w:r w:rsidRPr="00182FEA">
        <w:rPr>
          <w:noProof/>
          <w:position w:val="-11"/>
        </w:rPr>
        <w:drawing>
          <wp:inline distT="0" distB="0" distL="0" distR="0">
            <wp:extent cx="238125" cy="285750"/>
            <wp:effectExtent l="0" t="0" r="9525" b="0"/>
            <wp:docPr id="116" name="Рисунок 116" descr="base_1_384586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1_384586_32883"/>
                    <pic:cNvPicPr preferRelativeResize="0">
                      <a:picLocks noChangeArrowheads="1"/>
                    </pic:cNvPicPr>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11"/>
        </w:rPr>
        <w:drawing>
          <wp:inline distT="0" distB="0" distL="0" distR="0">
            <wp:extent cx="962025" cy="285750"/>
            <wp:effectExtent l="0" t="0" r="9525" b="0"/>
            <wp:docPr id="117" name="Рисунок 117" descr="base_1_384586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384586_32884"/>
                    <pic:cNvPicPr preferRelativeResize="0">
                      <a:picLocks noChangeArrowheads="1"/>
                    </pic:cNvPicPr>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962025" cy="28575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M</w:t>
      </w:r>
      <w:r>
        <w:rPr>
          <w:vertAlign w:val="subscript"/>
        </w:rPr>
        <w:t>ji</w:t>
      </w:r>
      <w:r>
        <w:t xml:space="preserve"> - число дополнительных мест ji-го объекта образования;</w:t>
      </w:r>
    </w:p>
    <w:p w:rsidR="002703CE" w:rsidRDefault="002703CE">
      <w:pPr>
        <w:pStyle w:val="ConsPlusNormal"/>
        <w:spacing w:before="220"/>
        <w:ind w:firstLine="540"/>
        <w:jc w:val="both"/>
      </w:pPr>
      <w: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2703CE" w:rsidRDefault="002703CE">
      <w:pPr>
        <w:pStyle w:val="ConsPlusNormal"/>
        <w:spacing w:before="220"/>
        <w:ind w:firstLine="540"/>
        <w:jc w:val="both"/>
      </w:pPr>
      <w:bookmarkStart w:id="147" w:name="P25979"/>
      <w:bookmarkEnd w:id="147"/>
      <w:r>
        <w:t>31. В случае создания (реконструкции) объектов образования на основании концессионного соглашения размер части субсидии в отношении каждого i-го проекта в целях финансового обеспечения части платы концедента, предоставляемой в соответствии с концессионным соглашением в отношении создания (реконструкции) объектов образования (</w:t>
      </w:r>
      <w:r w:rsidRPr="00182FEA">
        <w:rPr>
          <w:noProof/>
          <w:position w:val="-9"/>
        </w:rPr>
        <w:drawing>
          <wp:inline distT="0" distB="0" distL="0" distR="0">
            <wp:extent cx="285750" cy="266700"/>
            <wp:effectExtent l="0" t="0" r="0" b="0"/>
            <wp:docPr id="118" name="Рисунок 118" descr="base_1_384586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384586_32885"/>
                    <pic:cNvPicPr preferRelativeResize="0">
                      <a:picLocks noChangeArrowheads="1"/>
                    </pic:cNvPicPr>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1209675" cy="266700"/>
            <wp:effectExtent l="0" t="0" r="9525" b="0"/>
            <wp:docPr id="119" name="Рисунок 119" descr="base_1_384586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384586_32886"/>
                    <pic:cNvPicPr preferRelativeResize="0">
                      <a:picLocks noChangeArrowheads="1"/>
                    </pic:cNvPicPr>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1209675"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ПК</w:t>
      </w:r>
      <w:r>
        <w:rPr>
          <w:vertAlign w:val="subscript"/>
        </w:rPr>
        <w:t>i</w:t>
      </w:r>
      <w:r>
        <w:t xml:space="preserve"> - размер платы концедента, предоставляемой в соответствии с концессионным соглашением в части возмещения следующих расходов концессионера:</w:t>
      </w:r>
    </w:p>
    <w:p w:rsidR="002703CE" w:rsidRDefault="002703CE">
      <w:pPr>
        <w:pStyle w:val="ConsPlusNormal"/>
        <w:spacing w:before="220"/>
        <w:ind w:firstLine="540"/>
        <w:jc w:val="both"/>
      </w:pPr>
      <w:r>
        <w:t>фактические расходы концессионера (без учета налога на добавленную стоимость в составе таких затрат) в связи с созданием (реконструкцией) объекта концессионного соглашения, не покрытые за счет капитального гранта;</w:t>
      </w:r>
    </w:p>
    <w:p w:rsidR="002703CE" w:rsidRDefault="002703CE">
      <w:pPr>
        <w:pStyle w:val="ConsPlusNormal"/>
        <w:spacing w:before="220"/>
        <w:ind w:firstLine="540"/>
        <w:jc w:val="both"/>
      </w:pPr>
      <w:r>
        <w:t>расходы на уплату процентов по кредитам (займам), привлекаемым на реализацию проекта, составляющих не более размера, определяемого исходя из действующей на дату заключения концессионного соглашения ключевой ставки Центрального банка Российской Федерации, увеличенной на 4 процентных пункта;</w:t>
      </w:r>
    </w:p>
    <w:p w:rsidR="002703CE" w:rsidRDefault="002703CE">
      <w:pPr>
        <w:pStyle w:val="ConsPlusNormal"/>
        <w:spacing w:before="220"/>
        <w:ind w:firstLine="540"/>
        <w:jc w:val="both"/>
      </w:pPr>
      <w:r w:rsidRPr="00182FEA">
        <w:rPr>
          <w:noProof/>
          <w:position w:val="-9"/>
        </w:rPr>
        <w:drawing>
          <wp:inline distT="0" distB="0" distL="0" distR="0">
            <wp:extent cx="323850" cy="266700"/>
            <wp:effectExtent l="0" t="0" r="0" b="0"/>
            <wp:docPr id="120" name="Рисунок 120" descr="base_1_384586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_384586_32887"/>
                    <pic:cNvPicPr preferRelativeResize="0">
                      <a:picLocks noChangeArrowheads="1"/>
                    </pic:cNvPicPr>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 уровень софинансирования за счет субсидии платы концедента, определяемый исходя из уровня расчетной бюджетной обеспеченности субъекта Российской Федерации, определенного в соответствии со </w:t>
      </w:r>
      <w:hyperlink r:id="rId1045" w:history="1">
        <w:r>
          <w:rPr>
            <w:color w:val="0000FF"/>
          </w:rPr>
          <w:t>статьей 131</w:t>
        </w:r>
      </w:hyperlink>
      <w:r>
        <w:t xml:space="preserve"> Бюджетного кодекса Российской Федерации, который составляет:</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- 0,55;</w:t>
      </w:r>
    </w:p>
    <w:p w:rsidR="002703CE" w:rsidRDefault="002703CE">
      <w:pPr>
        <w:pStyle w:val="ConsPlusNormal"/>
        <w:spacing w:before="220"/>
        <w:ind w:firstLine="540"/>
        <w:jc w:val="both"/>
      </w:pPr>
      <w:r>
        <w:t xml:space="preserve">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w:t>
      </w:r>
      <w:r>
        <w:lastRenderedPageBreak/>
        <w:t>0,65;</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2703CE" w:rsidRDefault="002703CE">
      <w:pPr>
        <w:pStyle w:val="ConsPlusNormal"/>
        <w:spacing w:before="220"/>
        <w:ind w:firstLine="540"/>
        <w:jc w:val="both"/>
      </w:pPr>
      <w:bookmarkStart w:id="148" w:name="P25991"/>
      <w:bookmarkEnd w:id="148"/>
      <w:r>
        <w:t xml:space="preserve">32. В случае создания (реконструкции) или приобретения объектов образования в соответствии с </w:t>
      </w:r>
      <w:hyperlink w:anchor="P25861" w:history="1">
        <w:r>
          <w:rPr>
            <w:color w:val="0000FF"/>
          </w:rPr>
          <w:t>подпунктом "б" пункта 9</w:t>
        </w:r>
      </w:hyperlink>
      <w:r>
        <w:t xml:space="preserve"> настоящих Правил размер субсидии, предоставляемой бюджету субъекта Российской Федерации на создание (реконструкцию) или приобретение объектов образования, в отношении каждого i-го проекта (</w:t>
      </w:r>
      <w:r w:rsidRPr="00182FEA">
        <w:rPr>
          <w:noProof/>
          <w:position w:val="-9"/>
        </w:rPr>
        <w:drawing>
          <wp:inline distT="0" distB="0" distL="0" distR="0">
            <wp:extent cx="209550" cy="266700"/>
            <wp:effectExtent l="0" t="0" r="0" b="0"/>
            <wp:docPr id="121" name="Рисунок 121" descr="base_1_384586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384586_32888"/>
                    <pic:cNvPicPr preferRelativeResize="0">
                      <a:picLocks noChangeArrowheads="1"/>
                    </pic:cNvPicPr>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8"/>
        </w:rPr>
        <w:drawing>
          <wp:inline distT="0" distB="0" distL="0" distR="0">
            <wp:extent cx="1543050" cy="504825"/>
            <wp:effectExtent l="0" t="0" r="0" b="9525"/>
            <wp:docPr id="122" name="Рисунок 122" descr="base_1_384586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384586_32889"/>
                    <pic:cNvPicPr preferRelativeResize="0">
                      <a:picLocks noChangeArrowheads="1"/>
                    </pic:cNvPicPr>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ji - номер объекта образования, создание (реконструкция) которого предусмотрены в рамках i-го проекта;</w:t>
      </w:r>
    </w:p>
    <w:p w:rsidR="002703CE" w:rsidRDefault="002703CE">
      <w:pPr>
        <w:pStyle w:val="ConsPlusNormal"/>
        <w:spacing w:before="220"/>
        <w:ind w:firstLine="540"/>
        <w:jc w:val="both"/>
      </w:pPr>
      <w:r w:rsidRPr="00182FEA">
        <w:rPr>
          <w:noProof/>
          <w:position w:val="-9"/>
        </w:rPr>
        <w:drawing>
          <wp:inline distT="0" distB="0" distL="0" distR="0">
            <wp:extent cx="266700" cy="266700"/>
            <wp:effectExtent l="0" t="0" r="0" b="0"/>
            <wp:docPr id="123" name="Рисунок 123" descr="base_1_384586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384586_32890"/>
                    <pic:cNvPicPr preferRelativeResize="0">
                      <a:picLocks noChangeArrowheads="1"/>
                    </pic:cNvPicPr>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соотношение размера субсидии к расчетному объему расходов бюджета субъекта Российской Федерации на создание (реконструкцию) или приобретение объектов образования и оснащение объекта образования немонтируемыми средствами обучения и воспитания, определяемое исходя из уровня расчетной бюджетной обеспеченности субъекта Российской Федерации, определенного в соответствии со </w:t>
      </w:r>
      <w:hyperlink r:id="rId1049" w:history="1">
        <w:r>
          <w:rPr>
            <w:color w:val="0000FF"/>
          </w:rPr>
          <w:t>статьей 131</w:t>
        </w:r>
      </w:hyperlink>
      <w:r>
        <w:t xml:space="preserve"> Бюджетного кодекса Российской Федерации, которое составляет:</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- 0,35;</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- 0,50;</w:t>
      </w:r>
    </w:p>
    <w:p w:rsidR="002703CE" w:rsidRDefault="002703CE">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2703CE" w:rsidRDefault="002703CE">
      <w:pPr>
        <w:pStyle w:val="ConsPlusNormal"/>
        <w:spacing w:before="220"/>
        <w:ind w:firstLine="540"/>
        <w:jc w:val="both"/>
      </w:pPr>
      <w:r>
        <w:t>X</w:t>
      </w:r>
      <w:r>
        <w:rPr>
          <w:vertAlign w:val="superscript"/>
        </w:rPr>
        <w:t>K</w:t>
      </w:r>
      <w:r>
        <w:t xml:space="preserve"> - уровень софинансирования расходов бюджета субъекта Российской Федерации на создание (реконструкцию) или приобретение объектов образования за счет субсидии, равный предельному уровню софинансирования расходного обязательства такого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национальных проектов (программ) и (или) федеральных проектов, определяемый в соответствии с </w:t>
      </w:r>
      <w:hyperlink r:id="rId1050" w:history="1">
        <w:r>
          <w:rPr>
            <w:color w:val="0000FF"/>
          </w:rPr>
          <w:t>Правилами</w:t>
        </w:r>
      </w:hyperlink>
      <w:r>
        <w:t xml:space="preserve"> формирования, предоставления и распределения субсидий.</w:t>
      </w:r>
    </w:p>
    <w:p w:rsidR="002703CE" w:rsidRDefault="002703CE">
      <w:pPr>
        <w:pStyle w:val="ConsPlusNormal"/>
        <w:spacing w:before="220"/>
        <w:ind w:firstLine="540"/>
        <w:jc w:val="both"/>
      </w:pPr>
      <w:r>
        <w:t>33. Субсидии распределяются между субъектами Российской Федерации, проекты которых прошли отбор путем последовательного определения размера субсидии для каждого проекта субъекта Российской Федерации согласно информации о приоритетности проектов, определенной и представленной субъектами Российской Федерации в Министерство просвещения Российской Федерации в составе заявки, в порядке убывания коэффициента потребности муниципальных образований, на территориях которых планируется реализация проекта.</w:t>
      </w:r>
    </w:p>
    <w:p w:rsidR="002703CE" w:rsidRDefault="002703CE">
      <w:pPr>
        <w:pStyle w:val="ConsPlusNormal"/>
        <w:spacing w:before="220"/>
        <w:ind w:firstLine="540"/>
        <w:jc w:val="both"/>
      </w:pPr>
      <w:r>
        <w:t>34. В случае создания (реконструкции) объектов образования на основании концессионного соглашения срок софинансирования из федерального бюджета расходных обязательств субъекта Российской Федерации не может превышать 15 лет.</w:t>
      </w:r>
    </w:p>
    <w:p w:rsidR="002703CE" w:rsidRDefault="002703CE">
      <w:pPr>
        <w:pStyle w:val="ConsPlusNormal"/>
        <w:spacing w:before="220"/>
        <w:ind w:firstLine="540"/>
        <w:jc w:val="both"/>
      </w:pPr>
      <w:r>
        <w:lastRenderedPageBreak/>
        <w:t>35. В случае если в результате распределения субсидии образовался нераспределенный остаток, расчет субсидии производится по 2-му и последующим приоритетным проектам, определяемым субъектом Российской Федерации из числа муниципальных образований с коэффициентом потребности более 100, в соответствии с заявками в порядке убывания.</w:t>
      </w:r>
    </w:p>
    <w:p w:rsidR="002703CE" w:rsidRDefault="002703CE">
      <w:pPr>
        <w:pStyle w:val="ConsPlusNormal"/>
        <w:spacing w:before="220"/>
        <w:ind w:firstLine="540"/>
        <w:jc w:val="both"/>
      </w:pPr>
      <w:r>
        <w:t>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реализацию региональных проектов в текущем году между другими субъектами Российской Федерации, которые прошли отбор и выразили готовность к освоению перераспределенных средств в соответствии с настоящими Правилами.</w:t>
      </w:r>
    </w:p>
    <w:p w:rsidR="002703CE" w:rsidRDefault="002703CE">
      <w:pPr>
        <w:pStyle w:val="ConsPlusNormal"/>
        <w:spacing w:before="220"/>
        <w:ind w:firstLine="540"/>
        <w:jc w:val="both"/>
      </w:pPr>
      <w:r>
        <w:t>36.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2703CE" w:rsidRDefault="002703CE">
      <w:pPr>
        <w:pStyle w:val="ConsPlusNormal"/>
        <w:spacing w:before="220"/>
        <w:ind w:firstLine="540"/>
        <w:jc w:val="both"/>
      </w:pPr>
      <w:r>
        <w:t xml:space="preserve">37.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051" w:history="1">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052" w:history="1">
        <w:r>
          <w:rPr>
            <w:color w:val="0000FF"/>
          </w:rPr>
          <w:t>пунктом 16</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38.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1053" w:history="1">
        <w:r>
          <w:rPr>
            <w:color w:val="0000FF"/>
          </w:rPr>
          <w:t>пунктами 16</w:t>
        </w:r>
      </w:hyperlink>
      <w:r>
        <w:t xml:space="preserve"> - </w:t>
      </w:r>
      <w:hyperlink r:id="rId1054" w:history="1">
        <w:r>
          <w:rPr>
            <w:color w:val="0000FF"/>
          </w:rPr>
          <w:t>19(1)</w:t>
        </w:r>
      </w:hyperlink>
      <w:r>
        <w:t xml:space="preserve">, </w:t>
      </w:r>
      <w:hyperlink r:id="rId1055" w:history="1">
        <w:r>
          <w:rPr>
            <w:color w:val="0000FF"/>
          </w:rPr>
          <w:t>20</w:t>
        </w:r>
      </w:hyperlink>
      <w:r>
        <w:t xml:space="preserve"> и </w:t>
      </w:r>
      <w:hyperlink r:id="rId1056" w:history="1">
        <w:r>
          <w:rPr>
            <w:color w:val="0000FF"/>
          </w:rPr>
          <w:t>20(1)</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39.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результата использования субсидии субъектом Российской Федерации - количества дополнительных мест, введенных путем реализации проектов, софинансируемых из федерального бюджета.</w:t>
      </w:r>
    </w:p>
    <w:p w:rsidR="002703CE" w:rsidRDefault="002703CE">
      <w:pPr>
        <w:pStyle w:val="ConsPlusNormal"/>
        <w:spacing w:before="220"/>
        <w:ind w:firstLine="540"/>
        <w:jc w:val="both"/>
      </w:pPr>
      <w:r>
        <w:t>40.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а также отчет о достижении значения результата использования субсидии в сроки, установленные соглашением.</w:t>
      </w:r>
    </w:p>
    <w:p w:rsidR="002703CE" w:rsidRDefault="002703CE">
      <w:pPr>
        <w:pStyle w:val="ConsPlusNormal"/>
        <w:spacing w:before="220"/>
        <w:ind w:firstLine="540"/>
        <w:jc w:val="both"/>
      </w:pPr>
      <w:r>
        <w:t>41.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2703CE" w:rsidRDefault="002703CE">
      <w:pPr>
        <w:pStyle w:val="ConsPlusNormal"/>
        <w:spacing w:before="220"/>
        <w:ind w:firstLine="540"/>
        <w:jc w:val="both"/>
      </w:pPr>
      <w:r>
        <w:t>42.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2"/>
      </w:pPr>
      <w:r>
        <w:t>Приложение N 1</w:t>
      </w:r>
    </w:p>
    <w:p w:rsidR="002703CE" w:rsidRDefault="002703CE">
      <w:pPr>
        <w:pStyle w:val="ConsPlusNormal"/>
        <w:jc w:val="right"/>
      </w:pPr>
      <w:r>
        <w:t>к Правилам предоставления</w:t>
      </w:r>
    </w:p>
    <w:p w:rsidR="002703CE" w:rsidRDefault="002703CE">
      <w:pPr>
        <w:pStyle w:val="ConsPlusNormal"/>
        <w:jc w:val="right"/>
      </w:pPr>
      <w:r>
        <w:t>и распределения субсидий</w:t>
      </w:r>
    </w:p>
    <w:p w:rsidR="002703CE" w:rsidRDefault="002703CE">
      <w:pPr>
        <w:pStyle w:val="ConsPlusNormal"/>
        <w:jc w:val="right"/>
      </w:pPr>
      <w:r>
        <w:t>из федерального бюджета бюджетам</w:t>
      </w:r>
    </w:p>
    <w:p w:rsidR="002703CE" w:rsidRDefault="002703CE">
      <w:pPr>
        <w:pStyle w:val="ConsPlusNormal"/>
        <w:jc w:val="right"/>
      </w:pPr>
      <w:r>
        <w:t>отдельных субъектов Российской</w:t>
      </w:r>
    </w:p>
    <w:p w:rsidR="002703CE" w:rsidRDefault="002703CE">
      <w:pPr>
        <w:pStyle w:val="ConsPlusNormal"/>
        <w:jc w:val="right"/>
      </w:pPr>
      <w:r>
        <w:t>Федерации на софинансирование</w:t>
      </w:r>
    </w:p>
    <w:p w:rsidR="002703CE" w:rsidRDefault="002703CE">
      <w:pPr>
        <w:pStyle w:val="ConsPlusNormal"/>
        <w:jc w:val="right"/>
      </w:pPr>
      <w:r>
        <w:t>расходных обязательств субъектов</w:t>
      </w:r>
    </w:p>
    <w:p w:rsidR="002703CE" w:rsidRDefault="002703CE">
      <w:pPr>
        <w:pStyle w:val="ConsPlusNormal"/>
        <w:jc w:val="right"/>
      </w:pPr>
      <w:r>
        <w:t>Российской Федерации, возникающих</w:t>
      </w:r>
    </w:p>
    <w:p w:rsidR="002703CE" w:rsidRDefault="002703CE">
      <w:pPr>
        <w:pStyle w:val="ConsPlusNormal"/>
        <w:jc w:val="right"/>
      </w:pPr>
      <w:r>
        <w:t>при реализации региональных проектов,</w:t>
      </w:r>
    </w:p>
    <w:p w:rsidR="002703CE" w:rsidRDefault="002703CE">
      <w:pPr>
        <w:pStyle w:val="ConsPlusNormal"/>
        <w:jc w:val="right"/>
      </w:pPr>
      <w:r>
        <w:t>предусматривающих создание в субъектах</w:t>
      </w:r>
    </w:p>
    <w:p w:rsidR="002703CE" w:rsidRDefault="002703CE">
      <w:pPr>
        <w:pStyle w:val="ConsPlusNormal"/>
        <w:jc w:val="right"/>
      </w:pPr>
      <w:r>
        <w:t>Российской Федерации дополнительных</w:t>
      </w:r>
    </w:p>
    <w:p w:rsidR="002703CE" w:rsidRDefault="002703CE">
      <w:pPr>
        <w:pStyle w:val="ConsPlusNormal"/>
        <w:jc w:val="right"/>
      </w:pPr>
      <w:r>
        <w:t>мест в общеобразовательных организациях</w:t>
      </w:r>
    </w:p>
    <w:p w:rsidR="002703CE" w:rsidRDefault="002703CE">
      <w:pPr>
        <w:pStyle w:val="ConsPlusNormal"/>
        <w:jc w:val="right"/>
      </w:pPr>
      <w:r>
        <w:t>в связи с ростом числа обучающихся,</w:t>
      </w:r>
    </w:p>
    <w:p w:rsidR="002703CE" w:rsidRDefault="002703CE">
      <w:pPr>
        <w:pStyle w:val="ConsPlusNormal"/>
        <w:jc w:val="right"/>
      </w:pPr>
      <w:r>
        <w:t>вызванным демографическим фактором,</w:t>
      </w:r>
    </w:p>
    <w:p w:rsidR="002703CE" w:rsidRDefault="002703CE">
      <w:pPr>
        <w:pStyle w:val="ConsPlusNormal"/>
        <w:jc w:val="right"/>
      </w:pPr>
      <w:r>
        <w:t>в рамках государственной программы</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49" w:name="P26036"/>
      <w:bookmarkEnd w:id="149"/>
      <w:r>
        <w:t>РАЗМЕРЫ</w:t>
      </w:r>
    </w:p>
    <w:p w:rsidR="002703CE" w:rsidRDefault="002703CE">
      <w:pPr>
        <w:pStyle w:val="ConsPlusTitle"/>
        <w:jc w:val="center"/>
      </w:pPr>
      <w:r>
        <w:t>СРЕДСТВ ФЕДЕРАЛЬНОГО БЮДЖЕТА НА ТЕКУЩИЙ ФИНАНСОВЫЙ</w:t>
      </w:r>
    </w:p>
    <w:p w:rsidR="002703CE" w:rsidRDefault="002703CE">
      <w:pPr>
        <w:pStyle w:val="ConsPlusTitle"/>
        <w:jc w:val="center"/>
      </w:pPr>
      <w:r>
        <w:t>ГОД, ПЛАНОВЫЙ ПЕРИОД И ЗА ПРЕДЕЛАМИ ПЛАНОВОГО ПЕРИОДА</w:t>
      </w:r>
    </w:p>
    <w:p w:rsidR="002703CE" w:rsidRDefault="002703CE">
      <w:pPr>
        <w:pStyle w:val="ConsPlusTitle"/>
        <w:jc w:val="center"/>
      </w:pPr>
      <w:r>
        <w:t>ДЛЯ ПРЕДОСТАВЛЕНИЯ СУБСИДИЙ ИЗ ФЕДЕРАЛЬНОГО БЮДЖЕТА</w:t>
      </w:r>
    </w:p>
    <w:p w:rsidR="002703CE" w:rsidRDefault="002703CE">
      <w:pPr>
        <w:pStyle w:val="ConsPlusTitle"/>
        <w:jc w:val="center"/>
      </w:pPr>
      <w:r>
        <w:t>БЮДЖЕТАМ ОТДЕЛЬНЫХ СУБЪЕКТОВ РОССИЙСКОЙ ФЕДЕРАЦИИ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РЕГИОНАЛЬНЫХ ПРОЕКТОВ, ПРЕДУСМАТРИВАЮЩИХ СОЗДАНИЕ</w:t>
      </w:r>
    </w:p>
    <w:p w:rsidR="002703CE" w:rsidRDefault="002703CE">
      <w:pPr>
        <w:pStyle w:val="ConsPlusTitle"/>
        <w:jc w:val="center"/>
      </w:pPr>
      <w:r>
        <w:t>В СУБЪЕКТАХ РОССИЙСКОЙ ФЕДЕРАЦИИ ДОПОЛНИТЕЛЬНЫХ МЕСТ</w:t>
      </w:r>
    </w:p>
    <w:p w:rsidR="002703CE" w:rsidRDefault="002703CE">
      <w:pPr>
        <w:pStyle w:val="ConsPlusTitle"/>
        <w:jc w:val="center"/>
      </w:pPr>
      <w:r>
        <w:t>В ОБЩЕОБРАЗОВАТЕЛЬНЫХ ОРГАНИЗАЦИЯХ В СВЯЗИ С РОСТОМ</w:t>
      </w:r>
    </w:p>
    <w:p w:rsidR="002703CE" w:rsidRDefault="002703CE">
      <w:pPr>
        <w:pStyle w:val="ConsPlusTitle"/>
        <w:jc w:val="center"/>
      </w:pPr>
      <w:r>
        <w:t>ЧИСЛА ОБУЧАЮЩИХСЯ, ВЫЗВАННЫМ ДЕМОГРАФИЧЕСКИМ</w:t>
      </w:r>
    </w:p>
    <w:p w:rsidR="002703CE" w:rsidRDefault="002703CE">
      <w:pPr>
        <w:pStyle w:val="ConsPlusTitle"/>
        <w:jc w:val="center"/>
      </w:pPr>
      <w:r>
        <w:t>ФАКТОРОМ, В РАМКАХ ГОСУДАРСТВЕННОЙ ПРОГРАММЫ</w:t>
      </w:r>
    </w:p>
    <w:p w:rsidR="002703CE" w:rsidRDefault="002703CE">
      <w:pPr>
        <w:pStyle w:val="ConsPlusTitle"/>
        <w:jc w:val="center"/>
      </w:pPr>
      <w:r>
        <w:t>РОССИЙСКОЙ ФЕДЕРАЦИИ "РАЗВИТИЕ ОБРАЗОВАНИЯ"</w:t>
      </w:r>
    </w:p>
    <w:p w:rsidR="002703CE" w:rsidRDefault="002703CE">
      <w:pPr>
        <w:pStyle w:val="ConsPlusNormal"/>
        <w:jc w:val="both"/>
      </w:pPr>
    </w:p>
    <w:p w:rsidR="002703CE" w:rsidRDefault="002703CE">
      <w:pPr>
        <w:pStyle w:val="ConsPlusNormal"/>
        <w:jc w:val="right"/>
      </w:pPr>
      <w:r>
        <w:t>(тыс. рублей)</w:t>
      </w:r>
    </w:p>
    <w:p w:rsidR="002703CE" w:rsidRDefault="002703C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6123"/>
      </w:tblGrid>
      <w:tr w:rsidR="002703CE">
        <w:tc>
          <w:tcPr>
            <w:tcW w:w="2943" w:type="dxa"/>
            <w:tcBorders>
              <w:top w:val="single" w:sz="4" w:space="0" w:color="auto"/>
              <w:left w:val="nil"/>
              <w:bottom w:val="single" w:sz="4" w:space="0" w:color="auto"/>
            </w:tcBorders>
            <w:vAlign w:val="center"/>
          </w:tcPr>
          <w:p w:rsidR="002703CE" w:rsidRDefault="002703CE">
            <w:pPr>
              <w:pStyle w:val="ConsPlusNormal"/>
              <w:jc w:val="center"/>
            </w:pPr>
            <w:r>
              <w:t>Год</w:t>
            </w:r>
          </w:p>
        </w:tc>
        <w:tc>
          <w:tcPr>
            <w:tcW w:w="6123" w:type="dxa"/>
            <w:tcBorders>
              <w:top w:val="single" w:sz="4" w:space="0" w:color="auto"/>
              <w:bottom w:val="single" w:sz="4" w:space="0" w:color="auto"/>
              <w:right w:val="nil"/>
            </w:tcBorders>
            <w:vAlign w:val="center"/>
          </w:tcPr>
          <w:p w:rsidR="002703CE" w:rsidRDefault="002703CE">
            <w:pPr>
              <w:pStyle w:val="ConsPlusNormal"/>
              <w:jc w:val="center"/>
            </w:pPr>
            <w:r>
              <w:t>Размер средств федерального бюджета</w:t>
            </w:r>
          </w:p>
        </w:tc>
      </w:tr>
      <w:tr w:rsidR="002703CE">
        <w:tblPrEx>
          <w:tblBorders>
            <w:insideH w:val="none" w:sz="0" w:space="0" w:color="auto"/>
            <w:insideV w:val="none" w:sz="0" w:space="0" w:color="auto"/>
          </w:tblBorders>
        </w:tblPrEx>
        <w:tc>
          <w:tcPr>
            <w:tcW w:w="2943" w:type="dxa"/>
            <w:tcBorders>
              <w:top w:val="single" w:sz="4" w:space="0" w:color="auto"/>
              <w:left w:val="nil"/>
              <w:bottom w:val="nil"/>
              <w:right w:val="nil"/>
            </w:tcBorders>
          </w:tcPr>
          <w:p w:rsidR="002703CE" w:rsidRDefault="002703CE">
            <w:pPr>
              <w:pStyle w:val="ConsPlusNormal"/>
              <w:jc w:val="center"/>
            </w:pPr>
            <w:r>
              <w:t>2021</w:t>
            </w:r>
          </w:p>
        </w:tc>
        <w:tc>
          <w:tcPr>
            <w:tcW w:w="6123" w:type="dxa"/>
            <w:tcBorders>
              <w:top w:val="single" w:sz="4" w:space="0" w:color="auto"/>
              <w:left w:val="nil"/>
              <w:bottom w:val="nil"/>
              <w:right w:val="nil"/>
            </w:tcBorders>
          </w:tcPr>
          <w:p w:rsidR="002703CE" w:rsidRDefault="002703CE">
            <w:pPr>
              <w:pStyle w:val="ConsPlusNormal"/>
              <w:jc w:val="center"/>
            </w:pPr>
            <w:r>
              <w:t>32790157,7</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2022</w:t>
            </w:r>
          </w:p>
        </w:tc>
        <w:tc>
          <w:tcPr>
            <w:tcW w:w="6123" w:type="dxa"/>
            <w:tcBorders>
              <w:top w:val="nil"/>
              <w:left w:val="nil"/>
              <w:bottom w:val="nil"/>
              <w:right w:val="nil"/>
            </w:tcBorders>
          </w:tcPr>
          <w:p w:rsidR="002703CE" w:rsidRDefault="002703CE">
            <w:pPr>
              <w:pStyle w:val="ConsPlusNormal"/>
              <w:jc w:val="center"/>
            </w:pPr>
            <w:r>
              <w:t>38009174,9</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2023</w:t>
            </w:r>
          </w:p>
        </w:tc>
        <w:tc>
          <w:tcPr>
            <w:tcW w:w="6123" w:type="dxa"/>
            <w:tcBorders>
              <w:top w:val="nil"/>
              <w:left w:val="nil"/>
              <w:bottom w:val="nil"/>
              <w:right w:val="nil"/>
            </w:tcBorders>
          </w:tcPr>
          <w:p w:rsidR="002703CE" w:rsidRDefault="002703CE">
            <w:pPr>
              <w:pStyle w:val="ConsPlusNormal"/>
              <w:jc w:val="center"/>
            </w:pPr>
            <w:r>
              <w:t>73815058,4</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2024</w:t>
            </w:r>
          </w:p>
        </w:tc>
        <w:tc>
          <w:tcPr>
            <w:tcW w:w="6123" w:type="dxa"/>
            <w:tcBorders>
              <w:top w:val="nil"/>
              <w:left w:val="nil"/>
              <w:bottom w:val="nil"/>
              <w:right w:val="nil"/>
            </w:tcBorders>
          </w:tcPr>
          <w:p w:rsidR="002703CE" w:rsidRDefault="002703CE">
            <w:pPr>
              <w:pStyle w:val="ConsPlusNormal"/>
              <w:jc w:val="center"/>
            </w:pPr>
            <w:r>
              <w:t>90064000</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2025</w:t>
            </w:r>
          </w:p>
        </w:tc>
        <w:tc>
          <w:tcPr>
            <w:tcW w:w="6123" w:type="dxa"/>
            <w:tcBorders>
              <w:top w:val="nil"/>
              <w:left w:val="nil"/>
              <w:bottom w:val="nil"/>
              <w:right w:val="nil"/>
            </w:tcBorders>
          </w:tcPr>
          <w:p w:rsidR="002703CE" w:rsidRDefault="002703CE">
            <w:pPr>
              <w:pStyle w:val="ConsPlusNormal"/>
              <w:jc w:val="center"/>
            </w:pPr>
            <w:r>
              <w:t>14153605,8</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2026</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2027</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2028</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lastRenderedPageBreak/>
              <w:t>2029</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2030</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2031</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2032</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2033</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2034</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2035</w:t>
            </w:r>
          </w:p>
        </w:tc>
        <w:tc>
          <w:tcPr>
            <w:tcW w:w="6123" w:type="dxa"/>
            <w:tcBorders>
              <w:top w:val="nil"/>
              <w:left w:val="nil"/>
              <w:bottom w:val="nil"/>
              <w:right w:val="nil"/>
            </w:tcBorders>
          </w:tcPr>
          <w:p w:rsidR="002703CE" w:rsidRDefault="002703CE">
            <w:pPr>
              <w:pStyle w:val="ConsPlusNormal"/>
              <w:jc w:val="center"/>
            </w:pPr>
            <w:r>
              <w:t>22463045</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2036</w:t>
            </w:r>
          </w:p>
        </w:tc>
        <w:tc>
          <w:tcPr>
            <w:tcW w:w="6123" w:type="dxa"/>
            <w:tcBorders>
              <w:top w:val="nil"/>
              <w:left w:val="nil"/>
              <w:bottom w:val="nil"/>
              <w:right w:val="nil"/>
            </w:tcBorders>
          </w:tcPr>
          <w:p w:rsidR="002703CE" w:rsidRDefault="002703CE">
            <w:pPr>
              <w:pStyle w:val="ConsPlusNormal"/>
              <w:jc w:val="center"/>
            </w:pPr>
            <w:r>
              <w:t>19179262,6</w:t>
            </w:r>
          </w:p>
        </w:tc>
      </w:tr>
      <w:tr w:rsidR="002703CE">
        <w:tblPrEx>
          <w:tblBorders>
            <w:insideH w:val="none" w:sz="0" w:space="0" w:color="auto"/>
            <w:insideV w:val="none" w:sz="0" w:space="0" w:color="auto"/>
          </w:tblBorders>
        </w:tblPrEx>
        <w:tc>
          <w:tcPr>
            <w:tcW w:w="2943" w:type="dxa"/>
            <w:tcBorders>
              <w:top w:val="nil"/>
              <w:left w:val="nil"/>
              <w:bottom w:val="nil"/>
              <w:right w:val="nil"/>
            </w:tcBorders>
          </w:tcPr>
          <w:p w:rsidR="002703CE" w:rsidRDefault="002703CE">
            <w:pPr>
              <w:pStyle w:val="ConsPlusNormal"/>
              <w:jc w:val="center"/>
            </w:pPr>
            <w:r>
              <w:t>2037</w:t>
            </w:r>
          </w:p>
        </w:tc>
        <w:tc>
          <w:tcPr>
            <w:tcW w:w="6123" w:type="dxa"/>
            <w:tcBorders>
              <w:top w:val="nil"/>
              <w:left w:val="nil"/>
              <w:bottom w:val="nil"/>
              <w:right w:val="nil"/>
            </w:tcBorders>
          </w:tcPr>
          <w:p w:rsidR="002703CE" w:rsidRDefault="002703CE">
            <w:pPr>
              <w:pStyle w:val="ConsPlusNormal"/>
              <w:jc w:val="center"/>
            </w:pPr>
            <w:r>
              <w:t>15372819,8</w:t>
            </w:r>
          </w:p>
        </w:tc>
      </w:tr>
      <w:tr w:rsidR="002703CE">
        <w:tblPrEx>
          <w:tblBorders>
            <w:insideH w:val="none" w:sz="0" w:space="0" w:color="auto"/>
            <w:insideV w:val="none" w:sz="0" w:space="0" w:color="auto"/>
          </w:tblBorders>
        </w:tblPrEx>
        <w:tc>
          <w:tcPr>
            <w:tcW w:w="2943" w:type="dxa"/>
            <w:tcBorders>
              <w:top w:val="nil"/>
              <w:left w:val="nil"/>
              <w:bottom w:val="single" w:sz="4" w:space="0" w:color="auto"/>
              <w:right w:val="nil"/>
            </w:tcBorders>
          </w:tcPr>
          <w:p w:rsidR="002703CE" w:rsidRDefault="002703CE">
            <w:pPr>
              <w:pStyle w:val="ConsPlusNormal"/>
              <w:jc w:val="center"/>
            </w:pPr>
            <w:r>
              <w:t>2038</w:t>
            </w:r>
          </w:p>
        </w:tc>
        <w:tc>
          <w:tcPr>
            <w:tcW w:w="6123" w:type="dxa"/>
            <w:tcBorders>
              <w:top w:val="nil"/>
              <w:left w:val="nil"/>
              <w:bottom w:val="single" w:sz="4" w:space="0" w:color="auto"/>
              <w:right w:val="nil"/>
            </w:tcBorders>
          </w:tcPr>
          <w:p w:rsidR="002703CE" w:rsidRDefault="002703CE">
            <w:pPr>
              <w:pStyle w:val="ConsPlusNormal"/>
              <w:jc w:val="center"/>
            </w:pPr>
            <w:r>
              <w:t>8309439,2</w:t>
            </w:r>
          </w:p>
        </w:tc>
      </w:tr>
    </w:tbl>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2"/>
      </w:pPr>
      <w:r>
        <w:t>Приложение N 2</w:t>
      </w:r>
    </w:p>
    <w:p w:rsidR="002703CE" w:rsidRDefault="002703CE">
      <w:pPr>
        <w:pStyle w:val="ConsPlusNormal"/>
        <w:jc w:val="right"/>
      </w:pPr>
      <w:r>
        <w:t>к Правилам предоставления</w:t>
      </w:r>
    </w:p>
    <w:p w:rsidR="002703CE" w:rsidRDefault="002703CE">
      <w:pPr>
        <w:pStyle w:val="ConsPlusNormal"/>
        <w:jc w:val="right"/>
      </w:pPr>
      <w:r>
        <w:t>и распределения субсидий</w:t>
      </w:r>
    </w:p>
    <w:p w:rsidR="002703CE" w:rsidRDefault="002703CE">
      <w:pPr>
        <w:pStyle w:val="ConsPlusNormal"/>
        <w:jc w:val="right"/>
      </w:pPr>
      <w:r>
        <w:t>из федерального бюджета бюджетам</w:t>
      </w:r>
    </w:p>
    <w:p w:rsidR="002703CE" w:rsidRDefault="002703CE">
      <w:pPr>
        <w:pStyle w:val="ConsPlusNormal"/>
        <w:jc w:val="right"/>
      </w:pPr>
      <w:r>
        <w:t>отдельных субъектов Российской</w:t>
      </w:r>
    </w:p>
    <w:p w:rsidR="002703CE" w:rsidRDefault="002703CE">
      <w:pPr>
        <w:pStyle w:val="ConsPlusNormal"/>
        <w:jc w:val="right"/>
      </w:pPr>
      <w:r>
        <w:t>Федерации на софинансирование</w:t>
      </w:r>
    </w:p>
    <w:p w:rsidR="002703CE" w:rsidRDefault="002703CE">
      <w:pPr>
        <w:pStyle w:val="ConsPlusNormal"/>
        <w:jc w:val="right"/>
      </w:pPr>
      <w:r>
        <w:t>расходных обязательств субъектов</w:t>
      </w:r>
    </w:p>
    <w:p w:rsidR="002703CE" w:rsidRDefault="002703CE">
      <w:pPr>
        <w:pStyle w:val="ConsPlusNormal"/>
        <w:jc w:val="right"/>
      </w:pPr>
      <w:r>
        <w:t>Российской Федерации, возникающих</w:t>
      </w:r>
    </w:p>
    <w:p w:rsidR="002703CE" w:rsidRDefault="002703CE">
      <w:pPr>
        <w:pStyle w:val="ConsPlusNormal"/>
        <w:jc w:val="right"/>
      </w:pPr>
      <w:r>
        <w:t>при реализации региональных проектов,</w:t>
      </w:r>
    </w:p>
    <w:p w:rsidR="002703CE" w:rsidRDefault="002703CE">
      <w:pPr>
        <w:pStyle w:val="ConsPlusNormal"/>
        <w:jc w:val="right"/>
      </w:pPr>
      <w:r>
        <w:t>предусматривающих создание в субъектах</w:t>
      </w:r>
    </w:p>
    <w:p w:rsidR="002703CE" w:rsidRDefault="002703CE">
      <w:pPr>
        <w:pStyle w:val="ConsPlusNormal"/>
        <w:jc w:val="right"/>
      </w:pPr>
      <w:r>
        <w:t>Российской Федерации дополнительных</w:t>
      </w:r>
    </w:p>
    <w:p w:rsidR="002703CE" w:rsidRDefault="002703CE">
      <w:pPr>
        <w:pStyle w:val="ConsPlusNormal"/>
        <w:jc w:val="right"/>
      </w:pPr>
      <w:r>
        <w:t>мест в общеобразовательных организациях</w:t>
      </w:r>
    </w:p>
    <w:p w:rsidR="002703CE" w:rsidRDefault="002703CE">
      <w:pPr>
        <w:pStyle w:val="ConsPlusNormal"/>
        <w:jc w:val="right"/>
      </w:pPr>
      <w:r>
        <w:t>в связи с ростом числа обучающихся,</w:t>
      </w:r>
    </w:p>
    <w:p w:rsidR="002703CE" w:rsidRDefault="002703CE">
      <w:pPr>
        <w:pStyle w:val="ConsPlusNormal"/>
        <w:jc w:val="right"/>
      </w:pPr>
      <w:r>
        <w:t>вызванным демографическим фактором,</w:t>
      </w:r>
    </w:p>
    <w:p w:rsidR="002703CE" w:rsidRDefault="002703CE">
      <w:pPr>
        <w:pStyle w:val="ConsPlusNormal"/>
        <w:jc w:val="right"/>
      </w:pPr>
      <w:r>
        <w:t>в рамках государственной программы</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50" w:name="P26112"/>
      <w:bookmarkEnd w:id="150"/>
      <w:r>
        <w:t>ТРЕБОВАНИЯ</w:t>
      </w:r>
    </w:p>
    <w:p w:rsidR="002703CE" w:rsidRDefault="002703CE">
      <w:pPr>
        <w:pStyle w:val="ConsPlusTitle"/>
        <w:jc w:val="center"/>
      </w:pPr>
      <w:r>
        <w:t>К КОНЦЕССИОННЫМ СОГЛАШЕНИЯМ В ОТНОШЕНИИ СОЗДАНИЯ</w:t>
      </w:r>
    </w:p>
    <w:p w:rsidR="002703CE" w:rsidRDefault="002703CE">
      <w:pPr>
        <w:pStyle w:val="ConsPlusTitle"/>
        <w:jc w:val="center"/>
      </w:pPr>
      <w:r>
        <w:t>(РЕКОНСТРУКЦИИ) И ОСУЩЕСТВЛЕНИЯ ДЕЯТЕЛЬНОСТИ</w:t>
      </w:r>
    </w:p>
    <w:p w:rsidR="002703CE" w:rsidRDefault="002703CE">
      <w:pPr>
        <w:pStyle w:val="ConsPlusTitle"/>
        <w:jc w:val="center"/>
      </w:pPr>
      <w:r>
        <w:t>С ИСПОЛЬЗОВАНИЕМ (ЭКСПЛУАТАЦИЕЙ) ОДНОГО</w:t>
      </w:r>
    </w:p>
    <w:p w:rsidR="002703CE" w:rsidRDefault="002703CE">
      <w:pPr>
        <w:pStyle w:val="ConsPlusTitle"/>
        <w:jc w:val="center"/>
      </w:pPr>
      <w:r>
        <w:t>ИЛИ БОЛЕЕ ОБЪЕКТОВ ОБРАЗОВАНИЯ</w:t>
      </w:r>
    </w:p>
    <w:p w:rsidR="002703CE" w:rsidRDefault="002703CE">
      <w:pPr>
        <w:pStyle w:val="ConsPlusNormal"/>
        <w:jc w:val="both"/>
      </w:pPr>
    </w:p>
    <w:p w:rsidR="002703CE" w:rsidRDefault="002703CE">
      <w:pPr>
        <w:pStyle w:val="ConsPlusNormal"/>
        <w:ind w:firstLine="540"/>
        <w:jc w:val="both"/>
      </w:pPr>
      <w:r>
        <w:t xml:space="preserve">1. Настоящий документ устанавливает требования к концессионным соглашениям в отношении создания (реконструкции) объекта концессионного соглашения и осуществления концессионером деятельности с использованием (эксплуатацией) объекта концессионного соглашения по региональному проекту, целью которого является создание в субъекте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Требования, установленные настоящим </w:t>
      </w:r>
      <w:r>
        <w:lastRenderedPageBreak/>
        <w:t>документом, распространяются на концессионные соглашения по региональному проекту, при реализации которого возникают расходные обязательства субъекта Российской Федерации, на софинансирование которых предоставляется субсидия из федерального бюджета бюджету такого субъекта Российской Федерации (далее - субсидия).</w:t>
      </w:r>
    </w:p>
    <w:p w:rsidR="002703CE" w:rsidRDefault="002703CE">
      <w:pPr>
        <w:pStyle w:val="ConsPlusNormal"/>
        <w:spacing w:before="220"/>
        <w:ind w:firstLine="540"/>
        <w:jc w:val="both"/>
      </w:pPr>
      <w:r>
        <w:t>2. Понятия, используемые в настоящем документе, означают следующее:</w:t>
      </w:r>
    </w:p>
    <w:p w:rsidR="002703CE" w:rsidRDefault="002703CE">
      <w:pPr>
        <w:pStyle w:val="ConsPlusNormal"/>
        <w:spacing w:before="220"/>
        <w:ind w:firstLine="540"/>
        <w:jc w:val="both"/>
      </w:pPr>
      <w:r>
        <w:t>"объект образования" - здание (пристройка к зданию), строение, сооружение, комплекс зданий (пристроек к зданию), строений, сооружений, оснащенные в том числе оборудованием,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средства обучения и воспитания), строительство (реконструкция) или приобретение которых обеспечивает создание в субъекте Российской Федерации дополнительных мест. Объект образования может входить в состав многофункционального образовательного комплекса, включающего в себя объекты различных уровней общего образования и (или) подвидов дополнительного образования, и (или) спортивной инфраструктуры, и (или) иные объекты социальной инфраструктуры;</w:t>
      </w:r>
    </w:p>
    <w:p w:rsidR="002703CE" w:rsidRDefault="002703CE">
      <w:pPr>
        <w:pStyle w:val="ConsPlusNormal"/>
        <w:spacing w:before="220"/>
        <w:ind w:firstLine="540"/>
        <w:jc w:val="both"/>
      </w:pPr>
      <w:r>
        <w:t>"объект концессионного соглашения" - один или более объектов образования либо многофункциональный образовательный комплекс, включающий в себя объекты различных уровней общего образования и (или) подвидов дополнительного образования, и (или) объекты спортивной инфраструктуры, и (или) иные объекты социальной инфраструктуры;</w:t>
      </w:r>
    </w:p>
    <w:p w:rsidR="002703CE" w:rsidRDefault="002703CE">
      <w:pPr>
        <w:pStyle w:val="ConsPlusNormal"/>
        <w:spacing w:before="220"/>
        <w:ind w:firstLine="540"/>
        <w:jc w:val="both"/>
      </w:pPr>
      <w:r>
        <w:t>"земельный участок" - один или более земельных участков, необходимых для создания (реконструкции) объекта концессионного соглашения и (или) осуществления деятельности, предусмотренной концессионным соглашением, предоставляемых концессионеру на основании договора аренды земельного участка;</w:t>
      </w:r>
    </w:p>
    <w:p w:rsidR="002703CE" w:rsidRDefault="002703CE">
      <w:pPr>
        <w:pStyle w:val="ConsPlusNormal"/>
        <w:spacing w:before="220"/>
        <w:ind w:firstLine="540"/>
        <w:jc w:val="both"/>
      </w:pPr>
      <w:r>
        <w:t>"капитальный грант" - часть расходов по концессионному соглашению, принимаемая на себя концедентом в целях софинансирования расходов концессионера на создание (реконструкцию) объекта образования (без учета налога на добавленную стоимость в составе таких затрат), в соответствии с условиями концессионного соглашения до ввода такого объекта образования в эксплуатацию;</w:t>
      </w:r>
    </w:p>
    <w:p w:rsidR="002703CE" w:rsidRDefault="002703CE">
      <w:pPr>
        <w:pStyle w:val="ConsPlusNormal"/>
        <w:spacing w:before="220"/>
        <w:ind w:firstLine="540"/>
        <w:jc w:val="both"/>
      </w:pPr>
      <w:r>
        <w:t>"плата концедента" - средства, предоставляемые концедентом концессионеру в целях финансового обеспечения и (или) возмещения следующих расходов концессионера, определенных условиями концессионного соглашения:</w:t>
      </w:r>
    </w:p>
    <w:p w:rsidR="002703CE" w:rsidRDefault="002703CE">
      <w:pPr>
        <w:pStyle w:val="ConsPlusNormal"/>
        <w:spacing w:before="220"/>
        <w:ind w:firstLine="540"/>
        <w:jc w:val="both"/>
      </w:pPr>
      <w:r>
        <w:t>расходы в связи с созданием (реконструкцией) объекта образования (без учета налога на добавленную стоимость в составе таких расходов), не покрытые капитальным грантом;</w:t>
      </w:r>
    </w:p>
    <w:p w:rsidR="002703CE" w:rsidRDefault="002703CE">
      <w:pPr>
        <w:pStyle w:val="ConsPlusNormal"/>
        <w:spacing w:before="220"/>
        <w:ind w:firstLine="540"/>
        <w:jc w:val="both"/>
      </w:pPr>
      <w:r>
        <w:t>расходы на уплату процентов и комиссий по кредитам (займам);</w:t>
      </w:r>
    </w:p>
    <w:p w:rsidR="002703CE" w:rsidRDefault="002703CE">
      <w:pPr>
        <w:pStyle w:val="ConsPlusNormal"/>
        <w:spacing w:before="220"/>
        <w:ind w:firstLine="540"/>
        <w:jc w:val="both"/>
      </w:pPr>
      <w:r>
        <w:t>часть расходов на использование (эксплуатацию) объекта образования, в том числе на поддержание объекта образования в исправном состоянии, проведение текущего и капитального ремонта, иных расходов на содержание объекта образования, обновление имущества и уплату налогов после ввода объекта образования (части объекта образования) в эксплуатацию;</w:t>
      </w:r>
    </w:p>
    <w:p w:rsidR="002703CE" w:rsidRDefault="002703CE">
      <w:pPr>
        <w:pStyle w:val="ConsPlusNormal"/>
        <w:spacing w:before="220"/>
        <w:ind w:firstLine="540"/>
        <w:jc w:val="both"/>
      </w:pPr>
      <w:r>
        <w:t>"денежные обязательства концедента" - обязательства, принимаемые концедентом в целях софинансирования части расходов концессионера на создание (реконструкцию) объекта концессионного соглашения (капитального гранта), использование (эксплуатацию) объекта концессионного соглашения, и (или) обязательства по выплате концессионеру платы концедента;</w:t>
      </w:r>
    </w:p>
    <w:p w:rsidR="002703CE" w:rsidRDefault="002703CE">
      <w:pPr>
        <w:pStyle w:val="ConsPlusNormal"/>
        <w:spacing w:before="220"/>
        <w:ind w:firstLine="540"/>
        <w:jc w:val="both"/>
      </w:pPr>
      <w:r>
        <w:t>"кредитор" - государственная корпорация развития "ВЭБ.РФ", банк, иная кредитная организация или владельцы (держатели) облигаций, средства которых концессионер привлекает на возвратной основе для исполнения своих обязательств по концессионному соглашению;</w:t>
      </w:r>
    </w:p>
    <w:p w:rsidR="002703CE" w:rsidRDefault="002703CE">
      <w:pPr>
        <w:pStyle w:val="ConsPlusNormal"/>
        <w:spacing w:before="220"/>
        <w:ind w:firstLine="540"/>
        <w:jc w:val="both"/>
      </w:pPr>
      <w:r>
        <w:lastRenderedPageBreak/>
        <w:t xml:space="preserve">"прямое соглашение" - соглашение, заключаемое между концедентом, концессионером и кредитором в соответствии с </w:t>
      </w:r>
      <w:hyperlink r:id="rId1057" w:history="1">
        <w:r>
          <w:rPr>
            <w:color w:val="0000FF"/>
          </w:rPr>
          <w:t>частью 4 статьи 5</w:t>
        </w:r>
      </w:hyperlink>
      <w:r>
        <w:t xml:space="preserve"> Федерального закона "О концессионных соглашениях", в котором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концедентом и кредитором) при использовании прав концессионера по концессионному соглашению в качестве способа обеспечения исполнения обязательств концессионера перед кредитором в порядке и на условиях, которые определены концессионным соглашением в соответствии с указанным Федеральным </w:t>
      </w:r>
      <w:hyperlink r:id="rId1058" w:history="1">
        <w:r>
          <w:rPr>
            <w:color w:val="0000FF"/>
          </w:rPr>
          <w:t>законом</w:t>
        </w:r>
      </w:hyperlink>
      <w:r>
        <w:t>.</w:t>
      </w:r>
    </w:p>
    <w:p w:rsidR="002703CE" w:rsidRDefault="002703CE">
      <w:pPr>
        <w:pStyle w:val="ConsPlusNormal"/>
        <w:spacing w:before="220"/>
        <w:ind w:firstLine="540"/>
        <w:jc w:val="both"/>
      </w:pPr>
      <w:r>
        <w:t xml:space="preserve">3. Концессионное соглашение должно соответствовать следующим требованиям, установленным настоящим документом в соответствии с Федеральным </w:t>
      </w:r>
      <w:hyperlink r:id="rId1059" w:history="1">
        <w:r>
          <w:rPr>
            <w:color w:val="0000FF"/>
          </w:rPr>
          <w:t>законом</w:t>
        </w:r>
      </w:hyperlink>
      <w:r>
        <w:t xml:space="preserve"> "О концессионных соглашениях", другими федеральными законами и иными нормативными правовыми актами Российской Федерации:</w:t>
      </w:r>
    </w:p>
    <w:p w:rsidR="002703CE" w:rsidRDefault="002703CE">
      <w:pPr>
        <w:pStyle w:val="ConsPlusNormal"/>
        <w:spacing w:before="220"/>
        <w:ind w:firstLine="540"/>
        <w:jc w:val="both"/>
      </w:pPr>
      <w:r>
        <w:t xml:space="preserve">3.1. в соответствии с </w:t>
      </w:r>
      <w:hyperlink r:id="rId1060" w:history="1">
        <w:r>
          <w:rPr>
            <w:color w:val="0000FF"/>
          </w:rPr>
          <w:t>пунктом 4 части 1 статьи 10</w:t>
        </w:r>
      </w:hyperlink>
      <w:r>
        <w:t xml:space="preserve"> Федерального закона "О концессионных соглашениях" в отношении описания, в том числе технико-экономических показателей, объекта концессионного соглашения:</w:t>
      </w:r>
    </w:p>
    <w:p w:rsidR="002703CE" w:rsidRDefault="002703CE">
      <w:pPr>
        <w:pStyle w:val="ConsPlusNormal"/>
        <w:spacing w:before="220"/>
        <w:ind w:firstLine="540"/>
        <w:jc w:val="both"/>
      </w:pPr>
      <w:r>
        <w:t>а) наличие исчерпывающего перечня недвижимого и движимого имущества, входящего в состав объекта концессионного соглашения;</w:t>
      </w:r>
    </w:p>
    <w:p w:rsidR="002703CE" w:rsidRDefault="002703CE">
      <w:pPr>
        <w:pStyle w:val="ConsPlusNormal"/>
        <w:spacing w:before="220"/>
        <w:ind w:firstLine="540"/>
        <w:jc w:val="both"/>
      </w:pPr>
      <w:r>
        <w:t>б) наличие порядка внесения изменений в перечень движимого имущества, входящего в состав объекта концессионного соглашения, в предусмотренных концессионным соглашением случаях;</w:t>
      </w:r>
    </w:p>
    <w:p w:rsidR="002703CE" w:rsidRDefault="002703CE">
      <w:pPr>
        <w:pStyle w:val="ConsPlusNormal"/>
        <w:spacing w:before="220"/>
        <w:ind w:firstLine="540"/>
        <w:jc w:val="both"/>
      </w:pPr>
      <w:r>
        <w:t>в) в случае включения в состав объекта концессионного соглашения нескольких объектов недвижимого имущества, в том числе объектов образования, - наличие технологической связи между такими объектами;</w:t>
      </w:r>
    </w:p>
    <w:p w:rsidR="002703CE" w:rsidRDefault="002703CE">
      <w:pPr>
        <w:pStyle w:val="ConsPlusNormal"/>
        <w:spacing w:before="220"/>
        <w:ind w:firstLine="540"/>
        <w:jc w:val="both"/>
      </w:pPr>
      <w:r>
        <w:t xml:space="preserve">3.2. в соответствии со </w:t>
      </w:r>
      <w:hyperlink r:id="rId1061" w:history="1">
        <w:r>
          <w:rPr>
            <w:color w:val="0000FF"/>
          </w:rPr>
          <w:t>статьей 431.2</w:t>
        </w:r>
      </w:hyperlink>
      <w:r>
        <w:t xml:space="preserve"> Гражданского кодекса Российской Федерации наличие следующих заверений сторон об обстоятельствах:</w:t>
      </w:r>
    </w:p>
    <w:p w:rsidR="002703CE" w:rsidRDefault="002703CE">
      <w:pPr>
        <w:pStyle w:val="ConsPlusNormal"/>
        <w:spacing w:before="220"/>
        <w:ind w:firstLine="540"/>
        <w:jc w:val="both"/>
      </w:pPr>
      <w:r>
        <w:t>а) заверения концедента об обстоятельствах того, что на дату заключения концессионного соглашения:</w:t>
      </w:r>
    </w:p>
    <w:p w:rsidR="002703CE" w:rsidRDefault="002703CE">
      <w:pPr>
        <w:pStyle w:val="ConsPlusNormal"/>
        <w:spacing w:before="220"/>
        <w:ind w:firstLine="540"/>
        <w:jc w:val="both"/>
      </w:pPr>
      <w:r>
        <w:t>концессионное соглашение заключено концедентом в соответствии с требованиями к заключению концессионных соглашений, установленными законодательством Российской Федерации, и является действительным;</w:t>
      </w:r>
    </w:p>
    <w:p w:rsidR="002703CE" w:rsidRDefault="002703CE">
      <w:pPr>
        <w:pStyle w:val="ConsPlusNormal"/>
        <w:spacing w:before="220"/>
        <w:ind w:firstLine="540"/>
        <w:jc w:val="both"/>
      </w:pPr>
      <w:r>
        <w:t>концедент принимает на себя денежные обязательства концедента в соответствии с требованиями законодательства Российской Федерации;</w:t>
      </w:r>
    </w:p>
    <w:p w:rsidR="002703CE" w:rsidRDefault="002703CE">
      <w:pPr>
        <w:pStyle w:val="ConsPlusNormal"/>
        <w:spacing w:before="220"/>
        <w:ind w:firstLine="540"/>
        <w:jc w:val="both"/>
      </w:pPr>
      <w:r>
        <w:t>правовые акты, которые должны быть приняты на дату заключения концессионного соглашения в соответствии с законодательством Российской Федерации для действительности денежных обязательств концедента по концессионному соглашению, были приняты;</w:t>
      </w:r>
    </w:p>
    <w:p w:rsidR="002703CE" w:rsidRDefault="002703CE">
      <w:pPr>
        <w:pStyle w:val="ConsPlusNormal"/>
        <w:spacing w:before="220"/>
        <w:ind w:firstLine="540"/>
        <w:jc w:val="both"/>
      </w:pPr>
      <w:r>
        <w:t>размещение объекта концессионного соглашения соответствует государственной программе субъекта Российской Федерации (для проектов, концедентом по которым является субъект Российской Федерации) или муниципальной программе (для проектов, концедентом по которым является муниципальное образование);</w:t>
      </w:r>
    </w:p>
    <w:p w:rsidR="002703CE" w:rsidRDefault="002703CE">
      <w:pPr>
        <w:pStyle w:val="ConsPlusNormal"/>
        <w:spacing w:before="220"/>
        <w:ind w:firstLine="540"/>
        <w:jc w:val="both"/>
      </w:pPr>
      <w:r>
        <w:t>установленные концессионным соглашением технико-экономические показатели объекта концессионного соглашения соответствуют законодательству Российской Федерации;</w:t>
      </w:r>
    </w:p>
    <w:p w:rsidR="002703CE" w:rsidRDefault="002703CE">
      <w:pPr>
        <w:pStyle w:val="ConsPlusNormal"/>
        <w:spacing w:before="220"/>
        <w:ind w:firstLine="540"/>
        <w:jc w:val="both"/>
      </w:pPr>
      <w:r>
        <w:t xml:space="preserve">объем обязательств концессионера по осуществлению деятельности с использованием (эксплуатацией) объекта концессионного соглашения, установленный концессионным </w:t>
      </w:r>
      <w:r>
        <w:lastRenderedPageBreak/>
        <w:t>соглашением, является достаточным для достижения цели заключения концессионного соглашения, указанной в концессионном соглашении;</w:t>
      </w:r>
    </w:p>
    <w:p w:rsidR="002703CE" w:rsidRDefault="002703CE">
      <w:pPr>
        <w:pStyle w:val="ConsPlusNormal"/>
        <w:spacing w:before="220"/>
        <w:ind w:firstLine="540"/>
        <w:jc w:val="both"/>
      </w:pPr>
      <w:r>
        <w:t>исполнение концедентом своих обязательств в соответствии с концессионным соглашением, исполнение концедентом сделок с его участием, предусмотренных концессионным соглашением, не противоречит законодательству Российской Федерации, условиям договоров и (или)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p>
    <w:p w:rsidR="002703CE" w:rsidRDefault="002703CE">
      <w:pPr>
        <w:pStyle w:val="ConsPlusNormal"/>
        <w:spacing w:before="220"/>
        <w:ind w:firstLine="540"/>
        <w:jc w:val="both"/>
      </w:pPr>
      <w:r>
        <w:t>б) заверения концессионера об обстоятельствах того, что на дату заключения концессионного соглашения:</w:t>
      </w:r>
    </w:p>
    <w:p w:rsidR="002703CE" w:rsidRDefault="002703CE">
      <w:pPr>
        <w:pStyle w:val="ConsPlusNormal"/>
        <w:spacing w:before="220"/>
        <w:ind w:firstLine="540"/>
        <w:jc w:val="both"/>
      </w:pPr>
      <w:r>
        <w:t>концессионером соблюдены все требования, предусмотренные в отношении решений органов управления концессионера законодательством Российской Федерации, учредительными и (или) внутренними документами концессионера, регулирующими деятельность органов управления концессионера, необходимые для заключения концессионного соглашения;</w:t>
      </w:r>
    </w:p>
    <w:p w:rsidR="002703CE" w:rsidRDefault="002703CE">
      <w:pPr>
        <w:pStyle w:val="ConsPlusNormal"/>
        <w:spacing w:before="220"/>
        <w:ind w:firstLine="540"/>
        <w:jc w:val="both"/>
      </w:pPr>
      <w:r>
        <w:t>у концессионера, его органов и должностных лиц, заключивших концессионное соглашение, имелись необходимые для этого полномочия в соответствии с законодательством Российской Федерации;</w:t>
      </w:r>
    </w:p>
    <w:p w:rsidR="002703CE" w:rsidRDefault="002703CE">
      <w:pPr>
        <w:pStyle w:val="ConsPlusNormal"/>
        <w:spacing w:before="220"/>
        <w:ind w:firstLine="540"/>
        <w:jc w:val="both"/>
      </w:pPr>
      <w:r>
        <w:t>в отношении концессионера не принято определение суда о возбуждении производства по делу о его банкротстве и (или) не принято решение о его ликвидации;</w:t>
      </w:r>
    </w:p>
    <w:p w:rsidR="002703CE" w:rsidRDefault="002703CE">
      <w:pPr>
        <w:pStyle w:val="ConsPlusNormal"/>
        <w:spacing w:before="220"/>
        <w:ind w:firstLine="540"/>
        <w:jc w:val="both"/>
      </w:pPr>
      <w:r>
        <w:t>деятельность концессионера не была приостановлена в предусмотренном законодательством Российской Федерации порядке;</w:t>
      </w:r>
    </w:p>
    <w:p w:rsidR="002703CE" w:rsidRDefault="002703CE">
      <w:pPr>
        <w:pStyle w:val="ConsPlusNormal"/>
        <w:spacing w:before="220"/>
        <w:ind w:firstLine="540"/>
        <w:jc w:val="both"/>
      </w:pPr>
      <w:r>
        <w:t>у концессионера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концессионера, по данным бухгалтерской (финансовой) отчетности за последний отчетный период;</w:t>
      </w:r>
    </w:p>
    <w:p w:rsidR="002703CE" w:rsidRDefault="002703CE">
      <w:pPr>
        <w:pStyle w:val="ConsPlusNormal"/>
        <w:spacing w:before="220"/>
        <w:ind w:firstLine="540"/>
        <w:jc w:val="both"/>
      </w:pPr>
      <w:r>
        <w:t xml:space="preserve">информация о концессионере не содержится в реестре недобросовестных поставщиков (подрядчиков, исполнителей), предусмотренном Федеральным </w:t>
      </w:r>
      <w:hyperlink r:id="rId106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реестре недобросовестных поставщиков, предусмотренном Федеральным </w:t>
      </w:r>
      <w:hyperlink r:id="rId1063" w:history="1">
        <w:r>
          <w:rPr>
            <w:color w:val="0000FF"/>
          </w:rPr>
          <w:t>законом</w:t>
        </w:r>
      </w:hyperlink>
      <w:r>
        <w:t xml:space="preserve"> "О закупках товаров, работ, услуг отдельными видами юридических лиц";</w:t>
      </w:r>
    </w:p>
    <w:p w:rsidR="002703CE" w:rsidRDefault="002703CE">
      <w:pPr>
        <w:pStyle w:val="ConsPlusNormal"/>
        <w:spacing w:before="220"/>
        <w:ind w:firstLine="540"/>
        <w:jc w:val="both"/>
      </w:pPr>
      <w:r>
        <w:t>исполнение концессионером своих обязательств в соответствии с концессионным соглашением, исполнение концессионером сделок с его участием, предусмотренных концессионным соглашением, не противоречит законодательству Российской Федерации, условиям договоров и (или) соглашений, стороной которых является концессионер, и (или) действие которых касается концессионера, а также не приводит к их нарушению и не является нарушением обязательств по ним;</w:t>
      </w:r>
    </w:p>
    <w:p w:rsidR="002703CE" w:rsidRDefault="002703CE">
      <w:pPr>
        <w:pStyle w:val="ConsPlusNormal"/>
        <w:spacing w:before="220"/>
        <w:ind w:firstLine="540"/>
        <w:jc w:val="both"/>
      </w:pPr>
      <w:r>
        <w:t xml:space="preserve">3.3. в соответствии с </w:t>
      </w:r>
      <w:hyperlink r:id="rId1064" w:history="1">
        <w:r>
          <w:rPr>
            <w:color w:val="0000FF"/>
          </w:rPr>
          <w:t>пунктом 5 части 1 статьи 10</w:t>
        </w:r>
      </w:hyperlink>
      <w:r>
        <w:t xml:space="preserve"> Федерального закона "О концессионных соглашениях" наличие обязательств концедента по предоставлению концессионеру одного или более земельных участков, каждый из которых должен соответствовать следующим требованиям (земельные участки должны соответствовать указанным требованиям начиная с даты предоставления земельного участка или иной даты, определяемой в соответствии с условиями концессионного соглашения):</w:t>
      </w:r>
    </w:p>
    <w:p w:rsidR="002703CE" w:rsidRDefault="002703CE">
      <w:pPr>
        <w:pStyle w:val="ConsPlusNormal"/>
        <w:spacing w:before="220"/>
        <w:ind w:firstLine="540"/>
        <w:jc w:val="both"/>
      </w:pPr>
      <w:r>
        <w:lastRenderedPageBreak/>
        <w:t>а) земельный участок, необходимый для реализации проекта, сформирован и соответствует, в том числе в части вида разрешенного использования, санитарно-гигиеническим и техническим требованиям по размещению объектов образования, создание и (или) реконструкция которых планируются в результате реализации проекта, и условиям концессионного соглашения;</w:t>
      </w:r>
    </w:p>
    <w:p w:rsidR="002703CE" w:rsidRDefault="002703CE">
      <w:pPr>
        <w:pStyle w:val="ConsPlusNormal"/>
        <w:spacing w:before="220"/>
        <w:ind w:firstLine="540"/>
        <w:jc w:val="both"/>
      </w:pPr>
      <w:r>
        <w:t>б) правовой режим и состояние земельного участка, в том числе его местоположение, категория, разрешенное использование, конфигурация, площадь и размеры, должны позволять концессионеру осуществлять создание (реконструкцию) объекта концессионного соглашения и деятельность, предусмотренную концессионным соглашением, в течение всего срока действия концессионного соглашения без дополнительных обязательств, ограничений, обременений и расходов концессионера, за исключением расходов, предусмотренных концессионным соглашением;</w:t>
      </w:r>
    </w:p>
    <w:p w:rsidR="002703CE" w:rsidRDefault="002703CE">
      <w:pPr>
        <w:pStyle w:val="ConsPlusNormal"/>
        <w:spacing w:before="220"/>
        <w:ind w:firstLine="540"/>
        <w:jc w:val="both"/>
      </w:pPr>
      <w:r>
        <w:t>в) существует техническая возможность подключения (технологического присоединения) объекта концессионного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концессионным соглашением;</w:t>
      </w:r>
    </w:p>
    <w:p w:rsidR="002703CE" w:rsidRDefault="002703CE">
      <w:pPr>
        <w:pStyle w:val="ConsPlusNormal"/>
        <w:spacing w:before="220"/>
        <w:ind w:firstLine="540"/>
        <w:jc w:val="both"/>
      </w:pPr>
      <w:r>
        <w:t>г) существует возможность подключения (технологического присоединения) объекта концессионного соглашения к сетям инженерно-технического обеспечения с общим размером платы за такое подключение, не превышающим установленный концессионным соглашением предельный размер расходов (затрат) для подключения к указанным сетям;</w:t>
      </w:r>
    </w:p>
    <w:p w:rsidR="002703CE" w:rsidRDefault="002703CE">
      <w:pPr>
        <w:pStyle w:val="ConsPlusNormal"/>
        <w:spacing w:before="220"/>
        <w:ind w:firstLine="540"/>
        <w:jc w:val="both"/>
      </w:pPr>
      <w:r>
        <w:t>д) земельный участок должен быть свободен от прав третьих лиц;</w:t>
      </w:r>
    </w:p>
    <w:p w:rsidR="002703CE" w:rsidRDefault="002703CE">
      <w:pPr>
        <w:pStyle w:val="ConsPlusNormal"/>
        <w:spacing w:before="220"/>
        <w:ind w:firstLine="540"/>
        <w:jc w:val="both"/>
      </w:pPr>
      <w:r>
        <w:t xml:space="preserve">3.4. в соответствии с </w:t>
      </w:r>
      <w:hyperlink r:id="rId1065" w:history="1">
        <w:r>
          <w:rPr>
            <w:color w:val="0000FF"/>
          </w:rPr>
          <w:t>частью 2 статьи 10</w:t>
        </w:r>
      </w:hyperlink>
      <w:r>
        <w:t xml:space="preserve"> Федерального закона "О концессионных соглашениях" наличие обязательств концедента:</w:t>
      </w:r>
    </w:p>
    <w:p w:rsidR="002703CE" w:rsidRDefault="002703CE">
      <w:pPr>
        <w:pStyle w:val="ConsPlusNormal"/>
        <w:spacing w:before="220"/>
        <w:ind w:firstLine="540"/>
        <w:jc w:val="both"/>
      </w:pPr>
      <w:r>
        <w:t>а) по заключению прямого соглашения, основные условия которого соответствуют условиям концессионного соглашения, с концессионером и кредиторами по требованию концессионера и (или) кредиторов;</w:t>
      </w:r>
    </w:p>
    <w:p w:rsidR="002703CE" w:rsidRDefault="002703CE">
      <w:pPr>
        <w:pStyle w:val="ConsPlusNormal"/>
        <w:spacing w:before="220"/>
        <w:ind w:firstLine="540"/>
        <w:jc w:val="both"/>
      </w:pPr>
      <w:r>
        <w:t>б) по предоставлению концессионеру выписок из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подтверждающих включение в бюджет субъекта Российской Федерации (местный бюджет) в порядке, предусмотренном бюджетным законодательством Российской Федерации, соответствующих бюджетных ассигнований на исполнение расходного обязательства субъекта Российской Федерации (муниципального образования) в размере, установленном концессионным соглашением;</w:t>
      </w:r>
    </w:p>
    <w:p w:rsidR="002703CE" w:rsidRDefault="002703CE">
      <w:pPr>
        <w:pStyle w:val="ConsPlusNormal"/>
        <w:spacing w:before="220"/>
        <w:ind w:firstLine="540"/>
        <w:jc w:val="both"/>
      </w:pPr>
      <w:r>
        <w:t>в) по исполнению денежных обязательств концедента и обеспечению выплаты суммы возмещения при досрочном прекращении концессионного соглашения в порядке и на условиях, которые предусмотрены концессионным соглашением, в том числе по осуществлению выплаты исключительно на счета, согласованные сторонами концессионного соглашения в порядке, предусмотренном концессионным соглашением и (или) прямым соглашением (в случае его заключения);</w:t>
      </w:r>
    </w:p>
    <w:p w:rsidR="002703CE" w:rsidRDefault="002703CE">
      <w:pPr>
        <w:pStyle w:val="ConsPlusNormal"/>
        <w:spacing w:before="220"/>
        <w:ind w:firstLine="540"/>
        <w:jc w:val="both"/>
      </w:pPr>
      <w:r>
        <w:t>г) по согласованию проектной документации, подготовленной концессионером (в случае ее подготовки концессионером) для исполнения им своих обязательств по концессионному соглашению в соответствии с требованиями законодательства Российской Федерации либо по предоставлению концессионеру имеющейся проектной документации (в случае если она уже разработана) с правом ее изменения (при необходимости), позволяющей концессионеру осуществлять создание (реконструкцию) объекта концессионного соглашения и деятельность, предусмотренную концессионным соглашением;</w:t>
      </w:r>
    </w:p>
    <w:p w:rsidR="002703CE" w:rsidRDefault="002703CE">
      <w:pPr>
        <w:pStyle w:val="ConsPlusNormal"/>
        <w:spacing w:before="220"/>
        <w:ind w:firstLine="540"/>
        <w:jc w:val="both"/>
      </w:pPr>
      <w:r>
        <w:t xml:space="preserve">д) по согласованию квартальных отчетов концессионера о создании (реконструкции) </w:t>
      </w:r>
      <w:r>
        <w:lastRenderedPageBreak/>
        <w:t>объекта концессионного соглашения в рамках осуществления концедентом контроля за исполнением концессионного соглашения;</w:t>
      </w:r>
    </w:p>
    <w:p w:rsidR="002703CE" w:rsidRDefault="002703CE">
      <w:pPr>
        <w:pStyle w:val="ConsPlusNormal"/>
        <w:spacing w:before="220"/>
        <w:ind w:firstLine="540"/>
        <w:jc w:val="both"/>
      </w:pPr>
      <w:r>
        <w:t>е) по подписанию акта, подтверждающего исполнение обязательств концессионера по созданию (реконструкции) объекта концессионного соглашения, до начала осуществления деятельности с использованием (эксплуатацией) объекта концессионного соглашения;</w:t>
      </w:r>
    </w:p>
    <w:p w:rsidR="002703CE" w:rsidRDefault="002703CE">
      <w:pPr>
        <w:pStyle w:val="ConsPlusNormal"/>
        <w:spacing w:before="220"/>
        <w:ind w:firstLine="540"/>
        <w:jc w:val="both"/>
      </w:pPr>
      <w:r>
        <w:t>ж) по определению в установленном концессионным соглашением порядке образовательной организации для осуществления образовательной деятельности с использованием (эксплуатацией) объекта концессионного соглашения по образовательным программам начального общего, основного общего и среднего общего образования;</w:t>
      </w:r>
    </w:p>
    <w:p w:rsidR="002703CE" w:rsidRDefault="002703CE">
      <w:pPr>
        <w:pStyle w:val="ConsPlusNormal"/>
        <w:spacing w:before="220"/>
        <w:ind w:firstLine="540"/>
        <w:jc w:val="both"/>
      </w:pPr>
      <w:r>
        <w:t>з) по осуществлению действий, необходимых для заключения договора об использовании объекта концессионного соглашения между образовательной организацией и концессионером;</w:t>
      </w:r>
    </w:p>
    <w:p w:rsidR="002703CE" w:rsidRDefault="002703CE">
      <w:pPr>
        <w:pStyle w:val="ConsPlusNormal"/>
        <w:spacing w:before="220"/>
        <w:ind w:firstLine="540"/>
        <w:jc w:val="both"/>
      </w:pPr>
      <w:r>
        <w:t>и) по включению объекта концессионного соглашения в документы территориального планирования концедента в предусмотренные концессионным соглашением сроки (если на дату заключения соглашения объект концессионного соглашения не предусмотрен в таких документах);</w:t>
      </w:r>
    </w:p>
    <w:p w:rsidR="002703CE" w:rsidRDefault="002703CE">
      <w:pPr>
        <w:pStyle w:val="ConsPlusNormal"/>
        <w:spacing w:before="220"/>
        <w:ind w:firstLine="540"/>
        <w:jc w:val="both"/>
      </w:pPr>
      <w:r>
        <w:t xml:space="preserve">3.5. в соответствии с </w:t>
      </w:r>
      <w:hyperlink r:id="rId1066" w:history="1">
        <w:r>
          <w:rPr>
            <w:color w:val="0000FF"/>
          </w:rPr>
          <w:t>частью 2 статьи 10</w:t>
        </w:r>
      </w:hyperlink>
      <w:r>
        <w:t xml:space="preserve"> Федерального закона "О концессионных соглашениях" наличие обязательств концессионера:</w:t>
      </w:r>
    </w:p>
    <w:p w:rsidR="002703CE" w:rsidRDefault="002703CE">
      <w:pPr>
        <w:pStyle w:val="ConsPlusNormal"/>
        <w:spacing w:before="220"/>
        <w:ind w:firstLine="540"/>
        <w:jc w:val="both"/>
      </w:pPr>
      <w:r>
        <w:t>а) по подготовке проектной документации объекта концессионного соглашения и обеспечению получения в отношения такой проектной документации положительного заключения государственной экспертизы и заключения о достоверности определения сметной стоимости строительства (за исключением случая, когда проектная документация, в отношении которой получено положительное заключение государственной экспертизы и заключение о достоверности определения сметной стоимости строительства, передается концессионеру концедентом);</w:t>
      </w:r>
    </w:p>
    <w:p w:rsidR="002703CE" w:rsidRDefault="002703CE">
      <w:pPr>
        <w:pStyle w:val="ConsPlusNormal"/>
        <w:spacing w:before="220"/>
        <w:ind w:firstLine="540"/>
        <w:jc w:val="both"/>
      </w:pPr>
      <w:r>
        <w:t>б) по оснащению объекта концессионного соглашения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в соответствии с перечнем, утверждаемым Министерством просвещения Российской Федерации;</w:t>
      </w:r>
    </w:p>
    <w:p w:rsidR="002703CE" w:rsidRDefault="002703CE">
      <w:pPr>
        <w:pStyle w:val="ConsPlusNormal"/>
        <w:spacing w:before="220"/>
        <w:ind w:firstLine="540"/>
        <w:jc w:val="both"/>
      </w:pPr>
      <w:r>
        <w:t>в) по направлению концеденту с предусмотренной концессионным соглашением периодичностью с момента получения разрешения на строительство объекта концессионного соглашения подготовленных генеральным подрядчиком или иными привлеченными концессионером лицами актов о приемке выполненных на объекте концессионного соглашения работ и справок о стоимости выполненных работ и затрат;</w:t>
      </w:r>
    </w:p>
    <w:p w:rsidR="002703CE" w:rsidRDefault="002703CE">
      <w:pPr>
        <w:pStyle w:val="ConsPlusNormal"/>
        <w:spacing w:before="220"/>
        <w:ind w:firstLine="540"/>
        <w:jc w:val="both"/>
      </w:pPr>
      <w:bookmarkStart w:id="151" w:name="P26173"/>
      <w:bookmarkEnd w:id="151"/>
      <w:r>
        <w:t xml:space="preserve">3.6. наличие в соответствии с </w:t>
      </w:r>
      <w:hyperlink r:id="rId1067" w:history="1">
        <w:r>
          <w:rPr>
            <w:color w:val="0000FF"/>
          </w:rPr>
          <w:t>частью 2 статьи 10</w:t>
        </w:r>
      </w:hyperlink>
      <w:r>
        <w:t xml:space="preserve"> Федерального закона "О концессионных соглашениях" перечня обстоятельств, соответствующих условиям, предусмотренным </w:t>
      </w:r>
      <w:hyperlink w:anchor="P26206" w:history="1">
        <w:r>
          <w:rPr>
            <w:color w:val="0000FF"/>
          </w:rPr>
          <w:t>подпунктом 3.7</w:t>
        </w:r>
      </w:hyperlink>
      <w:r>
        <w:t xml:space="preserve"> (далее - особые обстоятельства), включающего в том числе следующие обстоятельства:</w:t>
      </w:r>
    </w:p>
    <w:p w:rsidR="002703CE" w:rsidRDefault="002703CE">
      <w:pPr>
        <w:pStyle w:val="ConsPlusNormal"/>
        <w:spacing w:before="220"/>
        <w:ind w:firstLine="540"/>
        <w:jc w:val="both"/>
      </w:pPr>
      <w:bookmarkStart w:id="152" w:name="P26174"/>
      <w:bookmarkEnd w:id="152"/>
      <w:r>
        <w:t>а) невозможность или ограничение доступа концессионера и (или) привлеченных концессионером третьих лиц на земельный участок и (или) объект концессионного соглашения, существенное ограничение возможности использования земельного участка и (или) объекта концессионного соглашения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в том числе возникшие в связи с:</w:t>
      </w:r>
    </w:p>
    <w:p w:rsidR="002703CE" w:rsidRDefault="002703CE">
      <w:pPr>
        <w:pStyle w:val="ConsPlusNormal"/>
        <w:spacing w:before="220"/>
        <w:ind w:firstLine="540"/>
        <w:jc w:val="both"/>
      </w:pPr>
      <w:r>
        <w:t xml:space="preserve">выявлением, обнаружением и (или) вступлением в силу в отношении земельного участка градостроительных, строительных, экологических, гражданско-правовых и иных ограничений, в </w:t>
      </w:r>
      <w:r>
        <w:lastRenderedPageBreak/>
        <w:t>том числе связанных с состоянием грунта;</w:t>
      </w:r>
    </w:p>
    <w:p w:rsidR="002703CE" w:rsidRDefault="002703CE">
      <w:pPr>
        <w:pStyle w:val="ConsPlusNormal"/>
        <w:spacing w:before="220"/>
        <w:ind w:firstLine="540"/>
        <w:jc w:val="both"/>
      </w:pPr>
      <w:r>
        <w:t xml:space="preserve">принятием решений об изъятии (в том числе национализации, реквизиции или изъятии для государственных или муниципальных нужд) земельного участка и (или) объекта концессионного соглашения, а также имущества концессионера и (или) генерального подрядчика концессионера, используемого для исполнения концессионного соглашения, а также иных решений, действий (бездействия) органов государственной власти, приводящих к указанным в </w:t>
      </w:r>
      <w:hyperlink w:anchor="P26174" w:history="1">
        <w:r>
          <w:rPr>
            <w:color w:val="0000FF"/>
          </w:rPr>
          <w:t>абзаце первом</w:t>
        </w:r>
      </w:hyperlink>
      <w:r>
        <w:t xml:space="preserve"> настоящего подпункта последствиям;</w:t>
      </w:r>
    </w:p>
    <w:p w:rsidR="002703CE" w:rsidRDefault="002703CE">
      <w:pPr>
        <w:pStyle w:val="ConsPlusNormal"/>
        <w:spacing w:before="220"/>
        <w:ind w:firstLine="540"/>
        <w:jc w:val="both"/>
      </w:pPr>
      <w:r>
        <w:t>досрочным прекращением договора аренды земельного участка по причинам, не связанным с существенным нарушением концессионером условий такого договора аренды;</w:t>
      </w:r>
    </w:p>
    <w:p w:rsidR="002703CE" w:rsidRDefault="002703CE">
      <w:pPr>
        <w:pStyle w:val="ConsPlusNormal"/>
        <w:spacing w:before="220"/>
        <w:ind w:firstLine="540"/>
        <w:jc w:val="both"/>
      </w:pPr>
      <w:r>
        <w:t>б) обнаружение на земельном участке, в том числе на поверхности, в почве, грунте, подземных водах, а также в недрах, которыми в соответствии с законодательством Российской Федерации концессионер как арендатор земельного участка имеет право пользоваться без получения лицензии или иного документа на пользование недрами, следующих объектов и загрязнений (в случае если указанные объекты и (или) загрязнения не указаны в концессионном соглашении и (или) проектной документации и не были и не должны были быть обнаружены концессионером при выполнении инженерных изысканий для подготовки проектной документации):</w:t>
      </w:r>
    </w:p>
    <w:p w:rsidR="002703CE" w:rsidRDefault="002703CE">
      <w:pPr>
        <w:pStyle w:val="ConsPlusNormal"/>
        <w:spacing w:before="220"/>
        <w:ind w:firstLine="540"/>
        <w:jc w:val="both"/>
      </w:pPr>
      <w:r>
        <w:t>объекты культурного наследия, включая объекты археологического наследия, мавзолеи, отдельные захоронения и некрополи;</w:t>
      </w:r>
    </w:p>
    <w:p w:rsidR="002703CE" w:rsidRDefault="002703CE">
      <w:pPr>
        <w:pStyle w:val="ConsPlusNormal"/>
        <w:spacing w:before="220"/>
        <w:ind w:firstLine="540"/>
        <w:jc w:val="both"/>
      </w:pPr>
      <w:r>
        <w:t>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иными опасными веществами;</w:t>
      </w:r>
    </w:p>
    <w:p w:rsidR="002703CE" w:rsidRDefault="002703CE">
      <w:pPr>
        <w:pStyle w:val="ConsPlusNormal"/>
        <w:spacing w:before="220"/>
        <w:ind w:firstLine="540"/>
        <w:jc w:val="both"/>
      </w:pPr>
      <w:r>
        <w:t>сети инженерно-технического обеспечения;</w:t>
      </w:r>
    </w:p>
    <w:p w:rsidR="002703CE" w:rsidRDefault="002703CE">
      <w:pPr>
        <w:pStyle w:val="ConsPlusNormal"/>
        <w:spacing w:before="220"/>
        <w:ind w:firstLine="540"/>
        <w:jc w:val="both"/>
      </w:pPr>
      <w:r>
        <w:t>здания, строения, сооружения, объекты незавершенного строительства;</w:t>
      </w:r>
    </w:p>
    <w:p w:rsidR="002703CE" w:rsidRDefault="002703CE">
      <w:pPr>
        <w:pStyle w:val="ConsPlusNormal"/>
        <w:spacing w:before="220"/>
        <w:ind w:firstLine="540"/>
        <w:jc w:val="both"/>
      </w:pPr>
      <w:r>
        <w:t>военная техника, боеприпасы, мины и иное имущество, подлежащее обезвреживанию (разминированию);</w:t>
      </w:r>
    </w:p>
    <w:p w:rsidR="002703CE" w:rsidRDefault="002703CE">
      <w:pPr>
        <w:pStyle w:val="ConsPlusNormal"/>
        <w:spacing w:before="220"/>
        <w:ind w:firstLine="540"/>
        <w:jc w:val="both"/>
      </w:pPr>
      <w:r>
        <w:t>лесные насаждения, подлежащие вырубке для размещения объекта концессионного соглашения;</w:t>
      </w:r>
    </w:p>
    <w:p w:rsidR="002703CE" w:rsidRDefault="002703CE">
      <w:pPr>
        <w:pStyle w:val="ConsPlusNormal"/>
        <w:spacing w:before="220"/>
        <w:ind w:firstLine="540"/>
        <w:jc w:val="both"/>
      </w:pPr>
      <w:r>
        <w:t>в) увеличение размера арендной платы (ставки арендной платы) за пользование земельным участком сверх размера арендной платы (ставки арендной платы), предусмотренного в концессионном соглашении, а также возникновение расходов, связанных с исполнением договора аренды земельного участка, не предусмотренных в концессионном соглашении;</w:t>
      </w:r>
    </w:p>
    <w:p w:rsidR="002703CE" w:rsidRDefault="002703CE">
      <w:pPr>
        <w:pStyle w:val="ConsPlusNormal"/>
        <w:spacing w:before="220"/>
        <w:ind w:firstLine="540"/>
        <w:jc w:val="both"/>
      </w:pPr>
      <w:r>
        <w:t>г) превышение общего размера платы за подключение объекта концессионного соглашения к сетям инженерно-технического обеспечения над предельным размером таких расходов (затрат), установленным концессионным соглашением;</w:t>
      </w:r>
    </w:p>
    <w:p w:rsidR="002703CE" w:rsidRDefault="002703CE">
      <w:pPr>
        <w:pStyle w:val="ConsPlusNormal"/>
        <w:spacing w:before="220"/>
        <w:ind w:firstLine="540"/>
        <w:jc w:val="both"/>
      </w:pPr>
      <w:r>
        <w:t>д) выявление в случаях и порядке, установленных концессионным соглашением, необходимости изменения описания, в том числе технико-экономических показателей, объекта концессионного соглашения и (или) иных предусмотренных концессионным соглашением требований к объекту концессионного соглашения, включая изменения в связи с изменением после даты заключения концессионного соглашения генерального плана, схемы территориального планирования, правил землепользования и застройки, документации по планировке территории или законодательства Российской Федерации;</w:t>
      </w:r>
    </w:p>
    <w:p w:rsidR="002703CE" w:rsidRDefault="002703CE">
      <w:pPr>
        <w:pStyle w:val="ConsPlusNormal"/>
        <w:spacing w:before="220"/>
        <w:ind w:firstLine="540"/>
        <w:jc w:val="both"/>
      </w:pPr>
      <w:r>
        <w:t xml:space="preserve">е) превышение сметной стоимости строительства, определенной по итогам разработки </w:t>
      </w:r>
      <w:r>
        <w:lastRenderedPageBreak/>
        <w:t>проектной документации вследствие повышения цен на оборудование, строительные материалы, необходимости выполнения дополнительных работ по созданию (реконструкции) объекта концессионного соглашения или по требованию органа государственной экспертизы и (или) по иным не зависящим от концессионера причинам, над стоимостью строительства (реконструкции), указанной в концессионном соглашении;</w:t>
      </w:r>
    </w:p>
    <w:p w:rsidR="002703CE" w:rsidRDefault="002703CE">
      <w:pPr>
        <w:pStyle w:val="ConsPlusNormal"/>
        <w:spacing w:before="220"/>
        <w:ind w:firstLine="540"/>
        <w:jc w:val="both"/>
      </w:pPr>
      <w:r>
        <w:t>ж) выявление при создании (реконструкции) объекта концессионного соглашения необходимости выполнения работ (услуг), не предусмотренных проектной документацией, для целей ввода объекта концессионного соглашения в эксплуатацию, при условии, что:</w:t>
      </w:r>
    </w:p>
    <w:p w:rsidR="002703CE" w:rsidRDefault="002703CE">
      <w:pPr>
        <w:pStyle w:val="ConsPlusNormal"/>
        <w:spacing w:before="220"/>
        <w:ind w:firstLine="540"/>
        <w:jc w:val="both"/>
      </w:pPr>
      <w:r>
        <w:t>стоимость таких работ (услуг) не может быть осуществлена за счет предусмотренного сметной документацией резерва средств на непредвиденные работы и затраты;</w:t>
      </w:r>
    </w:p>
    <w:p w:rsidR="002703CE" w:rsidRDefault="002703CE">
      <w:pPr>
        <w:pStyle w:val="ConsPlusNormal"/>
        <w:spacing w:before="220"/>
        <w:ind w:firstLine="540"/>
        <w:jc w:val="both"/>
      </w:pPr>
      <w:r>
        <w:t>стоимость таких работ (услуг) не может быть покрыта за счет выплаченного концессионеру страхового возмещения;</w:t>
      </w:r>
    </w:p>
    <w:p w:rsidR="002703CE" w:rsidRDefault="002703CE">
      <w:pPr>
        <w:pStyle w:val="ConsPlusNormal"/>
        <w:spacing w:before="220"/>
        <w:ind w:firstLine="540"/>
        <w:jc w:val="both"/>
      </w:pPr>
      <w:r>
        <w:t>выполнение таких работ (услуг) не связано с недостатками подготовленной концессионером проектной документации и (или) необходимостью устранения недостатков объекта концессионного соглашения, возникших по вине концессионера;</w:t>
      </w:r>
    </w:p>
    <w:p w:rsidR="002703CE" w:rsidRDefault="002703CE">
      <w:pPr>
        <w:pStyle w:val="ConsPlusNormal"/>
        <w:spacing w:before="220"/>
        <w:ind w:firstLine="540"/>
        <w:jc w:val="both"/>
      </w:pPr>
      <w:r>
        <w:t>з) задержка ввода объекта концессионного соглашения в эксплуатацию, за исключением случаев, когда такая задержка наступила по вине концессионера и (или) привлеченных концессионером третьих лиц;</w:t>
      </w:r>
    </w:p>
    <w:p w:rsidR="002703CE" w:rsidRDefault="002703CE">
      <w:pPr>
        <w:pStyle w:val="ConsPlusNormal"/>
        <w:spacing w:before="220"/>
        <w:ind w:firstLine="540"/>
        <w:jc w:val="both"/>
      </w:pPr>
      <w:r>
        <w:t>и) повреждение объекта концессионного соглашения в результате наступления риска, не подлежащего страхованию в соответствии с условиями концессионного соглашения;</w:t>
      </w:r>
    </w:p>
    <w:p w:rsidR="002703CE" w:rsidRDefault="002703CE">
      <w:pPr>
        <w:pStyle w:val="ConsPlusNormal"/>
        <w:spacing w:before="220"/>
        <w:ind w:firstLine="540"/>
        <w:jc w:val="both"/>
      </w:pPr>
      <w:r>
        <w:t>к) изменение законодательства Российской Федерации, включая изменение порядка и (или) условий налогообложения создания (реконструкции) объекта концессионного соглашения и (или) деятельности, предусмотренной концессионным соглашением, а также увеличение совокупной налоговой нагрузки на концессионера, в том числе по сравнению с допущениями в отношении налогообложения, согласованными сторонами в концессионном соглашении;</w:t>
      </w:r>
    </w:p>
    <w:p w:rsidR="002703CE" w:rsidRDefault="002703CE">
      <w:pPr>
        <w:pStyle w:val="ConsPlusNormal"/>
        <w:spacing w:before="220"/>
        <w:ind w:firstLine="540"/>
        <w:jc w:val="both"/>
      </w:pPr>
      <w:r>
        <w:t>л) увеличение ключевой ставки Центрального банка Российской Федерации или индекса потребительских цен на товары и услуги по Российской Федерации, опубликованного Федеральной службой государственной статистики, превышающее размер, установленный в концессионном соглашении;</w:t>
      </w:r>
    </w:p>
    <w:p w:rsidR="002703CE" w:rsidRDefault="002703CE">
      <w:pPr>
        <w:pStyle w:val="ConsPlusNormal"/>
        <w:spacing w:before="220"/>
        <w:ind w:firstLine="540"/>
        <w:jc w:val="both"/>
      </w:pPr>
      <w:r>
        <w:t>м) решения, действия (бездействие) органа государственной власти, или органа местного самоуправления, или организации, осуществляющей эксплуатацию сетей инженерно-технического обеспечения (сетевой организации),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концессионным соглашением и законодательством Российской Федерации, включая:</w:t>
      </w:r>
    </w:p>
    <w:p w:rsidR="002703CE" w:rsidRDefault="002703CE">
      <w:pPr>
        <w:pStyle w:val="ConsPlusNormal"/>
        <w:spacing w:before="220"/>
        <w:ind w:firstLine="540"/>
        <w:jc w:val="both"/>
      </w:pPr>
      <w:r>
        <w:t>вмешательство государственного органа и (или) органа местного самоуправления в хозяйственную деятельность концессионера;</w:t>
      </w:r>
    </w:p>
    <w:p w:rsidR="002703CE" w:rsidRDefault="002703CE">
      <w:pPr>
        <w:pStyle w:val="ConsPlusNormal"/>
        <w:spacing w:before="220"/>
        <w:ind w:firstLine="540"/>
        <w:jc w:val="both"/>
      </w:pPr>
      <w:r>
        <w:t>нарушение сроков государственной регистрации прав концедента и (или) концессионера на объект концессионного соглашения в едином государственном реестре недвижимости;</w:t>
      </w:r>
    </w:p>
    <w:p w:rsidR="002703CE" w:rsidRDefault="002703CE">
      <w:pPr>
        <w:pStyle w:val="ConsPlusNormal"/>
        <w:spacing w:before="220"/>
        <w:ind w:firstLine="540"/>
        <w:jc w:val="both"/>
      </w:pPr>
      <w:r>
        <w:t xml:space="preserve">нарушение сроков выдачи (продления) разрешений, свидетельств, лицензий или иных документов, наличие которых необходимо в соответствии с законодательством Российской Федерации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отзыв, отмену или </w:t>
      </w:r>
      <w:r>
        <w:lastRenderedPageBreak/>
        <w:t>приостановление таких документов, в том числе разрешения на строительство или разрешения на ввод объекта концессионного соглашения в эксплуатацию;</w:t>
      </w:r>
    </w:p>
    <w:p w:rsidR="002703CE" w:rsidRDefault="002703CE">
      <w:pPr>
        <w:pStyle w:val="ConsPlusNormal"/>
        <w:spacing w:before="220"/>
        <w:ind w:firstLine="540"/>
        <w:jc w:val="both"/>
      </w:pPr>
      <w:r>
        <w:t>нарушение сроков выдачи технических условий подключения (технологического присоединения) объекта концессионного соглашения к сетям инженерно-технического обеспечения или акта о подключении (технологическом присоединении) объекта концессионного соглашения, а также фактического подключения (технологического присоединения) объекта концессионного соглашения к указанным сетям (включая временное технологическое присоединение к сетям при создании (реконструкции) объекта концессионного соглашения);</w:t>
      </w:r>
    </w:p>
    <w:p w:rsidR="002703CE" w:rsidRDefault="002703CE">
      <w:pPr>
        <w:pStyle w:val="ConsPlusNormal"/>
        <w:spacing w:before="220"/>
        <w:ind w:firstLine="540"/>
        <w:jc w:val="both"/>
      </w:pPr>
      <w:r>
        <w:t>нарушение сроков предоставления согласий, согласований, разрешений и (или) одобрений, утверждения документации, необходимой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(при условии, если такое нарушение имеет место в течение периода, установленного в концессионном соглашении, который в любом случае не может превышать 10 рабочих дней);</w:t>
      </w:r>
    </w:p>
    <w:p w:rsidR="002703CE" w:rsidRDefault="002703CE">
      <w:pPr>
        <w:pStyle w:val="ConsPlusNormal"/>
        <w:spacing w:before="220"/>
        <w:ind w:firstLine="540"/>
        <w:jc w:val="both"/>
      </w:pPr>
      <w:r>
        <w:t>нарушение сроков предоставления прав на земельные участки, необходимые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и (или) на имущество, предоставляемое концедентом во владение и пользование концессионера, принадлежащее концеденту на праве собственности,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 если такое имущество предоставляется с условиями концессионного соглашения (при условии, если такое нарушение имеет место в течение периода, установленного в концессионном соглашении, который в любом случае не может превышать 10 рабочих дней);</w:t>
      </w:r>
    </w:p>
    <w:p w:rsidR="002703CE" w:rsidRDefault="002703CE">
      <w:pPr>
        <w:pStyle w:val="ConsPlusNormal"/>
        <w:spacing w:before="220"/>
        <w:ind w:firstLine="540"/>
        <w:jc w:val="both"/>
      </w:pPr>
      <w:r>
        <w:t>нарушение сроков осуществления административных или иных процедур, необходимых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w:t>
      </w:r>
    </w:p>
    <w:p w:rsidR="002703CE" w:rsidRDefault="002703CE">
      <w:pPr>
        <w:pStyle w:val="ConsPlusNormal"/>
        <w:spacing w:before="220"/>
        <w:ind w:firstLine="540"/>
        <w:jc w:val="both"/>
      </w:pPr>
      <w:r>
        <w:t>н) вступление в силу решения суда, принятого в пользу третьего лица по требованию к концессионеру, если основание такого требования возникло в связи с действиями (бездействием) концедента, при условии, что концедентом такое требование не было выполнено и (или) концессионеру (концедентом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w:t>
      </w:r>
    </w:p>
    <w:p w:rsidR="002703CE" w:rsidRDefault="002703CE">
      <w:pPr>
        <w:pStyle w:val="ConsPlusNormal"/>
        <w:spacing w:before="220"/>
        <w:ind w:firstLine="540"/>
        <w:jc w:val="both"/>
      </w:pPr>
      <w:bookmarkStart w:id="153" w:name="P26206"/>
      <w:bookmarkEnd w:id="153"/>
      <w:r>
        <w:t xml:space="preserve">3.7. наличие в соответствии с </w:t>
      </w:r>
      <w:hyperlink r:id="rId1068" w:history="1">
        <w:r>
          <w:rPr>
            <w:color w:val="0000FF"/>
          </w:rPr>
          <w:t>частью 2 статьи 10</w:t>
        </w:r>
      </w:hyperlink>
      <w:r>
        <w:t xml:space="preserve"> Федерального закона "О концессионных соглашениях" следующих условий в отношении особых обстоятельств:</w:t>
      </w:r>
    </w:p>
    <w:p w:rsidR="002703CE" w:rsidRDefault="002703CE">
      <w:pPr>
        <w:pStyle w:val="ConsPlusNormal"/>
        <w:spacing w:before="220"/>
        <w:ind w:firstLine="540"/>
        <w:jc w:val="both"/>
      </w:pPr>
      <w:r>
        <w:t xml:space="preserve">а) указанные в </w:t>
      </w:r>
      <w:hyperlink w:anchor="P26173" w:history="1">
        <w:r>
          <w:rPr>
            <w:color w:val="0000FF"/>
          </w:rPr>
          <w:t>подпункте 3.6</w:t>
        </w:r>
      </w:hyperlink>
      <w:r>
        <w:t xml:space="preserve"> настоящего пункта обстоятельства признаются особыми обстоятельствами при выполнении одного из следующих условий:</w:t>
      </w:r>
    </w:p>
    <w:p w:rsidR="002703CE" w:rsidRDefault="002703CE">
      <w:pPr>
        <w:pStyle w:val="ConsPlusNormal"/>
        <w:spacing w:before="220"/>
        <w:ind w:firstLine="540"/>
        <w:jc w:val="both"/>
      </w:pPr>
      <w:bookmarkStart w:id="154" w:name="P26208"/>
      <w:bookmarkEnd w:id="154"/>
      <w:r>
        <w:t>наступление обстоятельства препятствует или ограничивает возможность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или исполнения концессионером иных предусмотренных концессионным соглашением обязательств, в том числе ведет или может привести к просрочке концессионером исполнения таких обязательств;</w:t>
      </w:r>
    </w:p>
    <w:p w:rsidR="002703CE" w:rsidRDefault="002703CE">
      <w:pPr>
        <w:pStyle w:val="ConsPlusNormal"/>
        <w:spacing w:before="220"/>
        <w:ind w:firstLine="540"/>
        <w:jc w:val="both"/>
      </w:pPr>
      <w:bookmarkStart w:id="155" w:name="P26209"/>
      <w:bookmarkEnd w:id="155"/>
      <w:r>
        <w:lastRenderedPageBreak/>
        <w:t>наступление обстоятельства повлекло или повлечет дополнительные расходы концессионера в размере, превышающем размер, указанный в концессионном соглашении;</w:t>
      </w:r>
    </w:p>
    <w:p w:rsidR="002703CE" w:rsidRDefault="002703CE">
      <w:pPr>
        <w:pStyle w:val="ConsPlusNormal"/>
        <w:spacing w:before="220"/>
        <w:ind w:firstLine="540"/>
        <w:jc w:val="both"/>
      </w:pPr>
      <w:r>
        <w:t xml:space="preserve">б) в концессионном соглашении предусматриваются условия, что указанные в </w:t>
      </w:r>
      <w:hyperlink w:anchor="P26173" w:history="1">
        <w:r>
          <w:rPr>
            <w:color w:val="0000FF"/>
          </w:rPr>
          <w:t>подпункте 3.6</w:t>
        </w:r>
      </w:hyperlink>
      <w:r>
        <w:t xml:space="preserve"> настоящего пункта обстоятельства не признаются особыми обстоятельствами, если такие обстоятельства наступили исключительно по вине концессионера или привлеченных концессионером лиц;</w:t>
      </w:r>
    </w:p>
    <w:p w:rsidR="002703CE" w:rsidRDefault="002703CE">
      <w:pPr>
        <w:pStyle w:val="ConsPlusNormal"/>
        <w:spacing w:before="220"/>
        <w:ind w:firstLine="540"/>
        <w:jc w:val="both"/>
      </w:pPr>
      <w:r>
        <w:t>в) предусматриваются следующие последствия наступления особых обстоятельств:</w:t>
      </w:r>
    </w:p>
    <w:p w:rsidR="002703CE" w:rsidRDefault="002703CE">
      <w:pPr>
        <w:pStyle w:val="ConsPlusNormal"/>
        <w:spacing w:before="220"/>
        <w:ind w:firstLine="540"/>
        <w:jc w:val="both"/>
      </w:pPr>
      <w:r>
        <w:t>в той мере, в которой какое-либо особое обстоятельство препятствует или ограничивает возможность исполнения концессионером обязательств по концессионному соглашению, концессионер освобождается от ответственности за неисполнение или ненадлежащее исполнение соответствующих обязательств;</w:t>
      </w:r>
    </w:p>
    <w:p w:rsidR="002703CE" w:rsidRDefault="002703CE">
      <w:pPr>
        <w:pStyle w:val="ConsPlusNormal"/>
        <w:spacing w:before="220"/>
        <w:ind w:firstLine="540"/>
        <w:jc w:val="both"/>
      </w:pPr>
      <w:r>
        <w:t>продлеваются сроки исполнения обязательств концессионера по концессионному соглашению, не превышающие срока задержки, вызванной действием особого обстоятельства и (или) необходимостью устранения последствий такого обстоятельства (при необходимости);</w:t>
      </w:r>
    </w:p>
    <w:p w:rsidR="002703CE" w:rsidRDefault="002703CE">
      <w:pPr>
        <w:pStyle w:val="ConsPlusNormal"/>
        <w:spacing w:before="220"/>
        <w:ind w:firstLine="540"/>
        <w:jc w:val="both"/>
      </w:pPr>
      <w:r>
        <w:t>в концессионное соглашение, договор аренды земельного участка или иные договоры, заключенные между концедентом и концессионером (при необходимости), вносятся изменения;</w:t>
      </w:r>
    </w:p>
    <w:p w:rsidR="002703CE" w:rsidRDefault="002703CE">
      <w:pPr>
        <w:pStyle w:val="ConsPlusNormal"/>
        <w:spacing w:before="220"/>
        <w:ind w:firstLine="540"/>
        <w:jc w:val="both"/>
      </w:pPr>
      <w:r>
        <w:t xml:space="preserve">если указанные последствия не привели или не могут привести к полному устранению условий, указанных в </w:t>
      </w:r>
      <w:hyperlink w:anchor="P26208" w:history="1">
        <w:r>
          <w:rPr>
            <w:color w:val="0000FF"/>
          </w:rPr>
          <w:t>абзацах втором</w:t>
        </w:r>
      </w:hyperlink>
      <w:r>
        <w:t xml:space="preserve"> и </w:t>
      </w:r>
      <w:hyperlink w:anchor="P26209" w:history="1">
        <w:r>
          <w:rPr>
            <w:color w:val="0000FF"/>
          </w:rPr>
          <w:t>третьем подпункта "а"</w:t>
        </w:r>
      </w:hyperlink>
      <w:r>
        <w:t xml:space="preserve"> настоящего пункта, концессионеру возмещаются с соблюдением условий, установленных концессионным соглашением, дополнительные расходы, которые концессионер понес или должен будет понести в связи с наступлением особого обстоятельства (в том числе для устранения последствий его наступления), а также упущенная выгода и (или) недополученные доходы концессионера, возникшие в связи с наступлением особого обстоятельства и (или) его последствиями;</w:t>
      </w:r>
    </w:p>
    <w:p w:rsidR="002703CE" w:rsidRDefault="002703CE">
      <w:pPr>
        <w:pStyle w:val="ConsPlusNormal"/>
        <w:spacing w:before="220"/>
        <w:ind w:firstLine="540"/>
        <w:jc w:val="both"/>
      </w:pPr>
      <w:r>
        <w:t xml:space="preserve">3.8. определение в соответствии с </w:t>
      </w:r>
      <w:hyperlink r:id="rId1069" w:history="1">
        <w:r>
          <w:rPr>
            <w:color w:val="0000FF"/>
          </w:rPr>
          <w:t>частями 2.1</w:t>
        </w:r>
      </w:hyperlink>
      <w:r>
        <w:t xml:space="preserve"> и </w:t>
      </w:r>
      <w:hyperlink r:id="rId1070" w:history="1">
        <w:r>
          <w:rPr>
            <w:color w:val="0000FF"/>
          </w:rPr>
          <w:t>3 статьи 15</w:t>
        </w:r>
      </w:hyperlink>
      <w:r>
        <w:t xml:space="preserve"> Федерального закона "О концессионных соглашениях" перечня существенных нарушений условий концессионного соглашения концедентом, в связи с которыми концессионер имеет право требовать досрочного прекращения концессионного соглашения, включая следующие или аналогичные по сути нарушения:</w:t>
      </w:r>
    </w:p>
    <w:p w:rsidR="002703CE" w:rsidRDefault="002703CE">
      <w:pPr>
        <w:pStyle w:val="ConsPlusNormal"/>
        <w:spacing w:before="220"/>
        <w:ind w:firstLine="540"/>
        <w:jc w:val="both"/>
      </w:pPr>
      <w:r>
        <w:t>а) просрочка предоставления концессионеру земельного участка, превышающая срок, предусмотренный концессионным соглашением, который не должен быть более 90 календарных дней;</w:t>
      </w:r>
    </w:p>
    <w:p w:rsidR="002703CE" w:rsidRDefault="002703CE">
      <w:pPr>
        <w:pStyle w:val="ConsPlusNormal"/>
        <w:spacing w:before="220"/>
        <w:ind w:firstLine="540"/>
        <w:jc w:val="both"/>
      </w:pPr>
      <w:r>
        <w:t>б) предоставление земельного участка и (или) земельных участков, не свободных от прав третьих лиц;</w:t>
      </w:r>
    </w:p>
    <w:p w:rsidR="002703CE" w:rsidRDefault="002703CE">
      <w:pPr>
        <w:pStyle w:val="ConsPlusNormal"/>
        <w:spacing w:before="220"/>
        <w:ind w:firstLine="540"/>
        <w:jc w:val="both"/>
      </w:pPr>
      <w:r>
        <w:t>в) просрочка предоставления концессионеру объекта концессионного соглашения, подлежащего реконструкции, превышающая срок, предусмотренный концессионным соглашением, который не должен быть более 90 календарных дней (в случае наличия обязательств по реконструкции объекта концессионного соглашения);</w:t>
      </w:r>
    </w:p>
    <w:p w:rsidR="002703CE" w:rsidRDefault="002703CE">
      <w:pPr>
        <w:pStyle w:val="ConsPlusNormal"/>
        <w:spacing w:before="220"/>
        <w:ind w:firstLine="540"/>
        <w:jc w:val="both"/>
      </w:pPr>
      <w:r>
        <w:t>г) просрочка согласования проектной документации и (или) иных предусмотренных концессионным соглашением согласований, превышающая срок, установленный концессионным соглашением, который не должен быть более 90 календарных дней, за исключением случаев предоставления концедентом мотивированного отказа в таких согласованиях;</w:t>
      </w:r>
    </w:p>
    <w:p w:rsidR="002703CE" w:rsidRDefault="002703CE">
      <w:pPr>
        <w:pStyle w:val="ConsPlusNormal"/>
        <w:spacing w:before="220"/>
        <w:ind w:firstLine="540"/>
        <w:jc w:val="both"/>
      </w:pPr>
      <w:r>
        <w:t xml:space="preserve">д) просрочка исполнения денежных обязательств концедента, превышающая срок, предусмотренный концессионным соглашением, который не должен быть более 90 календарных дней, а также иное нарушение концедентом порядка исполнения денежных обязательств </w:t>
      </w:r>
      <w:r>
        <w:lastRenderedPageBreak/>
        <w:t>концедента;</w:t>
      </w:r>
    </w:p>
    <w:p w:rsidR="002703CE" w:rsidRDefault="002703CE">
      <w:pPr>
        <w:pStyle w:val="ConsPlusNormal"/>
        <w:spacing w:before="220"/>
        <w:ind w:firstLine="540"/>
        <w:jc w:val="both"/>
      </w:pPr>
      <w:r>
        <w:t>е) просрочка возмещения дополнительных расходов концессионеру в связи с наступлением особого обстоятельства, превышающая срок, установленный концессионным соглашением, который не должен быть более 90 календарных дней;</w:t>
      </w:r>
    </w:p>
    <w:p w:rsidR="002703CE" w:rsidRDefault="002703CE">
      <w:pPr>
        <w:pStyle w:val="ConsPlusNormal"/>
        <w:spacing w:before="220"/>
        <w:ind w:firstLine="540"/>
        <w:jc w:val="both"/>
      </w:pPr>
      <w:r>
        <w:t>ж) представление концедентом недостоверных заверений об обстоятельствах, приводящих к причинению концессионеру значительного ущерба;</w:t>
      </w:r>
    </w:p>
    <w:p w:rsidR="002703CE" w:rsidRDefault="002703CE">
      <w:pPr>
        <w:pStyle w:val="ConsPlusNormal"/>
        <w:spacing w:before="220"/>
        <w:ind w:firstLine="540"/>
        <w:jc w:val="both"/>
      </w:pPr>
      <w:r>
        <w:t>з) утрата (гибель) недвижимого имущества, входящего в состав объекта концессионного соглашения, или возникновение невозможности исполнения концессионного соглашения в целом в связи с умышленными действиями (бездействием) концедента или образовательной организации, выбранной для осуществления образовательной деятельности с использованием объекта концессионного соглашения по образовательным программам начального общего, основного общего и среднего общего образования;</w:t>
      </w:r>
    </w:p>
    <w:p w:rsidR="002703CE" w:rsidRDefault="002703CE">
      <w:pPr>
        <w:pStyle w:val="ConsPlusNormal"/>
        <w:spacing w:before="220"/>
        <w:ind w:firstLine="540"/>
        <w:jc w:val="both"/>
      </w:pPr>
      <w:r>
        <w:t>и) иные существенные нарушения, установленные законодательством Российской Федерации или концессионным соглашением;</w:t>
      </w:r>
    </w:p>
    <w:p w:rsidR="002703CE" w:rsidRDefault="002703CE">
      <w:pPr>
        <w:pStyle w:val="ConsPlusNormal"/>
        <w:spacing w:before="220"/>
        <w:ind w:firstLine="540"/>
        <w:jc w:val="both"/>
      </w:pPr>
      <w:r>
        <w:t xml:space="preserve">3.9. определение в соответствии с </w:t>
      </w:r>
      <w:hyperlink r:id="rId1071" w:history="1">
        <w:r>
          <w:rPr>
            <w:color w:val="0000FF"/>
          </w:rPr>
          <w:t>частями 2</w:t>
        </w:r>
      </w:hyperlink>
      <w:r>
        <w:t xml:space="preserve"> и </w:t>
      </w:r>
      <w:hyperlink r:id="rId1072" w:history="1">
        <w:r>
          <w:rPr>
            <w:color w:val="0000FF"/>
          </w:rPr>
          <w:t>3 статьи 15</w:t>
        </w:r>
      </w:hyperlink>
      <w:r>
        <w:t xml:space="preserve"> Федерального закона "О концессионных соглашениях" перечня существенных нарушений условий концессионного соглашения концессионером, в связи с которыми концедент имеет право требовать досрочного прекращения концессионного соглашения, включая следующие или аналогичные нарушения:</w:t>
      </w:r>
    </w:p>
    <w:p w:rsidR="002703CE" w:rsidRDefault="002703CE">
      <w:pPr>
        <w:pStyle w:val="ConsPlusNormal"/>
        <w:spacing w:before="220"/>
        <w:ind w:firstLine="540"/>
        <w:jc w:val="both"/>
      </w:pPr>
      <w:r>
        <w:t>а) просрочка создания (реконструкции) объекта концессионного соглашения по вине концессионера, превышающая срок, установленный концессионным соглашением, который должен быть не более 180 календарных дней;</w:t>
      </w:r>
    </w:p>
    <w:p w:rsidR="002703CE" w:rsidRDefault="002703CE">
      <w:pPr>
        <w:pStyle w:val="ConsPlusNormal"/>
        <w:spacing w:before="220"/>
        <w:ind w:firstLine="540"/>
        <w:jc w:val="both"/>
      </w:pPr>
      <w:r>
        <w:t>б) осуществление деятельности с использованием (эксплуатацией) объекта концессионного соглашения, не связанной с целями, установленными концессионным соглашением;</w:t>
      </w:r>
    </w:p>
    <w:p w:rsidR="002703CE" w:rsidRDefault="002703CE">
      <w:pPr>
        <w:pStyle w:val="ConsPlusNormal"/>
        <w:spacing w:before="220"/>
        <w:ind w:firstLine="540"/>
        <w:jc w:val="both"/>
      </w:pPr>
      <w:r>
        <w:t>в) прекращение или приостановление концессионером деятельности с использованием (эксплуатацией) объекта концессионного соглашения без согласия концедента, за исключением случаев, предусмотренных концессионным соглашением и законодательством Российской Федерации, приводящие к причинению концеденту значительного ущерба;</w:t>
      </w:r>
    </w:p>
    <w:p w:rsidR="002703CE" w:rsidRDefault="002703CE">
      <w:pPr>
        <w:pStyle w:val="ConsPlusNormal"/>
        <w:spacing w:before="220"/>
        <w:ind w:firstLine="540"/>
        <w:jc w:val="both"/>
      </w:pPr>
      <w:r>
        <w:t xml:space="preserve">3.10. определение в соответствии с </w:t>
      </w:r>
      <w:hyperlink r:id="rId1073" w:history="1">
        <w:r>
          <w:rPr>
            <w:color w:val="0000FF"/>
          </w:rPr>
          <w:t>частью 1 статьи 15</w:t>
        </w:r>
      </w:hyperlink>
      <w:r>
        <w:t xml:space="preserve"> Федерального закона "О концессионных соглашениях" перечня обстоятельств, в связи с наступлением которых концессионер и концедент имеют право требовать досрочного прекращения концессионного соглашения, включая следующие обстоятельства:</w:t>
      </w:r>
    </w:p>
    <w:p w:rsidR="002703CE" w:rsidRDefault="002703CE">
      <w:pPr>
        <w:pStyle w:val="ConsPlusNormal"/>
        <w:spacing w:before="220"/>
        <w:ind w:firstLine="540"/>
        <w:jc w:val="both"/>
      </w:pPr>
      <w:r>
        <w:t>а) обстоятельства непреодолимой силы, особые обстоятельства и (или) их неустраненные последствия, которые препятствуют или ограничивают возможность исполнения концессионером или концедентом предусмотренных концессионным соглашением обязательств в течение срока, предусмотренного концессионным соглашением, который не может быть более 180 календарных дней;</w:t>
      </w:r>
    </w:p>
    <w:p w:rsidR="002703CE" w:rsidRDefault="002703CE">
      <w:pPr>
        <w:pStyle w:val="ConsPlusNormal"/>
        <w:spacing w:before="220"/>
        <w:ind w:firstLine="540"/>
        <w:jc w:val="both"/>
      </w:pPr>
      <w:r>
        <w:t>б) неразрешение сторонами концессионного соглашения спора в течение срока, установленного концессионным соглашением, который не может быть более 180 календарных дней, в случае, когда по причине наличия такого спора возможность создания (реконструкции) объекта концессионного соглашения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отсутствует или ограничена;</w:t>
      </w:r>
    </w:p>
    <w:p w:rsidR="002703CE" w:rsidRDefault="002703CE">
      <w:pPr>
        <w:pStyle w:val="ConsPlusNormal"/>
        <w:spacing w:before="220"/>
        <w:ind w:firstLine="540"/>
        <w:jc w:val="both"/>
      </w:pPr>
      <w:r>
        <w:t xml:space="preserve">в) утрата (гибель) недвижимого имущества, входящего в состав объекта концессионного соглашения, или возникновение невозможности исполнения концессионного соглашения в </w:t>
      </w:r>
      <w:r>
        <w:lastRenderedPageBreak/>
        <w:t>целом, не связанные с умышленными действиями (бездействием) сторон концессионного соглашения;</w:t>
      </w:r>
    </w:p>
    <w:p w:rsidR="002703CE" w:rsidRDefault="002703CE">
      <w:pPr>
        <w:pStyle w:val="ConsPlusNormal"/>
        <w:spacing w:before="220"/>
        <w:ind w:firstLine="540"/>
        <w:jc w:val="both"/>
      </w:pPr>
      <w:r>
        <w:t>г) недостижение сторонами концессионного соглашения договоренности об изменении концессионного соглашения в случаях, установленных концессионным соглашением, или отказ антимонопольного органа в согласовании изменений концессионного соглашения;</w:t>
      </w:r>
    </w:p>
    <w:p w:rsidR="002703CE" w:rsidRDefault="002703CE">
      <w:pPr>
        <w:pStyle w:val="ConsPlusNormal"/>
        <w:spacing w:before="220"/>
        <w:ind w:firstLine="540"/>
        <w:jc w:val="both"/>
      </w:pPr>
      <w:r>
        <w:t>д) существенное изменение обстоятельств, из которых стороны концессионного соглашения исходили при заключении концессионного соглашения;</w:t>
      </w:r>
    </w:p>
    <w:p w:rsidR="002703CE" w:rsidRDefault="002703CE">
      <w:pPr>
        <w:pStyle w:val="ConsPlusNormal"/>
        <w:spacing w:before="220"/>
        <w:ind w:firstLine="540"/>
        <w:jc w:val="both"/>
      </w:pPr>
      <w:r>
        <w:t>е) невозможность обеспечения и (или) продолжения финансирования исполнения обязательств концессионера по концессионному соглашению кредитором, подтвержденная предъявлением кредитором к концессионеру требования о досрочном расторжении соглашения о предоставлении заемного финансирования и (или) досрочном возврате заемных средств (в случае привлечения заемных средств кредитору и заключения прямого соглашения) и невыполнением концессионером данного требования в срок, предусмотренный соглашением о предоставлении заемного финансирования с кредитором и (или) прямым соглашением;</w:t>
      </w:r>
    </w:p>
    <w:p w:rsidR="002703CE" w:rsidRDefault="002703CE">
      <w:pPr>
        <w:pStyle w:val="ConsPlusNormal"/>
        <w:spacing w:before="220"/>
        <w:ind w:firstLine="540"/>
        <w:jc w:val="both"/>
      </w:pPr>
      <w:r>
        <w:t>3.11. наличие в концессионном соглашении процедуры досудебного урегулирования споров;</w:t>
      </w:r>
    </w:p>
    <w:p w:rsidR="002703CE" w:rsidRDefault="002703CE">
      <w:pPr>
        <w:pStyle w:val="ConsPlusNormal"/>
        <w:spacing w:before="220"/>
        <w:ind w:firstLine="540"/>
        <w:jc w:val="both"/>
      </w:pPr>
      <w:r>
        <w:t xml:space="preserve">3.12. наличие денежных обязательств концедента, которые он обязан исполнить в соответствии с </w:t>
      </w:r>
      <w:hyperlink r:id="rId1074" w:history="1">
        <w:r>
          <w:rPr>
            <w:color w:val="0000FF"/>
          </w:rPr>
          <w:t>частью 13 статьи 3</w:t>
        </w:r>
      </w:hyperlink>
      <w:r>
        <w:t xml:space="preserve"> и </w:t>
      </w:r>
      <w:hyperlink r:id="rId1075" w:history="1">
        <w:r>
          <w:rPr>
            <w:color w:val="0000FF"/>
          </w:rPr>
          <w:t>частью 2 статьи 10</w:t>
        </w:r>
      </w:hyperlink>
      <w:r>
        <w:t xml:space="preserve"> Федерального закона "О концессионных соглашениях" в порядке и сроки, которые установлены концессионным соглашением, при этом:</w:t>
      </w:r>
    </w:p>
    <w:p w:rsidR="002703CE" w:rsidRDefault="002703CE">
      <w:pPr>
        <w:pStyle w:val="ConsPlusNormal"/>
        <w:spacing w:before="220"/>
        <w:ind w:firstLine="540"/>
        <w:jc w:val="both"/>
      </w:pPr>
      <w:r>
        <w:t>а) указывается цель исполнения денежных обязательств концедента (указание на то, какие именно затраты концессионера финансово обеспечиваются и (или) возмещаются путем исполнения денежных обязательств концедента);</w:t>
      </w:r>
    </w:p>
    <w:p w:rsidR="002703CE" w:rsidRDefault="002703CE">
      <w:pPr>
        <w:pStyle w:val="ConsPlusNormal"/>
        <w:spacing w:before="220"/>
        <w:ind w:firstLine="540"/>
        <w:jc w:val="both"/>
      </w:pPr>
      <w:r>
        <w:t>б) размер и порядок выплаты (график) платежей в рамках исполнения денежных обязательств концедента устанавливаются в стоимостном выражении, в частности с использованием формул, в концессионном соглашении с учетом обособления отдельных частей денежных обязательств концедента для возмещения затрат концессионера на создание (реконструкцию) объекта концессионного соглашения, затрат концессионера на использование (эксплуатацию) объекта концессионного соглашения и затрат концессионера на обслуживание заемных средств, привлеченных концессионером для исполнения им своих обязательств по концессионному соглашению;</w:t>
      </w:r>
    </w:p>
    <w:p w:rsidR="002703CE" w:rsidRDefault="002703CE">
      <w:pPr>
        <w:pStyle w:val="ConsPlusNormal"/>
        <w:spacing w:before="220"/>
        <w:ind w:firstLine="540"/>
        <w:jc w:val="both"/>
      </w:pPr>
      <w:r>
        <w:t>в) размер денежных обязательств концедента не может быть уменьшен на сумму штрафов, неустоек или иных мер гражданско-правовой ответственности, связанных с нарушением концессионного соглашения концессионером, денежные обязательства концедента не подлежат зачету и (или) удержанию в счет уплаты любых сумм;</w:t>
      </w:r>
    </w:p>
    <w:p w:rsidR="002703CE" w:rsidRDefault="002703CE">
      <w:pPr>
        <w:pStyle w:val="ConsPlusNormal"/>
        <w:spacing w:before="220"/>
        <w:ind w:firstLine="540"/>
        <w:jc w:val="both"/>
      </w:pPr>
      <w:r>
        <w:t>г) положения концессионного соглашения в части денежных обязательствах концедента должны учитывать требования бюджетного законодательства;</w:t>
      </w:r>
    </w:p>
    <w:p w:rsidR="002703CE" w:rsidRDefault="002703CE">
      <w:pPr>
        <w:pStyle w:val="ConsPlusNormal"/>
        <w:spacing w:before="220"/>
        <w:ind w:firstLine="540"/>
        <w:jc w:val="both"/>
      </w:pPr>
      <w:r>
        <w:t>д) положения концессионного соглашения о денежных обязательствах концедента должны указывать, к какому обязательству концедента относится выплата: к софинансированию части расходов концессионера на создание (реконструкцию) объекта концессионного соглашения (капитального гранта), использование (эксплуатацию) объекта концессионного соглашения или к выплате концессионеру платы концедента;</w:t>
      </w:r>
    </w:p>
    <w:p w:rsidR="002703CE" w:rsidRDefault="002703CE">
      <w:pPr>
        <w:pStyle w:val="ConsPlusNormal"/>
        <w:spacing w:before="220"/>
        <w:ind w:firstLine="540"/>
        <w:jc w:val="both"/>
      </w:pPr>
      <w:r>
        <w:t>е) отсутствие у концедента источников финансирования для исполнения денежных обязательств концедента или иных предусмотренных концессионным соглашением платежей не освобождает концедента от исполнения соответствующих обязательств и не освобождает от ответственности за их неисполнение или ненадлежащее исполнение;</w:t>
      </w:r>
    </w:p>
    <w:p w:rsidR="002703CE" w:rsidRDefault="002703CE">
      <w:pPr>
        <w:pStyle w:val="ConsPlusNormal"/>
        <w:spacing w:before="220"/>
        <w:ind w:firstLine="540"/>
        <w:jc w:val="both"/>
      </w:pPr>
      <w:r>
        <w:lastRenderedPageBreak/>
        <w:t>ж) структура платы концедента может предусматривать:</w:t>
      </w:r>
    </w:p>
    <w:p w:rsidR="002703CE" w:rsidRDefault="002703CE">
      <w:pPr>
        <w:pStyle w:val="ConsPlusNormal"/>
        <w:spacing w:before="220"/>
        <w:ind w:firstLine="540"/>
        <w:jc w:val="both"/>
      </w:pPr>
      <w:r>
        <w:t>возмещение фактических расходов концессионера в связи с созданием (реконструкцией) объекта образования (без учета налога на добавленную стоимость), не покрытых за счет капитального гранта, на уплату процентов и комиссий по кредитам (займам);</w:t>
      </w:r>
    </w:p>
    <w:p w:rsidR="002703CE" w:rsidRDefault="002703CE">
      <w:pPr>
        <w:pStyle w:val="ConsPlusNormal"/>
        <w:spacing w:before="220"/>
        <w:ind w:firstLine="540"/>
        <w:jc w:val="both"/>
      </w:pPr>
      <w:r>
        <w:t>возмещение расходов концессионера на использование (эксплуатацию) объектов образования, включая затраты на поддержание объекта концессионного соглашения в исправном состоянии, проведение текущего ремонта, иные затраты на содержание, за исключением затрат на реализацию программ дополнительного образования детей (на оказание услуги и на содержание имущества) и затрат, покрытых платежами, поступающими концессионеру от возмещения образовательной организацией на основании заключенного договора затрат концессионера по содержанию объекта концессионного соглашения и уплате налога на имущество организаций;</w:t>
      </w:r>
    </w:p>
    <w:p w:rsidR="002703CE" w:rsidRDefault="002703CE">
      <w:pPr>
        <w:pStyle w:val="ConsPlusNormal"/>
        <w:spacing w:before="220"/>
        <w:ind w:firstLine="540"/>
        <w:jc w:val="both"/>
      </w:pPr>
      <w:r>
        <w:t>в случае если концессионным соглашением не предусмотрено иное, - возмещение затрат на исполнение обязательств концессионера на обновление имущества и капитальный ремонт объекта концессионного соглашения;</w:t>
      </w:r>
    </w:p>
    <w:p w:rsidR="002703CE" w:rsidRDefault="002703CE">
      <w:pPr>
        <w:pStyle w:val="ConsPlusNormal"/>
        <w:spacing w:before="220"/>
        <w:ind w:firstLine="540"/>
        <w:jc w:val="both"/>
      </w:pPr>
      <w:r>
        <w:t xml:space="preserve">в случае если законодательством Российской Федерации о налогах и сборах не установлено иное, - возможное включение в состав платы концедента, оплачиваемой за счет средств бюджета субъекта Российской Федерации (местного бюджета), возмещения расходов концессионера на уплату налога на прибыль, уплачиваемого концессионером в отношении денежных средств, полученных от концедента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w:t>
      </w:r>
      <w:hyperlink r:id="rId1076" w:history="1">
        <w:r>
          <w:rPr>
            <w:color w:val="0000FF"/>
          </w:rPr>
          <w:t>пунктом 4.1 статьи 271</w:t>
        </w:r>
      </w:hyperlink>
      <w:r>
        <w:t xml:space="preserve"> Налогового кодекса Российской Федерации;</w:t>
      </w:r>
    </w:p>
    <w:p w:rsidR="002703CE" w:rsidRDefault="002703CE">
      <w:pPr>
        <w:pStyle w:val="ConsPlusNormal"/>
        <w:spacing w:before="220"/>
        <w:ind w:firstLine="540"/>
        <w:jc w:val="both"/>
      </w:pPr>
      <w:r>
        <w:t xml:space="preserve">3.13. в соответствии с </w:t>
      </w:r>
      <w:hyperlink r:id="rId1077" w:history="1">
        <w:r>
          <w:rPr>
            <w:color w:val="0000FF"/>
          </w:rPr>
          <w:t>пунктом 6.3 части 1 статьи 10</w:t>
        </w:r>
      </w:hyperlink>
      <w:r>
        <w:t xml:space="preserve"> Федерального закона "О концессионных соглашениях":</w:t>
      </w:r>
    </w:p>
    <w:p w:rsidR="002703CE" w:rsidRDefault="002703CE">
      <w:pPr>
        <w:pStyle w:val="ConsPlusNormal"/>
        <w:spacing w:before="220"/>
        <w:ind w:firstLine="540"/>
        <w:jc w:val="both"/>
      </w:pPr>
      <w:bookmarkStart w:id="156" w:name="P26251"/>
      <w:bookmarkEnd w:id="156"/>
      <w:r>
        <w:t>а) наличие обязанности концедента выплатить концессионеру или в случаях, предусмотренных прямым соглашением (при его заключении), напрямую кредитору с учетом соблюдения предусмотренного бюджетным законодательством Российской Федерации порядка сумму возмещения в случае досрочного прекращения концессионного соглашения;</w:t>
      </w:r>
    </w:p>
    <w:p w:rsidR="002703CE" w:rsidRDefault="002703CE">
      <w:pPr>
        <w:pStyle w:val="ConsPlusNormal"/>
        <w:spacing w:before="220"/>
        <w:ind w:firstLine="540"/>
        <w:jc w:val="both"/>
      </w:pPr>
      <w:r>
        <w:t xml:space="preserve">б) отсутствие случаев, при которых сумма возмещения, указанная в </w:t>
      </w:r>
      <w:hyperlink w:anchor="P26251" w:history="1">
        <w:r>
          <w:rPr>
            <w:color w:val="0000FF"/>
          </w:rPr>
          <w:t>подпункте "а"</w:t>
        </w:r>
      </w:hyperlink>
      <w:r>
        <w:t xml:space="preserve"> настоящего пункта, не уплачивается или уплачивается в размере меньшем, чем предусмотрено в концессионном соглашении (за вычетом выплаченной концессионеру части денежных обязательств концедента, направленной на финансовое обеспечение или возмещение затрат концессионера в связи с созданием (реконструкцией) объекта концессионного соглашения);</w:t>
      </w:r>
    </w:p>
    <w:p w:rsidR="002703CE" w:rsidRDefault="002703CE">
      <w:pPr>
        <w:pStyle w:val="ConsPlusNormal"/>
        <w:spacing w:before="220"/>
        <w:ind w:firstLine="540"/>
        <w:jc w:val="both"/>
      </w:pPr>
      <w:r>
        <w:t xml:space="preserve">наличие условия в отношении суммы возмещения, указанной в </w:t>
      </w:r>
      <w:hyperlink w:anchor="P26251" w:history="1">
        <w:r>
          <w:rPr>
            <w:color w:val="0000FF"/>
          </w:rPr>
          <w:t>подпункте "а"</w:t>
        </w:r>
      </w:hyperlink>
      <w:r>
        <w:t xml:space="preserve"> настоящего пункта, о том, что такая сумма возмещения не подлежит зачету и (или) удержанию в счет уплаты любых сумм;</w:t>
      </w:r>
    </w:p>
    <w:p w:rsidR="002703CE" w:rsidRDefault="002703CE">
      <w:pPr>
        <w:pStyle w:val="ConsPlusNormal"/>
        <w:spacing w:before="220"/>
        <w:ind w:firstLine="540"/>
        <w:jc w:val="both"/>
      </w:pPr>
      <w:r>
        <w:t xml:space="preserve">3.14. в соответствии с </w:t>
      </w:r>
      <w:hyperlink r:id="rId1078" w:history="1">
        <w:r>
          <w:rPr>
            <w:color w:val="0000FF"/>
          </w:rPr>
          <w:t>частью 2 статьи 10</w:t>
        </w:r>
      </w:hyperlink>
      <w:r>
        <w:t xml:space="preserve"> Федерального закона "О концессионных соглашениях" в случае привлечения заемных средств кредитора для исполнения обязательств концессионера по концессионному соглашению в концессионное соглашение включаются следующие условия:</w:t>
      </w:r>
    </w:p>
    <w:p w:rsidR="002703CE" w:rsidRDefault="002703CE">
      <w:pPr>
        <w:pStyle w:val="ConsPlusNormal"/>
        <w:spacing w:before="220"/>
        <w:ind w:firstLine="540"/>
        <w:jc w:val="both"/>
      </w:pPr>
      <w:r>
        <w:t>а) согласование основных условий соглашений о предоставлении заемного финансирования с кредиторами;</w:t>
      </w:r>
    </w:p>
    <w:p w:rsidR="002703CE" w:rsidRDefault="002703CE">
      <w:pPr>
        <w:pStyle w:val="ConsPlusNormal"/>
        <w:spacing w:before="220"/>
        <w:ind w:firstLine="540"/>
        <w:jc w:val="both"/>
      </w:pPr>
      <w:bookmarkStart w:id="157" w:name="P26256"/>
      <w:bookmarkEnd w:id="157"/>
      <w:r>
        <w:t>б) предварительное согласование всех изменений концессионного соглашения с кредитором в порядке, предусмотренном концессионным соглашением и прямым соглашением;</w:t>
      </w:r>
    </w:p>
    <w:p w:rsidR="002703CE" w:rsidRDefault="002703CE">
      <w:pPr>
        <w:pStyle w:val="ConsPlusNormal"/>
        <w:spacing w:before="220"/>
        <w:ind w:firstLine="540"/>
        <w:jc w:val="both"/>
      </w:pPr>
      <w:r>
        <w:lastRenderedPageBreak/>
        <w:t>в) в случае заключения прямого соглашения - наличие условия в концессионном соглашении о том, что прямым соглашением в части, не противоречащей концессионному соглашению, могут уточняться порядок досудебного урегулирования споров в связи с досрочным прекращением концессионного соглашения, а также иные положения концессионного соглашения;</w:t>
      </w:r>
    </w:p>
    <w:p w:rsidR="002703CE" w:rsidRDefault="002703CE">
      <w:pPr>
        <w:pStyle w:val="ConsPlusNormal"/>
        <w:spacing w:before="220"/>
        <w:ind w:firstLine="540"/>
        <w:jc w:val="both"/>
      </w:pPr>
      <w:r>
        <w:t xml:space="preserve">г) в случае нарушения исполнения </w:t>
      </w:r>
      <w:hyperlink w:anchor="P26256" w:history="1">
        <w:r>
          <w:rPr>
            <w:color w:val="0000FF"/>
          </w:rPr>
          <w:t>подпункта "б"</w:t>
        </w:r>
      </w:hyperlink>
      <w:r>
        <w:t xml:space="preserve"> настоящего пункта - преимущественная сила положений прямого соглашения перед положениями концессионного соглашения, при этом под преимущественной силой прямого соглашения понимается преимущественная сила положений концессионного соглашения, действующих на дату заключения прямого соглашения, над положениями концессионного соглашения, действующими на иной момент времени после заключения прямого соглашения;</w:t>
      </w:r>
    </w:p>
    <w:p w:rsidR="002703CE" w:rsidRDefault="002703CE">
      <w:pPr>
        <w:pStyle w:val="ConsPlusNormal"/>
        <w:spacing w:before="220"/>
        <w:ind w:firstLine="540"/>
        <w:jc w:val="both"/>
      </w:pPr>
      <w:r>
        <w:t xml:space="preserve">3.15. в соответствии с </w:t>
      </w:r>
      <w:hyperlink r:id="rId1079" w:history="1">
        <w:r>
          <w:rPr>
            <w:color w:val="0000FF"/>
          </w:rPr>
          <w:t>пунктом 3 части 2 статьи 10</w:t>
        </w:r>
      </w:hyperlink>
      <w:r>
        <w:t xml:space="preserve"> Федерального закона "О концессионных соглашениях" концессионное соглашение должно содержать предельный объем инвестиций в создание (реконструкцию) объекта концессионного соглашения, включающий затраты на выполнение работ по инженерным изысканиям и (или) подготовке проектной документации, прохождение экспертизы результатов инженерных изысканий и (или) проектной документации, по подготовке территории, необходимой для создания (реконструкции) объекта концессионного соглашения, по строительству (реконструкции) объекта концессионного соглашения, включая строительно-монтажные работы, оснащение оборудованием, средствами обучения и воспитания и (или) выполнение работ по монтажу оборудования, средств обучения и воспитания, пусконаладочные работы, осуществление ввода объекта концессионного соглашения в эксплуатацию;</w:t>
      </w:r>
    </w:p>
    <w:p w:rsidR="002703CE" w:rsidRDefault="002703CE">
      <w:pPr>
        <w:pStyle w:val="ConsPlusNormal"/>
        <w:spacing w:before="220"/>
        <w:ind w:firstLine="540"/>
        <w:jc w:val="both"/>
      </w:pPr>
      <w:r>
        <w:t xml:space="preserve">3.16. в соответствии с </w:t>
      </w:r>
      <w:hyperlink r:id="rId1080" w:history="1">
        <w:r>
          <w:rPr>
            <w:color w:val="0000FF"/>
          </w:rPr>
          <w:t>частью 2 статьи 10</w:t>
        </w:r>
      </w:hyperlink>
      <w:r>
        <w:t xml:space="preserve"> Федерального закона "О концессионных соглашениях" концессионное соглашение должно содержать следующее или аналогичное условие, что:</w:t>
      </w:r>
    </w:p>
    <w:p w:rsidR="002703CE" w:rsidRDefault="002703CE">
      <w:pPr>
        <w:pStyle w:val="ConsPlusNormal"/>
        <w:spacing w:before="220"/>
        <w:ind w:firstLine="540"/>
        <w:jc w:val="both"/>
      </w:pPr>
      <w:r>
        <w:t>а) в случае превышения сметной стоимости строительства и (или) реконструкции объекта концессионного соглашения по результатам проектирования над предельным объемом инвестиций в создание (реконструкцию) объекта концессионного соглашения, установленной в концессионном соглашении, концессионное соглашение может быть расторгнуто по требованию любой из сторон, за исключением случаев, когда такое превышение произошло по причине наступления особого обстоятельства или обстоятельства непреодолимой силы либо концессионер выразил свое согласие осуществить создание (реконструкцию) объекта концессионного соглашения и деятельность с использованием (эксплуатацией) объекта концессионного соглашения в полном объеме без изменения предусмотренной концессионным соглашением сметной стоимости строительства (реконструкции) объекта концессионного соглашения и без увеличения софинансирования за счет средств федерального бюджета;</w:t>
      </w:r>
    </w:p>
    <w:p w:rsidR="002703CE" w:rsidRDefault="002703CE">
      <w:pPr>
        <w:pStyle w:val="ConsPlusNormal"/>
        <w:spacing w:before="220"/>
        <w:ind w:firstLine="540"/>
        <w:jc w:val="both"/>
      </w:pPr>
      <w:r>
        <w:t>б) в случае снижения сметной стоимости строительства (реконструкции) объекта концессионного соглашения по результатам проектирования по сравнению с предельным объемом инвестиций в создание (реконструкцию) объекта концессионного соглашения размер денежных обязательств концедента подлежит соответствующему снижению в порядке и на условиях, которые предусмотрены концессионным соглашением.</w:t>
      </w: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ind w:firstLine="540"/>
        <w:jc w:val="both"/>
      </w:pPr>
    </w:p>
    <w:p w:rsidR="002703CE" w:rsidRDefault="002703CE">
      <w:pPr>
        <w:pStyle w:val="ConsPlusNormal"/>
        <w:jc w:val="right"/>
        <w:outlineLvl w:val="1"/>
      </w:pPr>
      <w:r>
        <w:t>Приложение N 28</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58" w:name="P26273"/>
      <w:bookmarkEnd w:id="158"/>
      <w:r>
        <w:lastRenderedPageBreak/>
        <w:t>ПРАВИЛА</w:t>
      </w:r>
    </w:p>
    <w:p w:rsidR="002703CE" w:rsidRDefault="002703CE">
      <w:pPr>
        <w:pStyle w:val="ConsPlusTitle"/>
        <w:jc w:val="center"/>
      </w:pPr>
      <w:r>
        <w:t>ПРЕДОСТАВЛЕНИЯ И РАСПРЕДЕЛЕНИЯ ИНЫХ МЕЖБЮДЖЕТНЫХ</w:t>
      </w:r>
    </w:p>
    <w:p w:rsidR="002703CE" w:rsidRDefault="002703CE">
      <w:pPr>
        <w:pStyle w:val="ConsPlusTitle"/>
        <w:jc w:val="center"/>
      </w:pPr>
      <w:r>
        <w:t>ТРАНСФЕРТОВ ИЗ ФЕДЕРАЛЬНОГО БЮДЖЕТА БЮДЖЕТАМ СУБЪЕКТОВ</w:t>
      </w:r>
    </w:p>
    <w:p w:rsidR="002703CE" w:rsidRDefault="002703CE">
      <w:pPr>
        <w:pStyle w:val="ConsPlusTitle"/>
        <w:jc w:val="center"/>
      </w:pPr>
      <w:r>
        <w:t>РОССИЙСКОЙ ФЕДЕРАЦИИ И БЮДЖЕТУ Г. БАЙКОНУРА НА ОБЕСПЕЧЕНИЕ</w:t>
      </w:r>
    </w:p>
    <w:p w:rsidR="002703CE" w:rsidRDefault="002703CE">
      <w:pPr>
        <w:pStyle w:val="ConsPlusTitle"/>
        <w:jc w:val="center"/>
      </w:pPr>
      <w:r>
        <w:t>ВЫПЛАТ ЕЖЕМЕСЯЧНОГО ДЕНЕЖНОГО ВОЗНАГРАЖДЕНИЯ ЗА КЛАССНОЕ</w:t>
      </w:r>
    </w:p>
    <w:p w:rsidR="002703CE" w:rsidRDefault="002703CE">
      <w:pPr>
        <w:pStyle w:val="ConsPlusTitle"/>
        <w:jc w:val="center"/>
      </w:pPr>
      <w:r>
        <w:t>РУКОВОДСТВО ПЕДАГОГИЧЕСКИМ РАБОТНИКАМ ГОСУДАРСТВЕННЫХ</w:t>
      </w:r>
    </w:p>
    <w:p w:rsidR="002703CE" w:rsidRDefault="002703CE">
      <w:pPr>
        <w:pStyle w:val="ConsPlusTitle"/>
        <w:jc w:val="center"/>
      </w:pPr>
      <w:r>
        <w:t>ОБЩЕОБРАЗОВАТЕЛЬНЫХ ОРГАНИЗАЦИЙ СУБЪЕКТОВ РОССИЙСКОЙ</w:t>
      </w:r>
    </w:p>
    <w:p w:rsidR="002703CE" w:rsidRDefault="002703CE">
      <w:pPr>
        <w:pStyle w:val="ConsPlusTitle"/>
        <w:jc w:val="center"/>
      </w:pPr>
      <w:r>
        <w:t>ФЕДЕРАЦИИ И Г. БАЙКОНУРА И МУНИЦИПАЛЬНЫХ</w:t>
      </w:r>
    </w:p>
    <w:p w:rsidR="002703CE" w:rsidRDefault="002703CE">
      <w:pPr>
        <w:pStyle w:val="ConsPlusTitle"/>
        <w:jc w:val="center"/>
      </w:pPr>
      <w:r>
        <w:t>ОБЩЕОБРАЗОВАТЕЛЬНЫХ ОРГАНИЗАЦИЙ</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1081" w:history="1">
              <w:r>
                <w:rPr>
                  <w:color w:val="0000FF"/>
                </w:rPr>
                <w:t>Постановлением</w:t>
              </w:r>
            </w:hyperlink>
            <w:r>
              <w:rPr>
                <w:color w:val="392C69"/>
              </w:rPr>
              <w:t xml:space="preserve"> Правительства РФ от 04.04.2020 N 448;</w:t>
            </w:r>
          </w:p>
          <w:p w:rsidR="002703CE" w:rsidRDefault="002703CE">
            <w:pPr>
              <w:pStyle w:val="ConsPlusNormal"/>
              <w:jc w:val="center"/>
            </w:pPr>
            <w:r>
              <w:rPr>
                <w:color w:val="392C69"/>
              </w:rPr>
              <w:t xml:space="preserve">в ред. Постановлений Правительства РФ от 28.12.2020 </w:t>
            </w:r>
            <w:hyperlink r:id="rId1082" w:history="1">
              <w:r>
                <w:rPr>
                  <w:color w:val="0000FF"/>
                </w:rPr>
                <w:t>N 2305</w:t>
              </w:r>
            </w:hyperlink>
            <w:r>
              <w:rPr>
                <w:color w:val="392C69"/>
              </w:rPr>
              <w:t>,</w:t>
            </w:r>
          </w:p>
          <w:p w:rsidR="002703CE" w:rsidRDefault="002703CE">
            <w:pPr>
              <w:pStyle w:val="ConsPlusNormal"/>
              <w:jc w:val="center"/>
            </w:pPr>
            <w:r>
              <w:rPr>
                <w:color w:val="392C69"/>
              </w:rPr>
              <w:t xml:space="preserve">от 15.03.2021 </w:t>
            </w:r>
            <w:hyperlink r:id="rId1083"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r>
        <w:t>1. Настоящие Правила устанавливают цели, условия и порядок предоставления и распределения иных межбюджетных трансфертов из федерального бюджета бюджетам субъектов Российской Федерации и бюджету г. Байконура на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 Байконура и муниципальных общеобразовательных организаций (далее - иные межбюджетные трансферты).</w:t>
      </w:r>
    </w:p>
    <w:p w:rsidR="002703CE" w:rsidRDefault="002703CE">
      <w:pPr>
        <w:pStyle w:val="ConsPlusNormal"/>
        <w:jc w:val="both"/>
      </w:pPr>
      <w:r>
        <w:t xml:space="preserve">(п. 1 в ред. </w:t>
      </w:r>
      <w:hyperlink r:id="rId1084"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bookmarkStart w:id="159" w:name="P26289"/>
      <w:bookmarkEnd w:id="159"/>
      <w:r>
        <w:t>2. Иные межбюджетные трансферты предоставляются в целях софинансирования в полном объеме расходных обязательств субъектов Российской Федерации и г. Байконура,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и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(далее - районные коэффициенты)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(далее - процентные надбавки).</w:t>
      </w:r>
    </w:p>
    <w:p w:rsidR="002703CE" w:rsidRDefault="002703CE">
      <w:pPr>
        <w:pStyle w:val="ConsPlusNormal"/>
        <w:jc w:val="both"/>
      </w:pPr>
      <w:r>
        <w:t xml:space="preserve">(в ред. </w:t>
      </w:r>
      <w:hyperlink r:id="rId1085"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цели, указанные в </w:t>
      </w:r>
      <w:hyperlink w:anchor="P26289" w:history="1">
        <w:r>
          <w:rPr>
            <w:color w:val="0000FF"/>
          </w:rPr>
          <w:t>пункте 2</w:t>
        </w:r>
      </w:hyperlink>
      <w:r>
        <w:t xml:space="preserve"> настоящих Правил.</w:t>
      </w:r>
    </w:p>
    <w:p w:rsidR="002703CE" w:rsidRDefault="002703CE">
      <w:pPr>
        <w:pStyle w:val="ConsPlusNormal"/>
        <w:spacing w:before="220"/>
        <w:ind w:firstLine="540"/>
        <w:jc w:val="both"/>
      </w:pPr>
      <w:r>
        <w:t>4. Распределение иных межбюджетных трансфертов между бюджетами субъектов Российской Федерации и бюджетом г. Байконура утверждается федеральным законом о федеральном бюджете на соответствующий финансовый год и плановый период.</w:t>
      </w:r>
    </w:p>
    <w:p w:rsidR="002703CE" w:rsidRDefault="002703CE">
      <w:pPr>
        <w:pStyle w:val="ConsPlusNormal"/>
        <w:jc w:val="both"/>
      </w:pPr>
      <w:r>
        <w:lastRenderedPageBreak/>
        <w:t xml:space="preserve">(в ред. </w:t>
      </w:r>
      <w:hyperlink r:id="rId1086"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r>
        <w:t>5. Критерием отбора субъекта Российской Федерации и г. Байконура для предоставления иного межбюджетного трансферта является наличие потребности субъекта Российской Федерации и г. Байконура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rsidR="002703CE" w:rsidRDefault="002703CE">
      <w:pPr>
        <w:pStyle w:val="ConsPlusNormal"/>
        <w:jc w:val="both"/>
      </w:pPr>
      <w:r>
        <w:t xml:space="preserve">(п. 5 в ред. </w:t>
      </w:r>
      <w:hyperlink r:id="rId1087"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bookmarkStart w:id="160" w:name="P26296"/>
      <w:bookmarkEnd w:id="160"/>
      <w:r>
        <w:t>6. Условием предоставления иных межбюджетных трансфертов является наличие у субъекта Российской Федерации и г. Байконура принятых в установленном порядке нормативных правовых актов, устанавливающих расходные обязательства субъекта Российской Федерации и г. Байконура, в целях софинансирования которых предоставляются иные межбюджетные трансферты.</w:t>
      </w:r>
    </w:p>
    <w:p w:rsidR="002703CE" w:rsidRDefault="002703CE">
      <w:pPr>
        <w:pStyle w:val="ConsPlusNormal"/>
        <w:jc w:val="both"/>
      </w:pPr>
      <w:r>
        <w:t xml:space="preserve">(п. 6 в ред. </w:t>
      </w:r>
      <w:hyperlink r:id="rId1088"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r>
        <w:t>7.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просвещения Российской Федерации и высшим исполнительным органом государственной власти субъекта Российской Федерации или администрацией г. Байконура (далее - соглашение)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или бюджету г. Байконура, утвержденной Министерством финансов Российской Федерации.</w:t>
      </w:r>
    </w:p>
    <w:p w:rsidR="002703CE" w:rsidRDefault="002703CE">
      <w:pPr>
        <w:pStyle w:val="ConsPlusNormal"/>
        <w:spacing w:before="220"/>
        <w:ind w:firstLine="540"/>
        <w:jc w:val="both"/>
      </w:pPr>
      <w:r>
        <w:t xml:space="preserve">При заключении соглашения уполномоченные высшим исполнительным органом государственной власти субъекта Российской Федерации и администрацией г. Байконура органы исполнительной власти субъекта Российской Федерации и г. Байконура представляют в Министерство просвещения Российской Федерации отчет об исполнении условия предоставления иного межбюджетного трансферта, предусмотренного </w:t>
      </w:r>
      <w:hyperlink w:anchor="P26296" w:history="1">
        <w:r>
          <w:rPr>
            <w:color w:val="0000FF"/>
          </w:rPr>
          <w:t>пунктом 6</w:t>
        </w:r>
      </w:hyperlink>
      <w:r>
        <w:t xml:space="preserve"> настоящих Правил.</w:t>
      </w:r>
    </w:p>
    <w:p w:rsidR="002703CE" w:rsidRDefault="002703CE">
      <w:pPr>
        <w:pStyle w:val="ConsPlusNormal"/>
        <w:jc w:val="both"/>
      </w:pPr>
      <w:r>
        <w:t xml:space="preserve">(п. 7 в ред. </w:t>
      </w:r>
      <w:hyperlink r:id="rId1089"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8. В целях реализации принятого субъектом Российской Федерации в установленном порядке нормативного правового акта, устанавливающего расходное обязательство субъекта Российской Федерации, в целях софинансирования которого предоставляются межбюджетные трансферты, может быть предусмотрено предоставление межбюджетных трансфертов из бюджета субъекта Российской Федерации местным бюджетам.</w:t>
      </w:r>
    </w:p>
    <w:p w:rsidR="002703CE" w:rsidRDefault="002703CE">
      <w:pPr>
        <w:pStyle w:val="ConsPlusNormal"/>
        <w:spacing w:before="220"/>
        <w:ind w:firstLine="540"/>
        <w:jc w:val="both"/>
      </w:pPr>
      <w:r>
        <w:t>9. Уполномоченные высшим исполнительным органом государственной власти субъекта Российской Федерации и администрацией г. Байконура органы исполнительной власти субъекта Российской Федерации и г. Байконура размещают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и бюджета г. Байконура, отчет о достижении значения результата использования иных межбюджетных трансфертов в сроки, установленные соглашением.</w:t>
      </w:r>
    </w:p>
    <w:p w:rsidR="002703CE" w:rsidRDefault="002703CE">
      <w:pPr>
        <w:pStyle w:val="ConsPlusNormal"/>
        <w:jc w:val="both"/>
      </w:pPr>
      <w:r>
        <w:t xml:space="preserve">(п. 9 в ред. </w:t>
      </w:r>
      <w:hyperlink r:id="rId1090"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10. Результатом предоставления иных межбюджетных трансфертов является доля педагогических работников общеобразовательных организаций, получивших ежемесячное денежное вознаграждение за классное руководство из расчета 5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2703CE" w:rsidRDefault="002703CE">
      <w:pPr>
        <w:pStyle w:val="ConsPlusNormal"/>
        <w:spacing w:before="220"/>
        <w:ind w:firstLine="540"/>
        <w:jc w:val="both"/>
      </w:pPr>
      <w:r>
        <w:t xml:space="preserve">11. Размер предоставляемого бюджету субъекта Российской Федерации или бюджету г. </w:t>
      </w:r>
      <w:r>
        <w:lastRenderedPageBreak/>
        <w:t>Байконура иного межбюджетного трансферта (T</w:t>
      </w:r>
      <w:r>
        <w:rPr>
          <w:vertAlign w:val="subscript"/>
        </w:rPr>
        <w:t>1i</w:t>
      </w:r>
      <w:r>
        <w:t>) определяется по формуле:</w:t>
      </w:r>
    </w:p>
    <w:p w:rsidR="002703CE" w:rsidRDefault="002703CE">
      <w:pPr>
        <w:pStyle w:val="ConsPlusNormal"/>
        <w:jc w:val="both"/>
      </w:pPr>
      <w:r>
        <w:t xml:space="preserve">(в ред. </w:t>
      </w:r>
      <w:hyperlink r:id="rId1091" w:history="1">
        <w:r>
          <w:rPr>
            <w:color w:val="0000FF"/>
          </w:rPr>
          <w:t>Постановления</w:t>
        </w:r>
      </w:hyperlink>
      <w:r>
        <w:t xml:space="preserve"> Правительства РФ от 28.12.2020 N 2305)</w:t>
      </w:r>
    </w:p>
    <w:p w:rsidR="002703CE" w:rsidRDefault="002703CE">
      <w:pPr>
        <w:pStyle w:val="ConsPlusNormal"/>
        <w:jc w:val="both"/>
      </w:pPr>
    </w:p>
    <w:p w:rsidR="002703CE" w:rsidRDefault="002703CE">
      <w:pPr>
        <w:pStyle w:val="ConsPlusNormal"/>
        <w:jc w:val="center"/>
      </w:pPr>
      <w:r>
        <w:t>T</w:t>
      </w:r>
      <w:r>
        <w:rPr>
          <w:vertAlign w:val="subscript"/>
        </w:rPr>
        <w:t>1i</w:t>
      </w:r>
      <w:r>
        <w:t xml:space="preserve"> = (T</w:t>
      </w:r>
      <w:r>
        <w:rPr>
          <w:vertAlign w:val="subscript"/>
        </w:rPr>
        <w:t>кр</w:t>
      </w:r>
      <w:r>
        <w:t xml:space="preserve"> x (Р</w:t>
      </w:r>
      <w:r>
        <w:rPr>
          <w:vertAlign w:val="subscript"/>
        </w:rPr>
        <w:t>к</w:t>
      </w:r>
      <w:r>
        <w:t xml:space="preserve"> + П</w:t>
      </w:r>
      <w:r>
        <w:rPr>
          <w:vertAlign w:val="subscript"/>
        </w:rPr>
        <w:t>н</w:t>
      </w:r>
      <w:r>
        <w:t>)) x H</w:t>
      </w:r>
      <w:r>
        <w:rPr>
          <w:vertAlign w:val="subscript"/>
        </w:rPr>
        <w:t>1</w:t>
      </w:r>
      <w:r>
        <w:t xml:space="preserve"> x N</w:t>
      </w:r>
      <w:r>
        <w:rPr>
          <w:vertAlign w:val="subscript"/>
        </w:rPr>
        <w:t>м</w:t>
      </w:r>
      <w:r>
        <w:t xml:space="preserve"> x S</w:t>
      </w:r>
      <w:r>
        <w:rPr>
          <w:vertAlign w:val="subscript"/>
        </w:rPr>
        <w:t>взн</w:t>
      </w:r>
      <w:r>
        <w:t>,</w:t>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T</w:t>
      </w:r>
      <w:r>
        <w:rPr>
          <w:vertAlign w:val="subscript"/>
        </w:rPr>
        <w:t>кр</w:t>
      </w:r>
      <w:r>
        <w:t xml:space="preserve">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703CE" w:rsidRDefault="002703CE">
      <w:pPr>
        <w:pStyle w:val="ConsPlusNormal"/>
        <w:spacing w:before="220"/>
        <w:ind w:firstLine="540"/>
        <w:jc w:val="both"/>
      </w:pPr>
      <w:r>
        <w:t>Р</w:t>
      </w:r>
      <w:r>
        <w:rPr>
          <w:vertAlign w:val="subscript"/>
        </w:rPr>
        <w:t>к</w:t>
      </w:r>
      <w:r>
        <w:t xml:space="preserve"> - районные коэффициенты;</w:t>
      </w:r>
    </w:p>
    <w:p w:rsidR="002703CE" w:rsidRDefault="002703CE">
      <w:pPr>
        <w:pStyle w:val="ConsPlusNormal"/>
        <w:spacing w:before="220"/>
        <w:ind w:firstLine="540"/>
        <w:jc w:val="both"/>
      </w:pPr>
      <w:r>
        <w:t>П</w:t>
      </w:r>
      <w:r>
        <w:rPr>
          <w:vertAlign w:val="subscript"/>
        </w:rPr>
        <w:t>н</w:t>
      </w:r>
      <w:r>
        <w:t xml:space="preserve"> - процентные надбавки;</w:t>
      </w:r>
    </w:p>
    <w:p w:rsidR="002703CE" w:rsidRDefault="002703CE">
      <w:pPr>
        <w:pStyle w:val="ConsPlusNormal"/>
        <w:spacing w:before="220"/>
        <w:ind w:firstLine="540"/>
        <w:jc w:val="both"/>
      </w:pPr>
      <w:r>
        <w:t>H</w:t>
      </w:r>
      <w:r>
        <w:rPr>
          <w:vertAlign w:val="subscript"/>
        </w:rPr>
        <w:t>1</w:t>
      </w:r>
      <w:r>
        <w:t xml:space="preserve"> - заявленная субъектом Российской Федерации или г. Байконуром прогнозируемая численность педагогических работников общеобразовательных организаций, получающих вознаграждение за классное руководство;</w:t>
      </w:r>
    </w:p>
    <w:p w:rsidR="002703CE" w:rsidRDefault="002703CE">
      <w:pPr>
        <w:pStyle w:val="ConsPlusNormal"/>
        <w:jc w:val="both"/>
      </w:pPr>
      <w:r>
        <w:t xml:space="preserve">(в ред. </w:t>
      </w:r>
      <w:hyperlink r:id="rId1092"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r>
        <w:t>N</w:t>
      </w:r>
      <w:r>
        <w:rPr>
          <w:vertAlign w:val="subscript"/>
        </w:rPr>
        <w:t>м</w:t>
      </w:r>
      <w: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2703CE" w:rsidRDefault="002703CE">
      <w:pPr>
        <w:pStyle w:val="ConsPlusNormal"/>
        <w:spacing w:before="220"/>
        <w:ind w:firstLine="540"/>
        <w:jc w:val="both"/>
      </w:pPr>
      <w:r>
        <w:t>S</w:t>
      </w:r>
      <w:r>
        <w:rPr>
          <w:vertAlign w:val="subscript"/>
        </w:rPr>
        <w:t>взн</w:t>
      </w:r>
      <w:r>
        <w:t xml:space="preserve"> - страховые взносы в государственные внебюджетные фонды.</w:t>
      </w:r>
    </w:p>
    <w:p w:rsidR="002703CE" w:rsidRDefault="002703CE">
      <w:pPr>
        <w:pStyle w:val="ConsPlusNormal"/>
        <w:spacing w:before="220"/>
        <w:ind w:firstLine="540"/>
        <w:jc w:val="both"/>
      </w:pPr>
      <w:r>
        <w:t>12.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и администрации г. Байконура в территориальных органах Федерального казначейства.</w:t>
      </w:r>
    </w:p>
    <w:p w:rsidR="002703CE" w:rsidRDefault="002703CE">
      <w:pPr>
        <w:pStyle w:val="ConsPlusNormal"/>
        <w:jc w:val="both"/>
      </w:pPr>
      <w:r>
        <w:t xml:space="preserve">(п. 12 в ред. </w:t>
      </w:r>
      <w:hyperlink r:id="rId1093"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13. Оценка эффективности предоставления иных межбюджетных трансфертов осуществляется Министерством просвещения Российской Федерации путем сравнения плановых и фактических значений результатов предоставления иных межбюджетных трансфертов, которые устанавливаются соглашением,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2703CE" w:rsidRDefault="002703CE">
      <w:pPr>
        <w:pStyle w:val="ConsPlusNormal"/>
        <w:spacing w:before="220"/>
        <w:ind w:firstLine="540"/>
        <w:jc w:val="both"/>
      </w:pPr>
      <w:r>
        <w:t>14. В случае если субъектом Российской Федерации или г. Байконуром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субъекта Российской Федерации или из бюджета г. Байконура в федеральный бюджет до 1 мая года, следующего за годом предоставления иных межбюджетных трансфертов (T</w:t>
      </w:r>
      <w:r>
        <w:rPr>
          <w:vertAlign w:val="subscript"/>
        </w:rPr>
        <w:t>2i</w:t>
      </w:r>
      <w:r>
        <w:t>), определяется по формуле:</w:t>
      </w:r>
    </w:p>
    <w:p w:rsidR="002703CE" w:rsidRDefault="002703CE">
      <w:pPr>
        <w:pStyle w:val="ConsPlusNormal"/>
        <w:jc w:val="both"/>
      </w:pPr>
      <w:r>
        <w:t xml:space="preserve">(в ред. </w:t>
      </w:r>
      <w:hyperlink r:id="rId1094" w:history="1">
        <w:r>
          <w:rPr>
            <w:color w:val="0000FF"/>
          </w:rPr>
          <w:t>Постановления</w:t>
        </w:r>
      </w:hyperlink>
      <w:r>
        <w:t xml:space="preserve"> Правительства РФ от 28.12.2020 N 2305)</w:t>
      </w:r>
    </w:p>
    <w:p w:rsidR="002703CE" w:rsidRDefault="002703CE">
      <w:pPr>
        <w:pStyle w:val="ConsPlusNormal"/>
        <w:jc w:val="both"/>
      </w:pPr>
    </w:p>
    <w:p w:rsidR="002703CE" w:rsidRDefault="002703CE">
      <w:pPr>
        <w:pStyle w:val="ConsPlusNormal"/>
        <w:jc w:val="center"/>
      </w:pPr>
      <w:r>
        <w:t>T</w:t>
      </w:r>
      <w:r>
        <w:rPr>
          <w:vertAlign w:val="subscript"/>
        </w:rPr>
        <w:t>2i</w:t>
      </w:r>
      <w:r>
        <w:t xml:space="preserve"> = T</w:t>
      </w:r>
      <w:r>
        <w:rPr>
          <w:vertAlign w:val="subscript"/>
        </w:rPr>
        <w:t>1i</w:t>
      </w:r>
      <w:r>
        <w:t xml:space="preserve"> - (T</w:t>
      </w:r>
      <w:r>
        <w:rPr>
          <w:vertAlign w:val="subscript"/>
        </w:rPr>
        <w:t>кр</w:t>
      </w:r>
      <w:r>
        <w:t xml:space="preserve"> x (Р</w:t>
      </w:r>
      <w:r>
        <w:rPr>
          <w:vertAlign w:val="subscript"/>
        </w:rPr>
        <w:t>к</w:t>
      </w:r>
      <w:r>
        <w:t xml:space="preserve"> + П</w:t>
      </w:r>
      <w:r>
        <w:rPr>
          <w:vertAlign w:val="subscript"/>
        </w:rPr>
        <w:t>н</w:t>
      </w:r>
      <w:r>
        <w:t>)) x H</w:t>
      </w:r>
      <w:r>
        <w:rPr>
          <w:vertAlign w:val="subscript"/>
        </w:rPr>
        <w:t>2</w:t>
      </w:r>
      <w:r>
        <w:t xml:space="preserve"> x N</w:t>
      </w:r>
      <w:r>
        <w:rPr>
          <w:vertAlign w:val="subscript"/>
        </w:rPr>
        <w:t>м</w:t>
      </w:r>
      <w:r>
        <w:t xml:space="preserve"> x S</w:t>
      </w:r>
      <w:r>
        <w:rPr>
          <w:vertAlign w:val="subscript"/>
        </w:rPr>
        <w:t>взн</w:t>
      </w:r>
      <w:r>
        <w:t>,</w:t>
      </w:r>
    </w:p>
    <w:p w:rsidR="002703CE" w:rsidRDefault="002703CE">
      <w:pPr>
        <w:pStyle w:val="ConsPlusNormal"/>
        <w:jc w:val="both"/>
      </w:pPr>
    </w:p>
    <w:p w:rsidR="002703CE" w:rsidRDefault="002703CE">
      <w:pPr>
        <w:pStyle w:val="ConsPlusNormal"/>
        <w:ind w:firstLine="540"/>
        <w:jc w:val="both"/>
      </w:pPr>
      <w:r>
        <w:t>где H</w:t>
      </w:r>
      <w:r>
        <w:rPr>
          <w:vertAlign w:val="subscript"/>
        </w:rPr>
        <w:t>2</w:t>
      </w:r>
      <w:r>
        <w:t xml:space="preserve"> - фактическая численность педагогических работников общеобразовательных организаций субъекта Российской Федерации или г. Байконура, получающих вознаграждение за классное руководство.</w:t>
      </w:r>
    </w:p>
    <w:p w:rsidR="002703CE" w:rsidRDefault="002703CE">
      <w:pPr>
        <w:pStyle w:val="ConsPlusNormal"/>
        <w:jc w:val="both"/>
      </w:pPr>
      <w:r>
        <w:t xml:space="preserve">(в ред. </w:t>
      </w:r>
      <w:hyperlink r:id="rId1095"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r>
        <w:t xml:space="preserve">15. Утратил силу. - </w:t>
      </w:r>
      <w:hyperlink r:id="rId1096" w:history="1">
        <w:r>
          <w:rPr>
            <w:color w:val="0000FF"/>
          </w:rPr>
          <w:t>Постановление</w:t>
        </w:r>
      </w:hyperlink>
      <w:r>
        <w:t xml:space="preserve"> Правительства РФ от 15.03.2021 N 385.</w:t>
      </w:r>
    </w:p>
    <w:p w:rsidR="002703CE" w:rsidRDefault="002703CE">
      <w:pPr>
        <w:pStyle w:val="ConsPlusNormal"/>
        <w:spacing w:before="220"/>
        <w:ind w:firstLine="540"/>
        <w:jc w:val="both"/>
      </w:pPr>
      <w:r>
        <w:lastRenderedPageBreak/>
        <w:t>16. В случае нецелевого использования иного межбюджетного трансферта субъектом Российской Федерации или г. Байконуром к субъекту Российской Федерации или г. Байконуру применяются бюджетные меры принуждения, предусмотренные бюджетным законодательством Российской Федерации.</w:t>
      </w:r>
    </w:p>
    <w:p w:rsidR="002703CE" w:rsidRDefault="002703CE">
      <w:pPr>
        <w:pStyle w:val="ConsPlusNormal"/>
        <w:jc w:val="both"/>
      </w:pPr>
      <w:r>
        <w:t xml:space="preserve">(в ред. </w:t>
      </w:r>
      <w:hyperlink r:id="rId1097"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r>
        <w:t>17. Ответственность за достоверность представляемых в Министерство просвещения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 или администрацию г. Байконура.</w:t>
      </w:r>
    </w:p>
    <w:p w:rsidR="002703CE" w:rsidRDefault="002703CE">
      <w:pPr>
        <w:pStyle w:val="ConsPlusNormal"/>
        <w:jc w:val="both"/>
      </w:pPr>
      <w:r>
        <w:t xml:space="preserve">(в ред. </w:t>
      </w:r>
      <w:hyperlink r:id="rId1098" w:history="1">
        <w:r>
          <w:rPr>
            <w:color w:val="0000FF"/>
          </w:rPr>
          <w:t>Постановления</w:t>
        </w:r>
      </w:hyperlink>
      <w:r>
        <w:t xml:space="preserve"> Правительства РФ от 28.12.2020 N 2305)</w:t>
      </w:r>
    </w:p>
    <w:p w:rsidR="002703CE" w:rsidRDefault="002703CE">
      <w:pPr>
        <w:pStyle w:val="ConsPlusNormal"/>
        <w:spacing w:before="220"/>
        <w:ind w:firstLine="540"/>
        <w:jc w:val="both"/>
      </w:pPr>
      <w:r>
        <w:t>18. Контроль за соблюдением субъектами Российской Федерации и г. Байконуром условий, предусмотренных при предоставлении иных межбюджетных трансфертов,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18 в ред. </w:t>
      </w:r>
      <w:hyperlink r:id="rId1099" w:history="1">
        <w:r>
          <w:rPr>
            <w:color w:val="0000FF"/>
          </w:rPr>
          <w:t>Постановления</w:t>
        </w:r>
      </w:hyperlink>
      <w:r>
        <w:t xml:space="preserve"> Правительства РФ от 15.03.2021 N 385)</w:t>
      </w: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both"/>
      </w:pPr>
    </w:p>
    <w:p w:rsidR="002703CE" w:rsidRDefault="002703CE">
      <w:pPr>
        <w:pStyle w:val="ConsPlusNormal"/>
        <w:jc w:val="right"/>
        <w:outlineLvl w:val="1"/>
      </w:pPr>
      <w:r>
        <w:t>Приложение N 29</w:t>
      </w:r>
    </w:p>
    <w:p w:rsidR="002703CE" w:rsidRDefault="002703CE">
      <w:pPr>
        <w:pStyle w:val="ConsPlusNormal"/>
        <w:jc w:val="right"/>
      </w:pPr>
      <w:r>
        <w:t>к государственной программе</w:t>
      </w:r>
    </w:p>
    <w:p w:rsidR="002703CE" w:rsidRDefault="002703CE">
      <w:pPr>
        <w:pStyle w:val="ConsPlusNormal"/>
        <w:jc w:val="right"/>
      </w:pPr>
      <w:r>
        <w:t>Российской Федерации</w:t>
      </w:r>
    </w:p>
    <w:p w:rsidR="002703CE" w:rsidRDefault="002703CE">
      <w:pPr>
        <w:pStyle w:val="ConsPlusNormal"/>
        <w:jc w:val="right"/>
      </w:pPr>
      <w:r>
        <w:t>"Развитие образования"</w:t>
      </w:r>
    </w:p>
    <w:p w:rsidR="002703CE" w:rsidRDefault="002703CE">
      <w:pPr>
        <w:pStyle w:val="ConsPlusNormal"/>
        <w:jc w:val="both"/>
      </w:pPr>
    </w:p>
    <w:p w:rsidR="002703CE" w:rsidRDefault="002703CE">
      <w:pPr>
        <w:pStyle w:val="ConsPlusTitle"/>
        <w:jc w:val="center"/>
      </w:pPr>
      <w:bookmarkStart w:id="161" w:name="P26345"/>
      <w:bookmarkEnd w:id="161"/>
      <w:r>
        <w:t>ПРАВИЛА</w:t>
      </w:r>
    </w:p>
    <w:p w:rsidR="002703CE" w:rsidRDefault="002703CE">
      <w:pPr>
        <w:pStyle w:val="ConsPlusTitle"/>
        <w:jc w:val="center"/>
      </w:pPr>
      <w:r>
        <w:t>ПРЕДОСТАВЛЕНИЯ И РАСПРЕДЕЛЕНИЯ СУБСИДИЙ ИЗ ФЕДЕРАЛЬНОГО</w:t>
      </w:r>
    </w:p>
    <w:p w:rsidR="002703CE" w:rsidRDefault="002703CE">
      <w:pPr>
        <w:pStyle w:val="ConsPlusTitle"/>
        <w:jc w:val="center"/>
      </w:pPr>
      <w:r>
        <w:t>БЮДЖЕТА БЮДЖЕТАМ СУБЪЕКТОВ РОССИЙСКОЙ ФЕДЕРАЦИИ</w:t>
      </w:r>
    </w:p>
    <w:p w:rsidR="002703CE" w:rsidRDefault="002703CE">
      <w:pPr>
        <w:pStyle w:val="ConsPlusTitle"/>
        <w:jc w:val="center"/>
      </w:pPr>
      <w:r>
        <w:t>НА СОФИНАНСИРОВАНИЕ РАСХОДНЫХ ОБЯЗАТЕЛЬСТВ СУБЪЕКТОВ</w:t>
      </w:r>
    </w:p>
    <w:p w:rsidR="002703CE" w:rsidRDefault="002703CE">
      <w:pPr>
        <w:pStyle w:val="ConsPlusTitle"/>
        <w:jc w:val="center"/>
      </w:pPr>
      <w:r>
        <w:t>РОССИЙСКОЙ ФЕДЕРАЦИИ, ВОЗНИКАЮЩИХ ПРИ РЕАЛИЗАЦИИ</w:t>
      </w:r>
    </w:p>
    <w:p w:rsidR="002703CE" w:rsidRDefault="002703CE">
      <w:pPr>
        <w:pStyle w:val="ConsPlusTitle"/>
        <w:jc w:val="center"/>
      </w:pPr>
      <w:r>
        <w:t>ГОСУДАРСТВЕННЫХ ПРОГРАММ СУБЪЕКТОВ РОССИЙСКОЙ ФЕДЕРАЦИИ,</w:t>
      </w:r>
    </w:p>
    <w:p w:rsidR="002703CE" w:rsidRDefault="002703CE">
      <w:pPr>
        <w:pStyle w:val="ConsPlusTitle"/>
        <w:jc w:val="center"/>
      </w:pPr>
      <w:r>
        <w:t>ПРЕДУСМАТРИВАЮЩИХ МЕРОПРИЯТИЯ ПО ОРГАНИЗАЦИИ БЕСПЛАТНОГО</w:t>
      </w:r>
    </w:p>
    <w:p w:rsidR="002703CE" w:rsidRDefault="002703CE">
      <w:pPr>
        <w:pStyle w:val="ConsPlusTitle"/>
        <w:jc w:val="center"/>
      </w:pPr>
      <w:r>
        <w:t>ГОРЯЧЕГО ПИТАНИЯ ОБУЧАЮЩИХСЯ, ПОЛУЧАЮЩИХ НАЧАЛЬНОЕ ОБЩЕЕ</w:t>
      </w:r>
    </w:p>
    <w:p w:rsidR="002703CE" w:rsidRDefault="002703CE">
      <w:pPr>
        <w:pStyle w:val="ConsPlusTitle"/>
        <w:jc w:val="center"/>
      </w:pPr>
      <w:r>
        <w:t>ОБРАЗОВАНИЕ В ГОСУДАРСТВЕННЫХ ОБРАЗОВАТЕЛЬНЫХ ОРГАНИЗАЦИЯХ</w:t>
      </w:r>
    </w:p>
    <w:p w:rsidR="002703CE" w:rsidRDefault="002703CE">
      <w:pPr>
        <w:pStyle w:val="ConsPlusTitle"/>
        <w:jc w:val="center"/>
      </w:pPr>
      <w:r>
        <w:t>СУБЪЕКТА РОССИЙСКОЙ ФЕДЕРАЦИИ (МУНИЦИПАЛЬНЫХ</w:t>
      </w:r>
    </w:p>
    <w:p w:rsidR="002703CE" w:rsidRDefault="002703CE">
      <w:pPr>
        <w:pStyle w:val="ConsPlusTitle"/>
        <w:jc w:val="center"/>
      </w:pPr>
      <w:r>
        <w:t>ОБРАЗОВАТЕЛЬНЫХ ОРГАНИЗАЦИЯХ)</w:t>
      </w:r>
    </w:p>
    <w:p w:rsidR="002703CE" w:rsidRDefault="00270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03CE">
        <w:trPr>
          <w:jc w:val="center"/>
        </w:trPr>
        <w:tc>
          <w:tcPr>
            <w:tcW w:w="9294" w:type="dxa"/>
            <w:tcBorders>
              <w:top w:val="nil"/>
              <w:left w:val="single" w:sz="24" w:space="0" w:color="CED3F1"/>
              <w:bottom w:val="nil"/>
              <w:right w:val="single" w:sz="24" w:space="0" w:color="F4F3F8"/>
            </w:tcBorders>
            <w:shd w:val="clear" w:color="auto" w:fill="F4F3F8"/>
          </w:tcPr>
          <w:p w:rsidR="002703CE" w:rsidRDefault="002703CE">
            <w:pPr>
              <w:pStyle w:val="ConsPlusNormal"/>
              <w:jc w:val="center"/>
            </w:pPr>
            <w:r>
              <w:rPr>
                <w:color w:val="392C69"/>
              </w:rPr>
              <w:t>Список изменяющих документов</w:t>
            </w:r>
          </w:p>
          <w:p w:rsidR="002703CE" w:rsidRDefault="002703CE">
            <w:pPr>
              <w:pStyle w:val="ConsPlusNormal"/>
              <w:jc w:val="center"/>
            </w:pPr>
            <w:r>
              <w:rPr>
                <w:color w:val="392C69"/>
              </w:rPr>
              <w:t xml:space="preserve">(введены </w:t>
            </w:r>
            <w:hyperlink r:id="rId1100" w:history="1">
              <w:r>
                <w:rPr>
                  <w:color w:val="0000FF"/>
                </w:rPr>
                <w:t>Постановлением</w:t>
              </w:r>
            </w:hyperlink>
            <w:r>
              <w:rPr>
                <w:color w:val="392C69"/>
              </w:rPr>
              <w:t xml:space="preserve"> Правительства РФ от 20.06.2020 N 900;</w:t>
            </w:r>
          </w:p>
          <w:p w:rsidR="002703CE" w:rsidRDefault="002703CE">
            <w:pPr>
              <w:pStyle w:val="ConsPlusNormal"/>
              <w:jc w:val="center"/>
            </w:pPr>
            <w:r>
              <w:rPr>
                <w:color w:val="392C69"/>
              </w:rPr>
              <w:t xml:space="preserve">в ред. Постановлений Правительства РФ от 11.08.2020 </w:t>
            </w:r>
            <w:hyperlink r:id="rId1101" w:history="1">
              <w:r>
                <w:rPr>
                  <w:color w:val="0000FF"/>
                </w:rPr>
                <w:t>N 1207</w:t>
              </w:r>
            </w:hyperlink>
            <w:r>
              <w:rPr>
                <w:color w:val="392C69"/>
              </w:rPr>
              <w:t>,</w:t>
            </w:r>
          </w:p>
          <w:p w:rsidR="002703CE" w:rsidRDefault="002703CE">
            <w:pPr>
              <w:pStyle w:val="ConsPlusNormal"/>
              <w:jc w:val="center"/>
            </w:pPr>
            <w:r>
              <w:rPr>
                <w:color w:val="392C69"/>
              </w:rPr>
              <w:t xml:space="preserve">от 09.12.2020 </w:t>
            </w:r>
            <w:hyperlink r:id="rId1102" w:history="1">
              <w:r>
                <w:rPr>
                  <w:color w:val="0000FF"/>
                </w:rPr>
                <w:t>N 2046</w:t>
              </w:r>
            </w:hyperlink>
            <w:r>
              <w:rPr>
                <w:color w:val="392C69"/>
              </w:rPr>
              <w:t xml:space="preserve">, от 15.03.2021 </w:t>
            </w:r>
            <w:hyperlink r:id="rId1103" w:history="1">
              <w:r>
                <w:rPr>
                  <w:color w:val="0000FF"/>
                </w:rPr>
                <w:t>N 385</w:t>
              </w:r>
            </w:hyperlink>
            <w:r>
              <w:rPr>
                <w:color w:val="392C69"/>
              </w:rPr>
              <w:t>)</w:t>
            </w:r>
          </w:p>
        </w:tc>
      </w:tr>
    </w:tbl>
    <w:p w:rsidR="002703CE" w:rsidRDefault="002703CE">
      <w:pPr>
        <w:pStyle w:val="ConsPlusNormal"/>
        <w:jc w:val="both"/>
      </w:pPr>
    </w:p>
    <w:p w:rsidR="002703CE" w:rsidRDefault="002703CE">
      <w:pPr>
        <w:pStyle w:val="ConsPlusNormal"/>
        <w:ind w:firstLine="540"/>
        <w:jc w:val="both"/>
      </w:pPr>
      <w:bookmarkStart w:id="162" w:name="P26361"/>
      <w:bookmarkEnd w:id="162"/>
      <w:r>
        <w:t xml:space="preserve">1. Настоящие Правила устанавливают цели, условия и порядок предоставления и </w:t>
      </w:r>
      <w:hyperlink r:id="rId1104" w:history="1">
        <w:r>
          <w:rPr>
            <w:color w:val="0000FF"/>
          </w:rPr>
          <w:t>распределения</w:t>
        </w:r>
      </w:hyperlink>
      <w:r>
        <w:t xml:space="preserve">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(далее соответственно - субсидия, государственные и муниципальные образовательные организации).</w:t>
      </w:r>
    </w:p>
    <w:p w:rsidR="002703CE" w:rsidRDefault="002703CE">
      <w:pPr>
        <w:pStyle w:val="ConsPlusNormal"/>
        <w:spacing w:before="220"/>
        <w:ind w:firstLine="540"/>
        <w:jc w:val="both"/>
      </w:pPr>
      <w:r>
        <w:lastRenderedPageBreak/>
        <w:t xml:space="preserve">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26361" w:history="1">
        <w:r>
          <w:rPr>
            <w:color w:val="0000FF"/>
          </w:rPr>
          <w:t>пункте 1</w:t>
        </w:r>
      </w:hyperlink>
      <w:r>
        <w:t xml:space="preserve"> настоящих Правил.</w:t>
      </w:r>
    </w:p>
    <w:p w:rsidR="002703CE" w:rsidRDefault="002703CE">
      <w:pPr>
        <w:pStyle w:val="ConsPlusNormal"/>
        <w:spacing w:before="220"/>
        <w:ind w:firstLine="540"/>
        <w:jc w:val="both"/>
      </w:pPr>
      <w:r>
        <w:t>3. Субсидии предоставляются при соблюдении следующих условий:</w:t>
      </w:r>
    </w:p>
    <w:p w:rsidR="002703CE" w:rsidRDefault="002703CE">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2703CE" w:rsidRDefault="002703C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2703CE" w:rsidRDefault="002703CE">
      <w:pPr>
        <w:pStyle w:val="ConsPlusNormal"/>
        <w:spacing w:before="220"/>
        <w:ind w:firstLine="540"/>
        <w:jc w:val="both"/>
      </w:pPr>
      <w: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110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2703CE" w:rsidRDefault="002703CE">
      <w:pPr>
        <w:pStyle w:val="ConsPlusNormal"/>
        <w:spacing w:before="220"/>
        <w:ind w:firstLine="540"/>
        <w:jc w:val="both"/>
      </w:pPr>
      <w:bookmarkStart w:id="163" w:name="P26367"/>
      <w:bookmarkEnd w:id="163"/>
      <w: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2703CE" w:rsidRDefault="002703CE">
      <w:pPr>
        <w:pStyle w:val="ConsPlusNormal"/>
        <w:spacing w:before="220"/>
        <w:ind w:firstLine="540"/>
        <w:jc w:val="both"/>
      </w:pPr>
      <w:r>
        <w:t>Критериями отбора субъектов Российской Федерации для предоставления субсидии являются:</w:t>
      </w:r>
    </w:p>
    <w:p w:rsidR="002703CE" w:rsidRDefault="002703CE">
      <w:pPr>
        <w:pStyle w:val="ConsPlusNormal"/>
        <w:spacing w:before="220"/>
        <w:ind w:firstLine="540"/>
        <w:jc w:val="both"/>
      </w:pPr>
      <w: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2703CE" w:rsidRDefault="002703CE">
      <w:pPr>
        <w:pStyle w:val="ConsPlusNormal"/>
        <w:spacing w:before="220"/>
        <w:ind w:firstLine="540"/>
        <w:jc w:val="both"/>
      </w:pPr>
      <w:bookmarkStart w:id="164" w:name="P26370"/>
      <w:bookmarkEnd w:id="164"/>
      <w:r>
        <w:t>б) наличие в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и на 1 октября 2020 г., на 15 апреля и на 1 октября последующих лет;</w:t>
      </w:r>
    </w:p>
    <w:p w:rsidR="002703CE" w:rsidRDefault="002703CE">
      <w:pPr>
        <w:pStyle w:val="ConsPlusNormal"/>
        <w:jc w:val="both"/>
      </w:pPr>
      <w:r>
        <w:t xml:space="preserve">(в ред. Постановлений Правительства РФ от 11.08.2020 </w:t>
      </w:r>
      <w:hyperlink r:id="rId1106" w:history="1">
        <w:r>
          <w:rPr>
            <w:color w:val="0000FF"/>
          </w:rPr>
          <w:t>N 1207</w:t>
        </w:r>
      </w:hyperlink>
      <w:r>
        <w:t xml:space="preserve">, от 09.12.2020 </w:t>
      </w:r>
      <w:hyperlink r:id="rId1107" w:history="1">
        <w:r>
          <w:rPr>
            <w:color w:val="0000FF"/>
          </w:rPr>
          <w:t>N 2046</w:t>
        </w:r>
      </w:hyperlink>
      <w:r>
        <w:t>)</w:t>
      </w:r>
    </w:p>
    <w:p w:rsidR="002703CE" w:rsidRDefault="002703CE">
      <w:pPr>
        <w:pStyle w:val="ConsPlusNormal"/>
        <w:spacing w:before="220"/>
        <w:ind w:firstLine="540"/>
        <w:jc w:val="both"/>
      </w:pPr>
      <w: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2703CE" w:rsidRDefault="002703CE">
      <w:pPr>
        <w:pStyle w:val="ConsPlusNormal"/>
        <w:spacing w:before="220"/>
        <w:ind w:firstLine="540"/>
        <w:jc w:val="both"/>
      </w:pPr>
      <w:r>
        <w:t xml:space="preserve">г) наличие обязательства субъекта Российской Федерации по обеспечению в </w:t>
      </w:r>
      <w:r>
        <w:lastRenderedPageBreak/>
        <w:t xml:space="preserve">государственных образовательных организациях субъекта Российской Федерации (муниципальных образовательных организациях), готовность которых к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не подтверждена территориальным органом Федеральной службы по надзору в сфере защиты прав потребителей и благополучия человека по состоянию на дату, указанную в </w:t>
      </w:r>
      <w:hyperlink w:anchor="P26370" w:history="1">
        <w:r>
          <w:rPr>
            <w:color w:val="0000FF"/>
          </w:rPr>
          <w:t>подпункте "б"</w:t>
        </w:r>
      </w:hyperlink>
      <w:r>
        <w:t xml:space="preserve"> настоящего пункта, организации горячего питания 100 процентов обучающихся, получающих начальное общее образование в государственных и муниципальных образовательных организациях, за счет бюджета субъекта Российской Федерации (местного бюджета), а также наличие утвержденного актом субъекта Российской Федерации плана-графика устранения обстоятельств и факторов, препятствующих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включающего в том числе мероприятия по организации горячего питания обучающихся, получающих начальное общее образование в малокомплектных государственных и муниципальных образовательных организациях.</w:t>
      </w:r>
    </w:p>
    <w:p w:rsidR="002703CE" w:rsidRDefault="002703CE">
      <w:pPr>
        <w:pStyle w:val="ConsPlusNormal"/>
        <w:jc w:val="both"/>
      </w:pPr>
      <w:r>
        <w:t xml:space="preserve">(пп. "г" введен </w:t>
      </w:r>
      <w:hyperlink r:id="rId1108" w:history="1">
        <w:r>
          <w:rPr>
            <w:color w:val="0000FF"/>
          </w:rPr>
          <w:t>Постановлением</w:t>
        </w:r>
      </w:hyperlink>
      <w:r>
        <w:t xml:space="preserve"> Правительства РФ от 11.08.2020 N 1207)</w:t>
      </w:r>
    </w:p>
    <w:p w:rsidR="002703CE" w:rsidRDefault="002703CE">
      <w:pPr>
        <w:pStyle w:val="ConsPlusNormal"/>
        <w:spacing w:before="220"/>
        <w:ind w:firstLine="540"/>
        <w:jc w:val="both"/>
      </w:pPr>
      <w:r>
        <w:t xml:space="preserve">5. Субъекты Российской Федерации, соответствующие критериям, установленным </w:t>
      </w:r>
      <w:hyperlink w:anchor="P26367" w:history="1">
        <w:r>
          <w:rPr>
            <w:color w:val="0000FF"/>
          </w:rPr>
          <w:t>пунктом 4</w:t>
        </w:r>
      </w:hyperlink>
      <w:r>
        <w:t xml:space="preserve">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
    <w:p w:rsidR="002703CE" w:rsidRDefault="002703CE">
      <w:pPr>
        <w:pStyle w:val="ConsPlusNormal"/>
        <w:spacing w:before="220"/>
        <w:ind w:firstLine="540"/>
        <w:jc w:val="both"/>
      </w:pPr>
      <w:r>
        <w:t>6. Объем бюджетных ассигнований, предусмотренных в бюджете субъекта Российской Федерации на исполнение расходных обязательств, на софинансирование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2703CE" w:rsidRDefault="002703CE">
      <w:pPr>
        <w:pStyle w:val="ConsPlusNormal"/>
        <w:spacing w:before="220"/>
        <w:ind w:firstLine="540"/>
        <w:jc w:val="both"/>
      </w:pPr>
      <w:bookmarkStart w:id="165" w:name="P26377"/>
      <w:bookmarkEnd w:id="165"/>
      <w:r>
        <w:t>7. Размер субсидии, предоставляемой бюджету i-го субъекта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2390775" cy="266700"/>
            <wp:effectExtent l="0" t="0" r="0" b="0"/>
            <wp:docPr id="124" name="Рисунок 124" descr="base_1_384586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384586_32891"/>
                    <pic:cNvPicPr preferRelativeResize="0">
                      <a:picLocks noChangeArrowheads="1"/>
                    </pic:cNvPicPr>
                  </pic:nvPicPr>
                  <pic:blipFill>
                    <a:blip r:embed="rId1109" cstate="print">
                      <a:extLst>
                        <a:ext uri="{28A0092B-C50C-407E-A947-70E740481C1C}">
                          <a14:useLocalDpi xmlns:a14="http://schemas.microsoft.com/office/drawing/2010/main" val="0"/>
                        </a:ext>
                      </a:extLst>
                    </a:blip>
                    <a:srcRect/>
                    <a:stretch>
                      <a:fillRect/>
                    </a:stretch>
                  </pic:blipFill>
                  <pic:spPr bwMode="auto">
                    <a:xfrm>
                      <a:off x="0" y="0"/>
                      <a:ext cx="2390775"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rsidRPr="00182FEA">
        <w:rPr>
          <w:noProof/>
          <w:position w:val="-9"/>
        </w:rPr>
        <w:drawing>
          <wp:inline distT="0" distB="0" distL="0" distR="0">
            <wp:extent cx="590550" cy="266700"/>
            <wp:effectExtent l="0" t="0" r="0" b="0"/>
            <wp:docPr id="125" name="Рисунок 125" descr="base_1_384586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384586_32892"/>
                    <pic:cNvPicPr preferRelativeResize="0">
                      <a:picLocks noChangeArrowheads="1"/>
                    </pic:cNvPicPr>
                  </pic:nvPicPr>
                  <pic:blipFill>
                    <a:blip r:embed="rId1110" cstate="print">
                      <a:extLst>
                        <a:ext uri="{28A0092B-C50C-407E-A947-70E740481C1C}">
                          <a14:useLocalDpi xmlns:a14="http://schemas.microsoft.com/office/drawing/2010/main" val="0"/>
                        </a:ext>
                      </a:extLst>
                    </a:blip>
                    <a:srcRect/>
                    <a:stretch>
                      <a:fillRect/>
                    </a:stretch>
                  </pic:blipFill>
                  <pic:spPr bwMode="auto">
                    <a:xfrm>
                      <a:off x="0" y="0"/>
                      <a:ext cx="590550" cy="266700"/>
                    </a:xfrm>
                    <a:prstGeom prst="rect">
                      <a:avLst/>
                    </a:prstGeom>
                    <a:noFill/>
                    <a:ln>
                      <a:noFill/>
                    </a:ln>
                  </pic:spPr>
                </pic:pic>
              </a:graphicData>
            </a:graphic>
          </wp:inline>
        </w:drawing>
      </w:r>
      <w:r>
        <w:t xml:space="preserve"> - число детодней для обучающихся по программам начального общего образования в i-м субъекте Российской Федерации, рассчитываемое в соответствии с </w:t>
      </w:r>
      <w:hyperlink w:anchor="P26386" w:history="1">
        <w:r>
          <w:rPr>
            <w:color w:val="0000FF"/>
          </w:rPr>
          <w:t>пунктом 8</w:t>
        </w:r>
      </w:hyperlink>
      <w:r>
        <w:t xml:space="preserve"> настоящих Правил;</w:t>
      </w:r>
    </w:p>
    <w:p w:rsidR="002703CE" w:rsidRDefault="002703CE">
      <w:pPr>
        <w:pStyle w:val="ConsPlusNormal"/>
        <w:spacing w:before="220"/>
        <w:ind w:firstLine="540"/>
        <w:jc w:val="both"/>
      </w:pPr>
      <w:r>
        <w:t>N</w:t>
      </w:r>
      <w:r>
        <w:rPr>
          <w:vertAlign w:val="subscript"/>
        </w:rPr>
        <w:t>пит</w:t>
      </w:r>
      <w: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2703CE" w:rsidRDefault="002703CE">
      <w:pPr>
        <w:pStyle w:val="ConsPlusNormal"/>
        <w:spacing w:before="220"/>
        <w:ind w:firstLine="540"/>
        <w:jc w:val="both"/>
      </w:pPr>
      <w:r w:rsidRPr="00182FEA">
        <w:rPr>
          <w:noProof/>
          <w:position w:val="-9"/>
        </w:rPr>
        <w:drawing>
          <wp:inline distT="0" distB="0" distL="0" distR="0">
            <wp:extent cx="704850" cy="266700"/>
            <wp:effectExtent l="0" t="0" r="0" b="0"/>
            <wp:docPr id="126" name="Рисунок 126" descr="base_1_384586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base_1_384586_32893"/>
                    <pic:cNvPicPr preferRelativeResize="0">
                      <a:picLocks noChangeArrowheads="1"/>
                    </pic:cNvPicPr>
                  </pic:nvPicPr>
                  <pic:blipFill>
                    <a:blip r:embed="rId1111" cstate="print">
                      <a:extLst>
                        <a:ext uri="{28A0092B-C50C-407E-A947-70E740481C1C}">
                          <a14:useLocalDpi xmlns:a14="http://schemas.microsoft.com/office/drawing/2010/main" val="0"/>
                        </a:ext>
                      </a:extLst>
                    </a:blip>
                    <a:srcRect/>
                    <a:stretch>
                      <a:fillRect/>
                    </a:stretch>
                  </pic:blipFill>
                  <pic:spPr bwMode="auto">
                    <a:xfrm>
                      <a:off x="0" y="0"/>
                      <a:ext cx="704850" cy="266700"/>
                    </a:xfrm>
                    <a:prstGeom prst="rect">
                      <a:avLst/>
                    </a:prstGeom>
                    <a:noFill/>
                    <a:ln>
                      <a:noFill/>
                    </a:ln>
                  </pic:spPr>
                </pic:pic>
              </a:graphicData>
            </a:graphic>
          </wp:inline>
        </w:drawing>
      </w:r>
      <w:r>
        <w:t xml:space="preserve">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w:t>
      </w:r>
      <w:hyperlink w:anchor="P26397" w:history="1">
        <w:r>
          <w:rPr>
            <w:color w:val="0000FF"/>
          </w:rPr>
          <w:t>пунктом 9</w:t>
        </w:r>
      </w:hyperlink>
      <w:r>
        <w:t xml:space="preserve"> настоящих Правил;</w:t>
      </w:r>
    </w:p>
    <w:p w:rsidR="002703CE" w:rsidRDefault="002703CE">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выраженный в процентах объема указанного </w:t>
      </w:r>
      <w:r>
        <w:lastRenderedPageBreak/>
        <w:t xml:space="preserve">расходного обязательства и определяемый в соответствии с </w:t>
      </w:r>
      <w:hyperlink r:id="rId1112" w:history="1">
        <w:r>
          <w:rPr>
            <w:color w:val="0000FF"/>
          </w:rPr>
          <w:t>пунктом 13</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bookmarkStart w:id="166" w:name="P26386"/>
      <w:bookmarkEnd w:id="166"/>
      <w:r>
        <w:t>8. Число детодней для обучающихся по программам начального общего образования в i-м субъекте Российской Федерации (</w:t>
      </w:r>
      <w:r w:rsidRPr="00182FEA">
        <w:rPr>
          <w:noProof/>
          <w:position w:val="-9"/>
        </w:rPr>
        <w:drawing>
          <wp:inline distT="0" distB="0" distL="0" distR="0">
            <wp:extent cx="590550" cy="266700"/>
            <wp:effectExtent l="0" t="0" r="0" b="0"/>
            <wp:docPr id="127" name="Рисунок 127" descr="base_1_384586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base_1_384586_32894"/>
                    <pic:cNvPicPr preferRelativeResize="0">
                      <a:picLocks noChangeArrowheads="1"/>
                    </pic:cNvPicPr>
                  </pic:nvPicPr>
                  <pic:blipFill>
                    <a:blip r:embed="rId1110" cstate="print">
                      <a:extLst>
                        <a:ext uri="{28A0092B-C50C-407E-A947-70E740481C1C}">
                          <a14:useLocalDpi xmlns:a14="http://schemas.microsoft.com/office/drawing/2010/main" val="0"/>
                        </a:ext>
                      </a:extLst>
                    </a:blip>
                    <a:srcRect/>
                    <a:stretch>
                      <a:fillRect/>
                    </a:stretch>
                  </pic:blipFill>
                  <pic:spPr bwMode="auto">
                    <a:xfrm>
                      <a:off x="0" y="0"/>
                      <a:ext cx="590550" cy="266700"/>
                    </a:xfrm>
                    <a:prstGeom prst="rect">
                      <a:avLst/>
                    </a:prstGeom>
                    <a:noFill/>
                    <a:ln>
                      <a:noFill/>
                    </a:ln>
                  </pic:spPr>
                </pic:pic>
              </a:graphicData>
            </a:graphic>
          </wp:inline>
        </w:drawing>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9"/>
        </w:rPr>
        <w:drawing>
          <wp:inline distT="0" distB="0" distL="0" distR="0">
            <wp:extent cx="3448050" cy="266700"/>
            <wp:effectExtent l="0" t="0" r="0" b="0"/>
            <wp:docPr id="128" name="Рисунок 128" descr="base_1_384586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base_1_384586_32895"/>
                    <pic:cNvPicPr preferRelativeResize="0">
                      <a:picLocks noChangeArrowheads="1"/>
                    </pic:cNvPicPr>
                  </pic:nvPicPr>
                  <pic:blipFill>
                    <a:blip r:embed="rId1113" cstate="print">
                      <a:extLst>
                        <a:ext uri="{28A0092B-C50C-407E-A947-70E740481C1C}">
                          <a14:useLocalDpi xmlns:a14="http://schemas.microsoft.com/office/drawing/2010/main" val="0"/>
                        </a:ext>
                      </a:extLst>
                    </a:blip>
                    <a:srcRect/>
                    <a:stretch>
                      <a:fillRect/>
                    </a:stretch>
                  </pic:blipFill>
                  <pic:spPr bwMode="auto">
                    <a:xfrm>
                      <a:off x="0" y="0"/>
                      <a:ext cx="3448050" cy="2667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rsidRPr="00182FEA">
        <w:rPr>
          <w:noProof/>
          <w:position w:val="-9"/>
        </w:rPr>
        <w:drawing>
          <wp:inline distT="0" distB="0" distL="0" distR="0">
            <wp:extent cx="590550" cy="266700"/>
            <wp:effectExtent l="0" t="0" r="0" b="0"/>
            <wp:docPr id="129" name="Рисунок 129" descr="base_1_384586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1_384586_32896"/>
                    <pic:cNvPicPr preferRelativeResize="0">
                      <a:picLocks noChangeArrowheads="1"/>
                    </pic:cNvPicPr>
                  </pic:nvPicPr>
                  <pic:blipFill>
                    <a:blip r:embed="rId1114" cstate="print">
                      <a:extLst>
                        <a:ext uri="{28A0092B-C50C-407E-A947-70E740481C1C}">
                          <a14:useLocalDpi xmlns:a14="http://schemas.microsoft.com/office/drawing/2010/main" val="0"/>
                        </a:ext>
                      </a:extLst>
                    </a:blip>
                    <a:srcRect/>
                    <a:stretch>
                      <a:fillRect/>
                    </a:stretch>
                  </pic:blipFill>
                  <pic:spPr bwMode="auto">
                    <a:xfrm>
                      <a:off x="0" y="0"/>
                      <a:ext cx="590550" cy="266700"/>
                    </a:xfrm>
                    <a:prstGeom prst="rect">
                      <a:avLst/>
                    </a:prstGeom>
                    <a:noFill/>
                    <a:ln>
                      <a:noFill/>
                    </a:ln>
                  </pic:spPr>
                </pic:pic>
              </a:graphicData>
            </a:graphic>
          </wp:inline>
        </w:drawing>
      </w:r>
      <w:r>
        <w:t xml:space="preserve"> - численность обучающихся в 1-х классах в i-м субъекте Российской Федерации в общеобразовательных организациях,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 указанную в </w:t>
      </w:r>
      <w:hyperlink w:anchor="P26370" w:history="1">
        <w:r>
          <w:rPr>
            <w:color w:val="0000FF"/>
          </w:rPr>
          <w:t>подпункте "б" пункта 4</w:t>
        </w:r>
      </w:hyperlink>
      <w:r>
        <w:t xml:space="preserve"> настоящих Правил, по данным федерального статистического наблюдения на 1 января текущего финансового года;</w:t>
      </w:r>
    </w:p>
    <w:p w:rsidR="002703CE" w:rsidRDefault="002703CE">
      <w:pPr>
        <w:pStyle w:val="ConsPlusNormal"/>
        <w:jc w:val="both"/>
      </w:pPr>
      <w:r>
        <w:t xml:space="preserve">(в ред. </w:t>
      </w:r>
      <w:hyperlink r:id="rId1115" w:history="1">
        <w:r>
          <w:rPr>
            <w:color w:val="0000FF"/>
          </w:rPr>
          <w:t>Постановления</w:t>
        </w:r>
      </w:hyperlink>
      <w:r>
        <w:t xml:space="preserve"> Правительства РФ от 11.08.2020 N 1207)</w:t>
      </w:r>
    </w:p>
    <w:p w:rsidR="002703CE" w:rsidRDefault="002703CE">
      <w:pPr>
        <w:pStyle w:val="ConsPlusNormal"/>
        <w:spacing w:before="22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2703CE" w:rsidRDefault="002703CE">
      <w:pPr>
        <w:pStyle w:val="ConsPlusNormal"/>
        <w:spacing w:before="220"/>
        <w:ind w:firstLine="540"/>
        <w:jc w:val="both"/>
      </w:pPr>
      <w:r w:rsidRPr="00182FEA">
        <w:rPr>
          <w:noProof/>
          <w:position w:val="-9"/>
        </w:rPr>
        <w:drawing>
          <wp:inline distT="0" distB="0" distL="0" distR="0">
            <wp:extent cx="714375" cy="266700"/>
            <wp:effectExtent l="0" t="0" r="9525" b="0"/>
            <wp:docPr id="130" name="Рисунок 130" descr="base_1_384586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base_1_384586_32897"/>
                    <pic:cNvPicPr preferRelativeResize="0">
                      <a:picLocks noChangeArrowheads="1"/>
                    </pic:cNvPicPr>
                  </pic:nvPicPr>
                  <pic:blipFill>
                    <a:blip r:embed="rId1116"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t xml:space="preserve"> - численность обучающихся во 2 - 4-х классах в i-м субъекте Российской Федерации в общеобразовательных организациях,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 указанную в </w:t>
      </w:r>
      <w:hyperlink w:anchor="P26370" w:history="1">
        <w:r>
          <w:rPr>
            <w:color w:val="0000FF"/>
          </w:rPr>
          <w:t>подпункте "б" пункта 4</w:t>
        </w:r>
      </w:hyperlink>
      <w:r>
        <w:t xml:space="preserve"> настоящих Правил, по данным федерального статистического наблюдения на 1 января текущего финансового года;</w:t>
      </w:r>
    </w:p>
    <w:p w:rsidR="002703CE" w:rsidRDefault="002703CE">
      <w:pPr>
        <w:pStyle w:val="ConsPlusNormal"/>
        <w:jc w:val="both"/>
      </w:pPr>
      <w:r>
        <w:t xml:space="preserve">(в ред. </w:t>
      </w:r>
      <w:hyperlink r:id="rId1117" w:history="1">
        <w:r>
          <w:rPr>
            <w:color w:val="0000FF"/>
          </w:rPr>
          <w:t>Постановления</w:t>
        </w:r>
      </w:hyperlink>
      <w:r>
        <w:t xml:space="preserve"> Правительства РФ от 11.08.2020 N 1207)</w:t>
      </w:r>
    </w:p>
    <w:p w:rsidR="002703CE" w:rsidRDefault="002703CE">
      <w:pPr>
        <w:pStyle w:val="ConsPlusNormal"/>
        <w:spacing w:before="220"/>
        <w:ind w:firstLine="540"/>
        <w:jc w:val="both"/>
      </w:pPr>
      <w:r>
        <w:t>Дней</w:t>
      </w:r>
      <w:r>
        <w:rPr>
          <w:vertAlign w:val="subscript"/>
        </w:rPr>
        <w:t>2 - 4кл</w: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2703CE" w:rsidRDefault="002703CE">
      <w:pPr>
        <w:pStyle w:val="ConsPlusNormal"/>
        <w:spacing w:before="220"/>
        <w:ind w:firstLine="540"/>
        <w:jc w:val="both"/>
      </w:pPr>
      <w:bookmarkStart w:id="167" w:name="P26397"/>
      <w:bookmarkEnd w:id="167"/>
      <w:r>
        <w:t>9. Относительный показатель индекса цен на условный (минимальный) набор продуктов питания в i-м субъекте Российской Федерации (</w:t>
      </w:r>
      <w:r w:rsidRPr="00182FEA">
        <w:rPr>
          <w:noProof/>
          <w:position w:val="-9"/>
        </w:rPr>
        <w:drawing>
          <wp:inline distT="0" distB="0" distL="0" distR="0">
            <wp:extent cx="704850" cy="266700"/>
            <wp:effectExtent l="0" t="0" r="0" b="0"/>
            <wp:docPr id="131" name="Рисунок 131" descr="base_1_384586_32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base_1_384586_32898"/>
                    <pic:cNvPicPr preferRelativeResize="0">
                      <a:picLocks noChangeArrowheads="1"/>
                    </pic:cNvPicPr>
                  </pic:nvPicPr>
                  <pic:blipFill>
                    <a:blip r:embed="rId1118" cstate="print">
                      <a:extLst>
                        <a:ext uri="{28A0092B-C50C-407E-A947-70E740481C1C}">
                          <a14:useLocalDpi xmlns:a14="http://schemas.microsoft.com/office/drawing/2010/main" val="0"/>
                        </a:ext>
                      </a:extLst>
                    </a:blip>
                    <a:srcRect/>
                    <a:stretch>
                      <a:fillRect/>
                    </a:stretch>
                  </pic:blipFill>
                  <pic:spPr bwMode="auto">
                    <a:xfrm>
                      <a:off x="0" y="0"/>
                      <a:ext cx="704850" cy="266700"/>
                    </a:xfrm>
                    <a:prstGeom prst="rect">
                      <a:avLst/>
                    </a:prstGeom>
                    <a:noFill/>
                    <a:ln>
                      <a:noFill/>
                    </a:ln>
                  </pic:spPr>
                </pic:pic>
              </a:graphicData>
            </a:graphic>
          </wp:inline>
        </w:drawing>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27"/>
        </w:rPr>
        <w:drawing>
          <wp:inline distT="0" distB="0" distL="0" distR="0">
            <wp:extent cx="1209675" cy="495300"/>
            <wp:effectExtent l="0" t="0" r="9525" b="0"/>
            <wp:docPr id="132" name="Рисунок 132" descr="base_1_384586_32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base_1_384586_32899"/>
                    <pic:cNvPicPr preferRelativeResize="0">
                      <a:picLocks noChangeArrowheads="1"/>
                    </pic:cNvPicPr>
                  </pic:nvPicPr>
                  <pic:blipFill>
                    <a:blip r:embed="rId1119" cstate="print">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Ц</w:t>
      </w:r>
      <w:r>
        <w:rPr>
          <w:vertAlign w:val="subscript"/>
        </w:rPr>
        <w:t>i</w:t>
      </w:r>
      <w:r>
        <w:t xml:space="preserve">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2703CE" w:rsidRDefault="002703CE">
      <w:pPr>
        <w:pStyle w:val="ConsPlusNormal"/>
        <w:spacing w:before="220"/>
        <w:ind w:firstLine="540"/>
        <w:jc w:val="both"/>
      </w:pPr>
      <w:r>
        <w:t>Ц</w:t>
      </w:r>
      <w:r>
        <w:rPr>
          <w:vertAlign w:val="subscript"/>
        </w:rPr>
        <w:t>рф</w:t>
      </w:r>
      <w: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2703CE" w:rsidRDefault="002703CE">
      <w:pPr>
        <w:pStyle w:val="ConsPlusNormal"/>
        <w:spacing w:before="220"/>
        <w:ind w:firstLine="540"/>
        <w:jc w:val="both"/>
      </w:pPr>
      <w:r>
        <w:t xml:space="preserve">10. В случае если рассчитанный на очередной финансовый год в соответствии с </w:t>
      </w:r>
      <w:hyperlink w:anchor="P26377" w:history="1">
        <w:r>
          <w:rPr>
            <w:color w:val="0000FF"/>
          </w:rPr>
          <w:t>пунктом 7</w:t>
        </w:r>
      </w:hyperlink>
      <w:r>
        <w:t xml:space="preserve">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w:t>
      </w:r>
      <w:r>
        <w:lastRenderedPageBreak/>
        <w:t>федеральном бюджете на предоставление субсидий, то размер субсидии, предоставляемой бюджету i-го субъекта Российской Федерации (S</w:t>
      </w:r>
      <w:r>
        <w:rPr>
          <w:vertAlign w:val="subscript"/>
        </w:rPr>
        <w:t>i</w:t>
      </w:r>
      <w:r>
        <w:t>), определяется по формуле:</w:t>
      </w:r>
    </w:p>
    <w:p w:rsidR="002703CE" w:rsidRDefault="002703CE">
      <w:pPr>
        <w:pStyle w:val="ConsPlusNormal"/>
        <w:jc w:val="both"/>
      </w:pPr>
    </w:p>
    <w:p w:rsidR="002703CE" w:rsidRDefault="002703CE">
      <w:pPr>
        <w:pStyle w:val="ConsPlusNormal"/>
        <w:jc w:val="center"/>
      </w:pPr>
      <w:r w:rsidRPr="00182FEA">
        <w:rPr>
          <w:noProof/>
          <w:position w:val="-34"/>
        </w:rPr>
        <w:drawing>
          <wp:inline distT="0" distB="0" distL="0" distR="0">
            <wp:extent cx="3105150" cy="581025"/>
            <wp:effectExtent l="0" t="0" r="0" b="9525"/>
            <wp:docPr id="133" name="Рисунок 133" descr="base_1_384586_32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base_1_384586_32900"/>
                    <pic:cNvPicPr preferRelativeResize="0">
                      <a:picLocks noChangeArrowheads="1"/>
                    </pic:cNvPicPr>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3105150" cy="581025"/>
                    </a:xfrm>
                    <a:prstGeom prst="rect">
                      <a:avLst/>
                    </a:prstGeom>
                    <a:noFill/>
                    <a:ln>
                      <a:noFill/>
                    </a:ln>
                  </pic:spPr>
                </pic:pic>
              </a:graphicData>
            </a:graphic>
          </wp:inline>
        </w:drawing>
      </w:r>
    </w:p>
    <w:p w:rsidR="002703CE" w:rsidRDefault="002703CE">
      <w:pPr>
        <w:pStyle w:val="ConsPlusNormal"/>
        <w:jc w:val="both"/>
      </w:pPr>
    </w:p>
    <w:p w:rsidR="002703CE" w:rsidRDefault="002703CE">
      <w:pPr>
        <w:pStyle w:val="ConsPlusNormal"/>
        <w:ind w:firstLine="540"/>
        <w:jc w:val="both"/>
      </w:pPr>
      <w:r>
        <w:t>где:</w:t>
      </w:r>
    </w:p>
    <w:p w:rsidR="002703CE" w:rsidRDefault="002703CE">
      <w:pPr>
        <w:pStyle w:val="ConsPlusNormal"/>
        <w:spacing w:before="220"/>
        <w:ind w:firstLine="540"/>
        <w:jc w:val="both"/>
      </w:pPr>
      <w:r>
        <w:t>m - число субъектов Российской Федерации - получателей субсидии в соответствующем финансовом году;</w:t>
      </w:r>
    </w:p>
    <w:p w:rsidR="002703CE" w:rsidRDefault="002703CE">
      <w:pPr>
        <w:pStyle w:val="ConsPlusNormal"/>
        <w:spacing w:before="220"/>
        <w:ind w:firstLine="540"/>
        <w:jc w:val="both"/>
      </w:pPr>
      <w:r>
        <w:t>j - индекс суммирования;</w:t>
      </w:r>
    </w:p>
    <w:p w:rsidR="002703CE" w:rsidRDefault="002703CE">
      <w:pPr>
        <w:pStyle w:val="ConsPlusNormal"/>
        <w:spacing w:before="220"/>
        <w:ind w:firstLine="540"/>
        <w:jc w:val="both"/>
      </w:pPr>
      <w:r>
        <w:t>S</w:t>
      </w:r>
      <w:r>
        <w:rPr>
          <w:vertAlign w:val="subscript"/>
        </w:rPr>
        <w:t>общ</w:t>
      </w:r>
      <w:r>
        <w:t xml:space="preserve"> - объем бюджетных ассигнований федерального бюджета, предусмотренных на предоставление субсидий на цели, указанные в </w:t>
      </w:r>
      <w:hyperlink w:anchor="P26361" w:history="1">
        <w:r>
          <w:rPr>
            <w:color w:val="0000FF"/>
          </w:rPr>
          <w:t>пункте 1</w:t>
        </w:r>
      </w:hyperlink>
      <w:r>
        <w:t xml:space="preserve"> настоящих Правил.</w:t>
      </w:r>
    </w:p>
    <w:p w:rsidR="002703CE" w:rsidRDefault="002703CE">
      <w:pPr>
        <w:pStyle w:val="ConsPlusNormal"/>
        <w:spacing w:before="220"/>
        <w:ind w:firstLine="540"/>
        <w:jc w:val="both"/>
      </w:pPr>
      <w:r>
        <w:t xml:space="preserve">10(1). Субсидии субъектам Российской Федерации в части численности обучающихся, получающих начальное общее образование в государственных и муниципальных образовательных организациях, готовность которых к обеспечению горячим питанием подтверждена в порядке, установленном </w:t>
      </w:r>
      <w:hyperlink w:anchor="P26370" w:history="1">
        <w:r>
          <w:rPr>
            <w:color w:val="0000FF"/>
          </w:rPr>
          <w:t>подпунктом "б" пункта 4</w:t>
        </w:r>
      </w:hyperlink>
      <w:r>
        <w:t xml:space="preserve"> настоящих Правил, по состоянию на 15 июля 2020 г. и 15 апреля последующих лет предоставляются с 1 сентября соответствующего текущего года, по состоянию на 1 октября соответствующего года предоставляются с 1 января следующего за ним календарного года.</w:t>
      </w:r>
    </w:p>
    <w:p w:rsidR="002703CE" w:rsidRDefault="002703CE">
      <w:pPr>
        <w:pStyle w:val="ConsPlusNormal"/>
        <w:jc w:val="both"/>
      </w:pPr>
      <w:r>
        <w:t xml:space="preserve">(п. 10(1) введен </w:t>
      </w:r>
      <w:hyperlink r:id="rId1121" w:history="1">
        <w:r>
          <w:rPr>
            <w:color w:val="0000FF"/>
          </w:rPr>
          <w:t>Постановлением</w:t>
        </w:r>
      </w:hyperlink>
      <w:r>
        <w:t xml:space="preserve"> Правительства РФ от 11.08.2020 N 1207; в ред. </w:t>
      </w:r>
      <w:hyperlink r:id="rId1122" w:history="1">
        <w:r>
          <w:rPr>
            <w:color w:val="0000FF"/>
          </w:rPr>
          <w:t>Постановления</w:t>
        </w:r>
      </w:hyperlink>
      <w:r>
        <w:t xml:space="preserve"> Правительства РФ от 09.12.2020 N 2046)</w:t>
      </w:r>
    </w:p>
    <w:p w:rsidR="002703CE" w:rsidRDefault="002703CE">
      <w:pPr>
        <w:pStyle w:val="ConsPlusNormal"/>
        <w:spacing w:before="220"/>
        <w:ind w:firstLine="540"/>
        <w:jc w:val="both"/>
      </w:pPr>
      <w:r>
        <w:t xml:space="preserve">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w:t>
      </w:r>
      <w:hyperlink r:id="rId1123"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703CE" w:rsidRDefault="002703CE">
      <w:pPr>
        <w:pStyle w:val="ConsPlusNormal"/>
        <w:spacing w:before="220"/>
        <w:ind w:firstLine="540"/>
        <w:jc w:val="both"/>
      </w:pPr>
      <w:r>
        <w:t xml:space="preserve">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w:t>
      </w:r>
      <w:hyperlink r:id="rId1124" w:history="1">
        <w:r>
          <w:rPr>
            <w:color w:val="0000FF"/>
          </w:rPr>
          <w:t>типовой формой</w:t>
        </w:r>
      </w:hyperlink>
      <w:r>
        <w:t xml:space="preserve"> соглашения, утвержденной Министерством финансов Российской Федерации.</w:t>
      </w:r>
    </w:p>
    <w:p w:rsidR="002703CE" w:rsidRDefault="002703CE">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2703CE" w:rsidRDefault="002703CE">
      <w:pPr>
        <w:pStyle w:val="ConsPlusNormal"/>
        <w:jc w:val="both"/>
      </w:pPr>
      <w:r>
        <w:t xml:space="preserve">(абзац введен </w:t>
      </w:r>
      <w:hyperlink r:id="rId1125" w:history="1">
        <w:r>
          <w:rPr>
            <w:color w:val="0000FF"/>
          </w:rPr>
          <w:t>Постановлением</w:t>
        </w:r>
      </w:hyperlink>
      <w:r>
        <w:t xml:space="preserve"> Правительства РФ от 09.12.2020 N 2046)</w:t>
      </w:r>
    </w:p>
    <w:p w:rsidR="002703CE" w:rsidRDefault="002703CE">
      <w:pPr>
        <w:pStyle w:val="ConsPlusNormal"/>
        <w:spacing w:before="220"/>
        <w:ind w:firstLine="540"/>
        <w:jc w:val="both"/>
      </w:pPr>
      <w: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достижения установленного соглашением значения результата использования субсидии.</w:t>
      </w:r>
    </w:p>
    <w:p w:rsidR="002703CE" w:rsidRDefault="002703CE">
      <w:pPr>
        <w:pStyle w:val="ConsPlusNormal"/>
        <w:spacing w:before="220"/>
        <w:ind w:firstLine="540"/>
        <w:jc w:val="both"/>
      </w:pPr>
      <w:r>
        <w:t xml:space="preserve">14. Оценка эффективности использования субсидии осуществляется Министерством </w:t>
      </w:r>
      <w:r>
        <w:lastRenderedPageBreak/>
        <w:t>просвещения Российской Федерации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2703CE" w:rsidRDefault="002703CE">
      <w:pPr>
        <w:pStyle w:val="ConsPlusNormal"/>
        <w:spacing w:before="220"/>
        <w:ind w:firstLine="540"/>
        <w:jc w:val="both"/>
      </w:pPr>
      <w: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2703CE" w:rsidRDefault="002703CE">
      <w:pPr>
        <w:pStyle w:val="ConsPlusNormal"/>
        <w:spacing w:before="220"/>
        <w:ind w:firstLine="540"/>
        <w:jc w:val="both"/>
      </w:pPr>
      <w:r>
        <w:t>отчет о расходах бюджета субъекта Российской Федерации, на софинансирование которых предоставляется субсидия;</w:t>
      </w:r>
    </w:p>
    <w:p w:rsidR="002703CE" w:rsidRDefault="002703CE">
      <w:pPr>
        <w:pStyle w:val="ConsPlusNormal"/>
        <w:spacing w:before="220"/>
        <w:ind w:firstLine="540"/>
        <w:jc w:val="both"/>
      </w:pPr>
      <w:r>
        <w:t>отчет о достижении значения результата использования субсидии по формам, которые установлены в соглашении.</w:t>
      </w:r>
    </w:p>
    <w:p w:rsidR="002703CE" w:rsidRDefault="002703CE">
      <w:pPr>
        <w:pStyle w:val="ConsPlusNormal"/>
        <w:spacing w:before="220"/>
        <w:ind w:firstLine="540"/>
        <w:jc w:val="both"/>
      </w:pPr>
      <w:r>
        <w:t>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703CE" w:rsidRDefault="002703CE">
      <w:pPr>
        <w:pStyle w:val="ConsPlusNormal"/>
        <w:jc w:val="both"/>
      </w:pPr>
      <w:r>
        <w:t xml:space="preserve">(п. 16 в ред. </w:t>
      </w:r>
      <w:hyperlink r:id="rId1126" w:history="1">
        <w:r>
          <w:rPr>
            <w:color w:val="0000FF"/>
          </w:rPr>
          <w:t>Постановления</w:t>
        </w:r>
      </w:hyperlink>
      <w:r>
        <w:t xml:space="preserve"> Правительства РФ от 15.03.2021 N 385)</w:t>
      </w:r>
    </w:p>
    <w:p w:rsidR="002703CE" w:rsidRDefault="002703CE">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127" w:history="1">
        <w:r>
          <w:rPr>
            <w:color w:val="0000FF"/>
          </w:rPr>
          <w:t>подпунктом б(1) пункта 10</w:t>
        </w:r>
      </w:hyperlink>
      <w:r>
        <w:t xml:space="preserve">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1128" w:history="1">
        <w:r>
          <w:rPr>
            <w:color w:val="0000FF"/>
          </w:rPr>
          <w:t>пунктами 16</w:t>
        </w:r>
      </w:hyperlink>
      <w:r>
        <w:t xml:space="preserve"> - </w:t>
      </w:r>
      <w:hyperlink r:id="rId1129" w:history="1">
        <w:r>
          <w:rPr>
            <w:color w:val="0000FF"/>
          </w:rPr>
          <w:t>18</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130"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1131" w:history="1">
        <w:r>
          <w:rPr>
            <w:color w:val="0000FF"/>
          </w:rPr>
          <w:t>пунктом 20</w:t>
        </w:r>
      </w:hyperlink>
      <w:r>
        <w:t xml:space="preserve"> Правил формирования, предоставления и распределения субсидий.</w:t>
      </w:r>
    </w:p>
    <w:p w:rsidR="002703CE" w:rsidRDefault="002703CE">
      <w:pPr>
        <w:pStyle w:val="ConsPlusNormal"/>
        <w:spacing w:before="220"/>
        <w:ind w:firstLine="540"/>
        <w:jc w:val="both"/>
      </w:pPr>
      <w:r>
        <w:t>18.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2703CE" w:rsidRDefault="002703CE">
      <w:pPr>
        <w:pStyle w:val="ConsPlusNormal"/>
        <w:jc w:val="both"/>
      </w:pPr>
      <w:r>
        <w:t xml:space="preserve">(п. 18 в ред. </w:t>
      </w:r>
      <w:hyperlink r:id="rId1132" w:history="1">
        <w:r>
          <w:rPr>
            <w:color w:val="0000FF"/>
          </w:rPr>
          <w:t>Постановления</w:t>
        </w:r>
      </w:hyperlink>
      <w:r>
        <w:t xml:space="preserve"> Правительства РФ от 15.03.2021 N 385)</w:t>
      </w:r>
    </w:p>
    <w:p w:rsidR="002703CE" w:rsidRDefault="002703CE">
      <w:pPr>
        <w:pStyle w:val="ConsPlusNormal"/>
        <w:jc w:val="both"/>
      </w:pPr>
    </w:p>
    <w:p w:rsidR="002703CE" w:rsidRDefault="002703CE">
      <w:pPr>
        <w:pStyle w:val="ConsPlusNormal"/>
        <w:jc w:val="both"/>
      </w:pPr>
    </w:p>
    <w:p w:rsidR="002703CE" w:rsidRDefault="002703CE">
      <w:pPr>
        <w:pStyle w:val="ConsPlusNormal"/>
        <w:pBdr>
          <w:top w:val="single" w:sz="6" w:space="0" w:color="auto"/>
        </w:pBdr>
        <w:spacing w:before="100" w:after="100"/>
        <w:jc w:val="both"/>
        <w:rPr>
          <w:sz w:val="2"/>
          <w:szCs w:val="2"/>
        </w:rPr>
      </w:pPr>
    </w:p>
    <w:p w:rsidR="005323AB" w:rsidRDefault="005323AB">
      <w:bookmarkStart w:id="168" w:name="_GoBack"/>
      <w:bookmarkEnd w:id="168"/>
    </w:p>
    <w:sectPr w:rsidR="005323AB" w:rsidSect="00182F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2703CE"/>
    <w:rsid w:val="0053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30DDC-3792-4D24-9C93-C9FB8F87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0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03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0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0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03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03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03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D080AE4FEE16D3640E00F8ED9DA4911D68278840FBD20408C54CDBBC7F31B1C147EE0FE6B913C216309A88F19AE8C040E42405EB4A2074W0X6G" TargetMode="External"/><Relationship Id="rId671" Type="http://schemas.openxmlformats.org/officeDocument/2006/relationships/hyperlink" Target="consultantplus://offline/ref=02D080AE4FEE16D3640E00F8ED9DA4911D612A8C44F3D20408C54CDBBC7F31B1C147EE0FE6B914CA15309A88F19AE8C040E42405EB4A2074W0X6G" TargetMode="External"/><Relationship Id="rId769" Type="http://schemas.openxmlformats.org/officeDocument/2006/relationships/hyperlink" Target="consultantplus://offline/ref=27E964B37F046E5FB9952D4A2E3E07CF6C7CD27CEE318432DC7FBF2756A75C038AAB7E6C8FE793F97C937438C5DDCD1E6F97CD161384CF7AX6X3G" TargetMode="External"/><Relationship Id="rId976" Type="http://schemas.openxmlformats.org/officeDocument/2006/relationships/hyperlink" Target="consultantplus://offline/ref=27E964B37F046E5FB9952D4A2E3E07CF6C7CD27CEE318432DC7FBF2756A75C038AAB7E6C8FE79FF97B937438C5DDCD1E6F97CD161384CF7AX6X3G" TargetMode="External"/><Relationship Id="rId21" Type="http://schemas.openxmlformats.org/officeDocument/2006/relationships/hyperlink" Target="consultantplus://offline/ref=02D080AE4FEE16D3640E00F8ED9DA4911D67258745F8D20408C54CDBBC7F31B1C147EE0FE6B913C312309A88F19AE8C040E42405EB4A2074W0X6G" TargetMode="External"/><Relationship Id="rId324" Type="http://schemas.openxmlformats.org/officeDocument/2006/relationships/hyperlink" Target="consultantplus://offline/ref=02D080AE4FEE16D3640E00F8ED9DA4911D67208A41F2D20408C54CDBBC7F31B1C147EE0FE6B912C013309A88F19AE8C040E42405EB4A2074W0X6G" TargetMode="External"/><Relationship Id="rId531" Type="http://schemas.openxmlformats.org/officeDocument/2006/relationships/hyperlink" Target="consultantplus://offline/ref=02D080AE4FEE16D3640E00F8ED9DA4911D65258A41FCD20408C54CDBBC7F31B1C147EE0FE6B915C31F309A88F19AE8C040E42405EB4A2074W0X6G" TargetMode="External"/><Relationship Id="rId629" Type="http://schemas.openxmlformats.org/officeDocument/2006/relationships/hyperlink" Target="consultantplus://offline/ref=02D080AE4FEE16D3640E00F8ED9DA4911D632B8744FED20408C54CDBBC7F31B1C147EE0FE6B812C316309A88F19AE8C040E42405EB4A2074W0X6G" TargetMode="External"/><Relationship Id="rId170" Type="http://schemas.openxmlformats.org/officeDocument/2006/relationships/image" Target="media/image5.wmf"/><Relationship Id="rId836" Type="http://schemas.openxmlformats.org/officeDocument/2006/relationships/hyperlink" Target="consultantplus://offline/ref=27E964B37F046E5FB9952D4A2E3E07CF6C7ADE7FEE388432DC7FBF2756A75C038AAB7E6C8FE692F57C937438C5DDCD1E6F97CD161384CF7AX6X3G" TargetMode="External"/><Relationship Id="rId1021" Type="http://schemas.openxmlformats.org/officeDocument/2006/relationships/hyperlink" Target="consultantplus://offline/ref=27E964B37F046E5FB9952D4A2E3E07CF6C7CD27CEE318432DC7FBF2756A75C038AAB7E6C8FE797F57A937438C5DDCD1E6F97CD161384CF7AX6X3G" TargetMode="External"/><Relationship Id="rId1119" Type="http://schemas.openxmlformats.org/officeDocument/2006/relationships/image" Target="media/image124.wmf"/><Relationship Id="rId268" Type="http://schemas.openxmlformats.org/officeDocument/2006/relationships/hyperlink" Target="consultantplus://offline/ref=02D080AE4FEE16D3640E00F8ED9DA4911D612A8C44F3D20408C54CDBBC7F31B1C147EE0FE6B91ACB16309A88F19AE8C040E42405EB4A2074W0X6G" TargetMode="External"/><Relationship Id="rId475" Type="http://schemas.openxmlformats.org/officeDocument/2006/relationships/hyperlink" Target="consultantplus://offline/ref=02D080AE4FEE16D3640E00F8ED9DA4911D65208C46F2D20408C54CDBBC7F31B1C147EE0FE6B913C210309A88F19AE8C040E42405EB4A2074W0X6G" TargetMode="External"/><Relationship Id="rId682" Type="http://schemas.openxmlformats.org/officeDocument/2006/relationships/hyperlink" Target="consultantplus://offline/ref=02D080AE4FEE16D3640E00F8ED9DA4911D612A8C44F3D20408C54CDBBC7F31B1C147EE0FE6B914CA15309A88F19AE8C040E42405EB4A2074W0X6G" TargetMode="External"/><Relationship Id="rId903" Type="http://schemas.openxmlformats.org/officeDocument/2006/relationships/hyperlink" Target="consultantplus://offline/ref=27E964B37F046E5FB9952D4A2E3E07CF6C7ADD77EF3A8432DC7FBF2756A75C038AAB7E6C8FE794F27E937438C5DDCD1E6F97CD161384CF7AX6X3G" TargetMode="External"/><Relationship Id="rId32" Type="http://schemas.openxmlformats.org/officeDocument/2006/relationships/hyperlink" Target="consultantplus://offline/ref=02D080AE4FEE16D3640E00F8ED9DA4911D67238A41FCD20408C54CDBBC7F31B1C147EE0FE6B913C312309A88F19AE8C040E42405EB4A2074W0X6G" TargetMode="External"/><Relationship Id="rId128" Type="http://schemas.openxmlformats.org/officeDocument/2006/relationships/hyperlink" Target="consultantplus://offline/ref=02D080AE4FEE16D3640E00F8ED9DA4911D612A8D44FCD20408C54CDBBC7F31B1C147EE0FE6B916C41F309A88F19AE8C040E42405EB4A2074W0X6G" TargetMode="External"/><Relationship Id="rId335" Type="http://schemas.openxmlformats.org/officeDocument/2006/relationships/hyperlink" Target="consultantplus://offline/ref=02D080AE4FEE16D3640E00F8ED9DA4911D68278E45FAD20408C54CDBBC7F31B1C147EE0FE6B913C216309A88F19AE8C040E42405EB4A2074W0X6G" TargetMode="External"/><Relationship Id="rId542" Type="http://schemas.openxmlformats.org/officeDocument/2006/relationships/hyperlink" Target="consultantplus://offline/ref=02D080AE4FEE16D3640E00F8ED9DA4911D68268A43F3D20408C54CDBBC7F31B1C147EE0FE6B913C713309A88F19AE8C040E42405EB4A2074W0X6G" TargetMode="External"/><Relationship Id="rId987" Type="http://schemas.openxmlformats.org/officeDocument/2006/relationships/hyperlink" Target="consultantplus://offline/ref=27E964B37F046E5FB9952D4A2E3E07CF6C78DF7CED398432DC7FBF2756A75C038AAB7E6C8FE796F17F937438C5DDCD1E6F97CD161384CF7AX6X3G" TargetMode="External"/><Relationship Id="rId181" Type="http://schemas.openxmlformats.org/officeDocument/2006/relationships/image" Target="media/image14.wmf"/><Relationship Id="rId402" Type="http://schemas.openxmlformats.org/officeDocument/2006/relationships/hyperlink" Target="consultantplus://offline/ref=02D080AE4FEE16D3640E00F8ED9DA4911D68268A43F3D20408C54CDBBC7F31B1C147EE0FE6B913C713309A88F19AE8C040E42405EB4A2074W0X6G" TargetMode="External"/><Relationship Id="rId847" Type="http://schemas.openxmlformats.org/officeDocument/2006/relationships/hyperlink" Target="consultantplus://offline/ref=27E964B37F046E5FB9952D4A2E3E07CF6C7ADE7FEE388432DC7FBF2756A75C038AAB7E6C8FE692F57C937438C5DDCD1E6F97CD161384CF7AX6X3G" TargetMode="External"/><Relationship Id="rId1032" Type="http://schemas.openxmlformats.org/officeDocument/2006/relationships/hyperlink" Target="consultantplus://offline/ref=27E964B37F046E5FB9952D4A2E3E07CF6C7ADB7BE73A8432DC7FBF2756A75C038AAB7E6C8FE793F57C937438C5DDCD1E6F97CD161384CF7AX6X3G" TargetMode="External"/><Relationship Id="rId279" Type="http://schemas.openxmlformats.org/officeDocument/2006/relationships/hyperlink" Target="consultantplus://offline/ref=02D080AE4FEE16D3640E00F8ED9DA4911D67208A41F2D20408C54CDBBC7F31B1C147EE0FE6B913C714309A88F19AE8C040E42405EB4A2074W0X6G" TargetMode="External"/><Relationship Id="rId486" Type="http://schemas.openxmlformats.org/officeDocument/2006/relationships/hyperlink" Target="consultantplus://offline/ref=02D080AE4FEE16D3640E00F8ED9DA4911D632A8944F2D20408C54CDBBC7F31B1C147EE0FE6B913C21E309A88F19AE8C040E42405EB4A2074W0X6G" TargetMode="External"/><Relationship Id="rId693" Type="http://schemas.openxmlformats.org/officeDocument/2006/relationships/hyperlink" Target="consultantplus://offline/ref=02D080AE4FEE16D3640E00F8ED9DA4911D612A8C44F3D20408C54CDBBC7F31B1C147EE0FE6B910C212309A88F19AE8C040E42405EB4A2074W0X6G" TargetMode="External"/><Relationship Id="rId707" Type="http://schemas.openxmlformats.org/officeDocument/2006/relationships/hyperlink" Target="consultantplus://offline/ref=02D080AE4FEE16D3640E00F8ED9DA4911D612A8C44F3D20408C54CDBBC7F31B1C147EE0FE6B912C717309A88F19AE8C040E42405EB4A2074W0X6G" TargetMode="External"/><Relationship Id="rId914" Type="http://schemas.openxmlformats.org/officeDocument/2006/relationships/hyperlink" Target="consultantplus://offline/ref=27E964B37F046E5FB9952D4A2E3E07CF6C79D97BEB388432DC7FBF2756A75C038AAB7E6C8FE79FF07C937438C5DDCD1E6F97CD161384CF7AX6X3G" TargetMode="External"/><Relationship Id="rId43" Type="http://schemas.openxmlformats.org/officeDocument/2006/relationships/hyperlink" Target="consultantplus://offline/ref=02D080AE4FEE16D3640E00F8ED9DA4911F69278947FDD20408C54CDBBC7F31B1D347B603E6B10DC31025CCD9B7WCXEG" TargetMode="External"/><Relationship Id="rId139" Type="http://schemas.openxmlformats.org/officeDocument/2006/relationships/hyperlink" Target="consultantplus://offline/ref=02D080AE4FEE16D3640E00F8ED9DA4911D67258745F8D20408C54CDBBC7F31B1C147EE0FE6B913C213309A88F19AE8C040E42405EB4A2074W0X6G" TargetMode="External"/><Relationship Id="rId346" Type="http://schemas.openxmlformats.org/officeDocument/2006/relationships/hyperlink" Target="consultantplus://offline/ref=02D080AE4FEE16D3640E00F8ED9DA4911D68268A43F3D20408C54CDBBC7F31B1C147EE0FE4B11897467F9BD4B5C7FBC04FE42602F7W4X9G" TargetMode="External"/><Relationship Id="rId553" Type="http://schemas.openxmlformats.org/officeDocument/2006/relationships/hyperlink" Target="consultantplus://offline/ref=02D080AE4FEE16D3640E00F8ED9DA4911D68268A43F3D20408C54CDBBC7F31B1C147EE0FE6B913C514309A88F19AE8C040E42405EB4A2074W0X6G" TargetMode="External"/><Relationship Id="rId760" Type="http://schemas.openxmlformats.org/officeDocument/2006/relationships/hyperlink" Target="consultantplus://offline/ref=27E964B37F046E5FB9952D4A2E3E07CF6C7CD27CEE318432DC7FBF2756A75C038AAB7E6C8FE793F97C937438C5DDCD1E6F97CD161384CF7AX6X3G" TargetMode="External"/><Relationship Id="rId998" Type="http://schemas.openxmlformats.org/officeDocument/2006/relationships/hyperlink" Target="consultantplus://offline/ref=27E964B37F046E5FB9952D4A2E3E07CF6C75DE7AE9318432DC7FBF2756A75C038AAB7E6F8AE09DA52BDC75648180DE1E6097CF110FX8X7G" TargetMode="External"/><Relationship Id="rId192" Type="http://schemas.openxmlformats.org/officeDocument/2006/relationships/hyperlink" Target="consultantplus://offline/ref=02D080AE4FEE16D3640E00F8ED9DA4911D68268A43F3D20408C54CDBBC7F31B1C147EE0FEEB01897467F9BD4B5C7FBC04FE42602F7W4X9G" TargetMode="External"/><Relationship Id="rId206" Type="http://schemas.openxmlformats.org/officeDocument/2006/relationships/hyperlink" Target="consultantplus://offline/ref=02D080AE4FEE16D3640E00F8ED9DA4911D632A8940FCD20408C54CDBBC7F31B1C147EE0FE6B913C117309A88F19AE8C040E42405EB4A2074W0X6G" TargetMode="External"/><Relationship Id="rId413" Type="http://schemas.openxmlformats.org/officeDocument/2006/relationships/image" Target="media/image56.wmf"/><Relationship Id="rId858" Type="http://schemas.openxmlformats.org/officeDocument/2006/relationships/hyperlink" Target="consultantplus://offline/ref=27E964B37F046E5FB9952D4A2E3E07CF6C7ADE7FEE388432DC7FBF2756A75C038AAB7E6C8FE692F57C937438C5DDCD1E6F97CD161384CF7AX6X3G" TargetMode="External"/><Relationship Id="rId1043" Type="http://schemas.openxmlformats.org/officeDocument/2006/relationships/image" Target="media/image112.wmf"/><Relationship Id="rId497" Type="http://schemas.openxmlformats.org/officeDocument/2006/relationships/hyperlink" Target="consultantplus://offline/ref=02D080AE4FEE16D3640E00F8ED9DA4911D632A8944F2D20408C54CDBBC7F31B1C147EE0FE6B913C614309A88F19AE8C040E42405EB4A2074W0X6G" TargetMode="External"/><Relationship Id="rId620" Type="http://schemas.openxmlformats.org/officeDocument/2006/relationships/hyperlink" Target="consultantplus://offline/ref=02D080AE4FEE16D3640E00F8ED9DA4911D60258947FFD20408C54CDBBC7F31B1C147EE0FE6B913C111309A88F19AE8C040E42405EB4A2074W0X6G" TargetMode="External"/><Relationship Id="rId718" Type="http://schemas.openxmlformats.org/officeDocument/2006/relationships/hyperlink" Target="consultantplus://offline/ref=02D080AE4FEE16D3640E00F8ED9DA4911D612A8C44F3D20408C54CDBBC7F31B1C147EE0FE6B912C717309A88F19AE8C040E42405EB4A2074W0X6G" TargetMode="External"/><Relationship Id="rId925" Type="http://schemas.openxmlformats.org/officeDocument/2006/relationships/hyperlink" Target="consultantplus://offline/ref=27E964B37F046E5FB9952D4A2E3E07CF6C79DB76E6398432DC7FBF2756A75C038AAB7E6C8FE796F27F937438C5DDCD1E6F97CD161384CF7AX6X3G" TargetMode="External"/><Relationship Id="rId357" Type="http://schemas.openxmlformats.org/officeDocument/2006/relationships/hyperlink" Target="consultantplus://offline/ref=02D080AE4FEE16D3640E00F8ED9DA4911D67258745F8D20408C54CDBBC7F31B1C147EE0FE6B912C313309A88F19AE8C040E42405EB4A2074W0X6G" TargetMode="External"/><Relationship Id="rId1110" Type="http://schemas.openxmlformats.org/officeDocument/2006/relationships/image" Target="media/image118.wmf"/><Relationship Id="rId54" Type="http://schemas.openxmlformats.org/officeDocument/2006/relationships/hyperlink" Target="consultantplus://offline/ref=02D080AE4FEE16D3640E00F8ED9DA4911D6120864DFCD20408C54CDBBC7F31B1C147EE0FE6B913C312309A88F19AE8C040E42405EB4A2074W0X6G" TargetMode="External"/><Relationship Id="rId217" Type="http://schemas.openxmlformats.org/officeDocument/2006/relationships/image" Target="media/image19.wmf"/><Relationship Id="rId564" Type="http://schemas.openxmlformats.org/officeDocument/2006/relationships/hyperlink" Target="consultantplus://offline/ref=02D080AE4FEE16D3640E00F8ED9DA4911D67258745F8D20408C54CDBBC7F31B1C147EE0FE6B911C313309A88F19AE8C040E42405EB4A2074W0X6G" TargetMode="External"/><Relationship Id="rId771" Type="http://schemas.openxmlformats.org/officeDocument/2006/relationships/hyperlink" Target="consultantplus://offline/ref=27E964B37F046E5FB9952D4A2E3E07CF6C7CD27CEE318432DC7FBF2756A75C038AAB7E6C8FE793F97C937438C5DDCD1E6F97CD161384CF7AX6X3G" TargetMode="External"/><Relationship Id="rId869" Type="http://schemas.openxmlformats.org/officeDocument/2006/relationships/hyperlink" Target="consultantplus://offline/ref=27E964B37F046E5FB9952D4A2E3E07CF6C7ADD77EF3A8432DC7FBF2756A75C038AAB7E6C8FE794F37B937438C5DDCD1E6F97CD161384CF7AX6X3G" TargetMode="External"/><Relationship Id="rId424" Type="http://schemas.openxmlformats.org/officeDocument/2006/relationships/hyperlink" Target="consultantplus://offline/ref=02D080AE4FEE16D3640E00F8ED9DA4911D672A8640FFD20408C54CDBBC7F31B1C147EE0FE6B913C114309A88F19AE8C040E42405EB4A2074W0X6G" TargetMode="External"/><Relationship Id="rId631" Type="http://schemas.openxmlformats.org/officeDocument/2006/relationships/hyperlink" Target="consultantplus://offline/ref=02D080AE4FEE16D3640E00F8ED9DA4911D68268A43F3D20408C54CDBBC7F31B1C147EE0FE6B913C713309A88F19AE8C040E42405EB4A2074W0X6G" TargetMode="External"/><Relationship Id="rId729" Type="http://schemas.openxmlformats.org/officeDocument/2006/relationships/hyperlink" Target="consultantplus://offline/ref=02D080AE4FEE16D3640E00F8ED9DA4911D612A8C44F3D20408C54CDBBC7F31B1C147EE0FE6B912C717309A88F19AE8C040E42405EB4A2074W0X6G" TargetMode="External"/><Relationship Id="rId1054" Type="http://schemas.openxmlformats.org/officeDocument/2006/relationships/hyperlink" Target="consultantplus://offline/ref=27E964B37F046E5FB9952D4A2E3E07CF6C75DE7AE9318432DC7FBF2756A75C038AAB7E6F87E69DA52BDC75648180DE1E6097CF110FX8X7G" TargetMode="External"/><Relationship Id="rId270" Type="http://schemas.openxmlformats.org/officeDocument/2006/relationships/hyperlink" Target="consultantplus://offline/ref=02D080AE4FEE16D3640E00F8ED9DA4911D67208A41F2D20408C54CDBBC7F31B1C147EE0FE6B913C015309A88F19AE8C040E42405EB4A2074W0X6G" TargetMode="External"/><Relationship Id="rId936" Type="http://schemas.openxmlformats.org/officeDocument/2006/relationships/hyperlink" Target="consultantplus://offline/ref=27E964B37F046E5FB9952D4A2E3E07CF6C79DB76E6398432DC7FBF2756A75C038AAB7E6C8FE796F572937438C5DDCD1E6F97CD161384CF7AX6X3G" TargetMode="External"/><Relationship Id="rId1121" Type="http://schemas.openxmlformats.org/officeDocument/2006/relationships/hyperlink" Target="consultantplus://offline/ref=27E964B37F046E5FB9952D4A2E3E07CF6C78D276EE388432DC7FBF2756A75C038AAB7E6C8FE796F073937438C5DDCD1E6F97CD161384CF7AX6X3G" TargetMode="External"/><Relationship Id="rId65" Type="http://schemas.openxmlformats.org/officeDocument/2006/relationships/hyperlink" Target="consultantplus://offline/ref=02D080AE4FEE16D3640E00F8ED9DA4911D67258745F8D20408C54CDBBC7F31B1C147EE0FE6B913C312309A88F19AE8C040E42405EB4A2074W0X6G" TargetMode="External"/><Relationship Id="rId130" Type="http://schemas.openxmlformats.org/officeDocument/2006/relationships/hyperlink" Target="consultantplus://offline/ref=02D080AE4FEE16D3640E00F8ED9DA4911D68258A4CFBD20408C54CDBBC7F31B1C147EE0FE6B913C217309A88F19AE8C040E42405EB4A2074W0X6G" TargetMode="External"/><Relationship Id="rId368" Type="http://schemas.openxmlformats.org/officeDocument/2006/relationships/image" Target="media/image43.wmf"/><Relationship Id="rId575" Type="http://schemas.openxmlformats.org/officeDocument/2006/relationships/hyperlink" Target="consultantplus://offline/ref=02D080AE4FEE16D3640E00F8ED9DA4911D65248D44FBD20408C54CDBBC7F31B1C147EE0FE6B913C312309A88F19AE8C040E42405EB4A2074W0X6G" TargetMode="External"/><Relationship Id="rId782" Type="http://schemas.openxmlformats.org/officeDocument/2006/relationships/hyperlink" Target="consultantplus://offline/ref=27E964B37F046E5FB9952D4A2E3E07CF6C7CD27CEE318432DC7FBF2756A75C038AAB7E6C8FE795F07F937438C5DDCD1E6F97CD161384CF7AX6X3G" TargetMode="External"/><Relationship Id="rId228" Type="http://schemas.openxmlformats.org/officeDocument/2006/relationships/image" Target="media/image25.wmf"/><Relationship Id="rId435" Type="http://schemas.openxmlformats.org/officeDocument/2006/relationships/hyperlink" Target="consultantplus://offline/ref=02D080AE4FEE16D3640E00F8ED9DA4911D60258947FFD20408C54CDBBC7F31B1C147EE0FE6B913C217309A88F19AE8C040E42405EB4A2074W0X6G" TargetMode="External"/><Relationship Id="rId642" Type="http://schemas.openxmlformats.org/officeDocument/2006/relationships/image" Target="media/image74.wmf"/><Relationship Id="rId1065" Type="http://schemas.openxmlformats.org/officeDocument/2006/relationships/hyperlink" Target="consultantplus://offline/ref=27E964B37F046E5FB9952D4A2E3E07CF6C7ADB7BE73A8432DC7FBF2756A75C038AAB7E6F8AE59DA52BDC75648180DE1E6097CF110FX8X7G" TargetMode="External"/><Relationship Id="rId281" Type="http://schemas.openxmlformats.org/officeDocument/2006/relationships/hyperlink" Target="consultantplus://offline/ref=02D080AE4FEE16D3640E00F8ED9DA4911D612A8C44F3D20408C54CDBBC7F31B1C147EE0FE6B912C717309A88F19AE8C040E42405EB4A2074W0X6G" TargetMode="External"/><Relationship Id="rId502" Type="http://schemas.openxmlformats.org/officeDocument/2006/relationships/hyperlink" Target="consultantplus://offline/ref=02D080AE4FEE16D3640E00F8ED9DA4911D632A8944F2D20408C54CDBBC7F31B1C147EE0FE6B913C51F309A88F19AE8C040E42405EB4A2074W0X6G" TargetMode="External"/><Relationship Id="rId947" Type="http://schemas.openxmlformats.org/officeDocument/2006/relationships/hyperlink" Target="consultantplus://offline/ref=27E964B37F046E5FB9952D4A2E3E07CF6C79DB76E6398432DC7FBF2756A75C038AAB7E6C8FE796F47D937438C5DDCD1E6F97CD161384CF7AX6X3G" TargetMode="External"/><Relationship Id="rId1132" Type="http://schemas.openxmlformats.org/officeDocument/2006/relationships/hyperlink" Target="consultantplus://offline/ref=27E964B37F046E5FB9952D4A2E3E07CF6C7AD276EE398432DC7FBF2756A75C038AAB7E6C8DE695F672937438C5DDCD1E6F97CD161384CF7AX6X3G" TargetMode="External"/><Relationship Id="rId76" Type="http://schemas.openxmlformats.org/officeDocument/2006/relationships/hyperlink" Target="consultantplus://offline/ref=02D080AE4FEE16D3640E00F8ED9DA4911D67238A41FCD20408C54CDBBC7F31B1C147EE0FE6B913C312309A88F19AE8C040E42405EB4A2074W0X6G" TargetMode="External"/><Relationship Id="rId141" Type="http://schemas.openxmlformats.org/officeDocument/2006/relationships/hyperlink" Target="consultantplus://offline/ref=02D080AE4FEE16D3640E00F8ED9DA4911D672A8644FBD20408C54CDBBC7F31B1C147EE0FE6B910C710309A88F19AE8C040E42405EB4A2074W0X6G" TargetMode="External"/><Relationship Id="rId379" Type="http://schemas.openxmlformats.org/officeDocument/2006/relationships/image" Target="media/image51.wmf"/><Relationship Id="rId586" Type="http://schemas.openxmlformats.org/officeDocument/2006/relationships/hyperlink" Target="consultantplus://offline/ref=02D080AE4FEE16D3640E00F8ED9DA4911D60258947FFD20408C54CDBBC7F31B1C147EE0FE6B913C116309A88F19AE8C040E42405EB4A2074W0X6G" TargetMode="External"/><Relationship Id="rId793" Type="http://schemas.openxmlformats.org/officeDocument/2006/relationships/hyperlink" Target="consultantplus://offline/ref=27E964B37F046E5FB9952D4A2E3E07CF6C7CD27CEE318432DC7FBF2756A75C038AAB7E6C8FE795F07F937438C5DDCD1E6F97CD161384CF7AX6X3G" TargetMode="External"/><Relationship Id="rId807" Type="http://schemas.openxmlformats.org/officeDocument/2006/relationships/hyperlink" Target="consultantplus://offline/ref=27E964B37F046E5FB9952D4A2E3E07CF6C7CD27CEE318432DC7FBF2756A75C038AAB7E6C8FE795F07F937438C5DDCD1E6F97CD161384CF7AX6X3G" TargetMode="External"/><Relationship Id="rId7" Type="http://schemas.openxmlformats.org/officeDocument/2006/relationships/hyperlink" Target="consultantplus://offline/ref=02D080AE4FEE16D3640E00F8ED9DA4911C69258643F2D20408C54CDBBC7F31B1C147EE0FE6B913C312309A88F19AE8C040E42405EB4A2074W0X6G" TargetMode="External"/><Relationship Id="rId239" Type="http://schemas.openxmlformats.org/officeDocument/2006/relationships/hyperlink" Target="consultantplus://offline/ref=02D080AE4FEE16D3640E00F8ED9DA4911D68248644F8D20408C54CDBBC7F31B1C147EE0FE6B913C216309A88F19AE8C040E42405EB4A2074W0X6G" TargetMode="External"/><Relationship Id="rId446" Type="http://schemas.openxmlformats.org/officeDocument/2006/relationships/hyperlink" Target="consultantplus://offline/ref=02D080AE4FEE16D3640E00F8ED9DA4911D60258947FFD20408C54CDBBC7F31B1C147EE0FE6B913C215309A88F19AE8C040E42405EB4A2074W0X6G" TargetMode="External"/><Relationship Id="rId653" Type="http://schemas.openxmlformats.org/officeDocument/2006/relationships/hyperlink" Target="consultantplus://offline/ref=02D080AE4FEE16D3640E00F8ED9DA4911D68268A43F3D20408C54CDBBC7F31B1C147EE0FE1B11897467F9BD4B5C7FBC04FE42602F7W4X9G" TargetMode="External"/><Relationship Id="rId1076" Type="http://schemas.openxmlformats.org/officeDocument/2006/relationships/hyperlink" Target="consultantplus://offline/ref=27E964B37F046E5FB9952D4A2E3E07CF6C75D27DEF388432DC7FBF2756A75C038AAB7E6C88E796F671CC712DD485C0167989CA0F0F86CDX7X9G" TargetMode="External"/><Relationship Id="rId292" Type="http://schemas.openxmlformats.org/officeDocument/2006/relationships/hyperlink" Target="consultantplus://offline/ref=02D080AE4FEE16D3640E00F8ED9DA4911D68268A43F3D20408C54CDBBC7F31B1C147EE0FE6B913C713309A88F19AE8C040E42405EB4A2074W0X6G" TargetMode="External"/><Relationship Id="rId306" Type="http://schemas.openxmlformats.org/officeDocument/2006/relationships/image" Target="media/image33.wmf"/><Relationship Id="rId860" Type="http://schemas.openxmlformats.org/officeDocument/2006/relationships/hyperlink" Target="consultantplus://offline/ref=27E964B37F046E5FB9952D4A2E3E07CF6C7ADE7FEE388432DC7FBF2756A75C038AAB7E6C8FE692F57C937438C5DDCD1E6F97CD161384CF7AX6X3G" TargetMode="External"/><Relationship Id="rId958" Type="http://schemas.openxmlformats.org/officeDocument/2006/relationships/hyperlink" Target="consultantplus://offline/ref=27E964B37F046E5FB9952D4A2E3E07CF6C75D87AED308432DC7FBF2756A75C038AAB7E6C8FE791F478937438C5DDCD1E6F97CD161384CF7AX6X3G" TargetMode="External"/><Relationship Id="rId87" Type="http://schemas.openxmlformats.org/officeDocument/2006/relationships/hyperlink" Target="consultantplus://offline/ref=02D080AE4FEE16D3640E00F8ED9DA4911D68278A4DFCD20408C54CDBBC7F31B1C147EE0FE6B913C215309A88F19AE8C040E42405EB4A2074W0X6G" TargetMode="External"/><Relationship Id="rId513" Type="http://schemas.openxmlformats.org/officeDocument/2006/relationships/hyperlink" Target="consultantplus://offline/ref=02D080AE4FEE16D3640E00F8ED9DA4911D67208A41F2D20408C54CDBBC7F31B1C147EE0FE6B912CB12309A88F19AE8C040E42405EB4A2074W0X6G" TargetMode="External"/><Relationship Id="rId597" Type="http://schemas.openxmlformats.org/officeDocument/2006/relationships/hyperlink" Target="consultantplus://offline/ref=02D080AE4FEE16D3640E00F8ED9DA4911D672A8640F9D20408C54CDBBC7F31B1C147EE0FE6B916C016309A88F19AE8C040E42405EB4A2074W0X6G" TargetMode="External"/><Relationship Id="rId720" Type="http://schemas.openxmlformats.org/officeDocument/2006/relationships/hyperlink" Target="consultantplus://offline/ref=02D080AE4FEE16D3640E00F8ED9DA4911D612A8C44F3D20408C54CDBBC7F31B1C147EE0FE6B912C717309A88F19AE8C040E42405EB4A2074W0X6G" TargetMode="External"/><Relationship Id="rId818" Type="http://schemas.openxmlformats.org/officeDocument/2006/relationships/hyperlink" Target="consultantplus://offline/ref=27E964B37F046E5FB9952D4A2E3E07CF6C7CD27CEE318432DC7FBF2756A75C038AAB7E6C8FE793F97C937438C5DDCD1E6F97CD161384CF7AX6X3G" TargetMode="External"/><Relationship Id="rId152" Type="http://schemas.openxmlformats.org/officeDocument/2006/relationships/hyperlink" Target="consultantplus://offline/ref=02D080AE4FEE16D3640E00F8ED9DA4911D68268A43F3D20408C54CDBBC7F31B1C147EE0FE6B913C713309A88F19AE8C040E42405EB4A2074W0X6G" TargetMode="External"/><Relationship Id="rId457" Type="http://schemas.openxmlformats.org/officeDocument/2006/relationships/hyperlink" Target="consultantplus://offline/ref=02D080AE4FEE16D3640E00F8ED9DA4911D68268A43F3D20408C54CDBBC7F31B1C147EE0FE4B11897467F9BD4B5C7FBC04FE42602F7W4X9G" TargetMode="External"/><Relationship Id="rId1003" Type="http://schemas.openxmlformats.org/officeDocument/2006/relationships/hyperlink" Target="consultantplus://offline/ref=27E964B37F046E5FB9952D4A2E3E07CF6C75DE7AE9318432DC7FBF2756A75C038AAB7E6F8AE09DA52BDC75648180DE1E6097CF110FX8X7G" TargetMode="External"/><Relationship Id="rId1087" Type="http://schemas.openxmlformats.org/officeDocument/2006/relationships/hyperlink" Target="consultantplus://offline/ref=27E964B37F046E5FB9952D4A2E3E07CF6C7AD276EA3C8432DC7FBF2756A75C038AAB7E6C8FE796F072937438C5DDCD1E6F97CD161384CF7AX6X3G" TargetMode="External"/><Relationship Id="rId664" Type="http://schemas.openxmlformats.org/officeDocument/2006/relationships/hyperlink" Target="consultantplus://offline/ref=02D080AE4FEE16D3640E00F8ED9DA4911D63218F47F2D20408C54CDBBC7F31B1D347B603E6B10DC31025CCD9B7WCXEG" TargetMode="External"/><Relationship Id="rId871" Type="http://schemas.openxmlformats.org/officeDocument/2006/relationships/hyperlink" Target="consultantplus://offline/ref=27E964B37F046E5FB9952D4A2E3E07CF6C7AD276EE398432DC7FBF2756A75C038AAB7E6C8DE695F27B937438C5DDCD1E6F97CD161384CF7AX6X3G" TargetMode="External"/><Relationship Id="rId969" Type="http://schemas.openxmlformats.org/officeDocument/2006/relationships/hyperlink" Target="consultantplus://offline/ref=27E964B37F046E5FB9952D4A2E3E07CF6C7AD27CE63A8432DC7FBF2756A75C038AAB7E6C8FE796F079937438C5DDCD1E6F97CD161384CF7AX6X3G" TargetMode="External"/><Relationship Id="rId14" Type="http://schemas.openxmlformats.org/officeDocument/2006/relationships/hyperlink" Target="consultantplus://offline/ref=02D080AE4FEE16D3640E00F8ED9DA4911D62248D45FBD20408C54CDBBC7F31B1C147EE0FE6B913C313309A88F19AE8C040E42405EB4A2074W0X6G" TargetMode="External"/><Relationship Id="rId317" Type="http://schemas.openxmlformats.org/officeDocument/2006/relationships/hyperlink" Target="consultantplus://offline/ref=02D080AE4FEE16D3640E00F8ED9DA4911D67208A41F2D20408C54CDBBC7F31B1C147EE0FE6B912C217309A88F19AE8C040E42405EB4A2074W0X6G" TargetMode="External"/><Relationship Id="rId524" Type="http://schemas.openxmlformats.org/officeDocument/2006/relationships/hyperlink" Target="consultantplus://offline/ref=02D080AE4FEE16D3640E00F8ED9DA4911D672A8640FAD20408C54CDBBC7F31B1C147EE0FE6B910C614309A88F19AE8C040E42405EB4A2074W0X6G" TargetMode="External"/><Relationship Id="rId731" Type="http://schemas.openxmlformats.org/officeDocument/2006/relationships/hyperlink" Target="consultantplus://offline/ref=02D080AE4FEE16D3640E00F8ED9DA4911D612A8C44F3D20408C54CDBBC7F31B1C147EE0FE6B916CB11309A88F19AE8C040E42405EB4A2074W0X6G" TargetMode="External"/><Relationship Id="rId98" Type="http://schemas.openxmlformats.org/officeDocument/2006/relationships/hyperlink" Target="consultantplus://offline/ref=02D080AE4FEE16D3640E00F8ED9DA4911D612A8C44F3D20408C54CDBBC7F31B1C147EE0FE6B910C212309A88F19AE8C040E42405EB4A2074W0X6G" TargetMode="External"/><Relationship Id="rId163" Type="http://schemas.openxmlformats.org/officeDocument/2006/relationships/hyperlink" Target="consultantplus://offline/ref=02D080AE4FEE16D3640E00F8ED9DA4911D6120864DFCD20408C54CDBBC7F31B1C147EE0FE6B913C217309A88F19AE8C040E42405EB4A2074W0X6G" TargetMode="External"/><Relationship Id="rId370" Type="http://schemas.openxmlformats.org/officeDocument/2006/relationships/hyperlink" Target="consultantplus://offline/ref=02D080AE4FEE16D3640E00F8ED9DA4911D67258745F8D20408C54CDBBC7F31B1C147EE0FE6B912C217309A88F19AE8C040E42405EB4A2074W0X6G" TargetMode="External"/><Relationship Id="rId829" Type="http://schemas.openxmlformats.org/officeDocument/2006/relationships/hyperlink" Target="consultantplus://offline/ref=27E964B37F046E5FB9952D4A2E3E07CF6C7CD27CEE318432DC7FBF2756A75C038AAB7E6C8FE793F97C937438C5DDCD1E6F97CD161384CF7AX6X3G" TargetMode="External"/><Relationship Id="rId1014" Type="http://schemas.openxmlformats.org/officeDocument/2006/relationships/hyperlink" Target="consultantplus://offline/ref=27E964B37F046E5FB9952D4A2E3E07CF6C75DE7AE9318432DC7FBF2756A75C038AAB7E6F88EE9DA52BDC75648180DE1E6097CF110FX8X7G" TargetMode="External"/><Relationship Id="rId230" Type="http://schemas.openxmlformats.org/officeDocument/2006/relationships/image" Target="media/image27.wmf"/><Relationship Id="rId468" Type="http://schemas.openxmlformats.org/officeDocument/2006/relationships/hyperlink" Target="consultantplus://offline/ref=02D080AE4FEE16D3640E00F8ED9DA4911D632A8944F2D20408C54CDBBC7F31B1C147EE0FE6B913C215309A88F19AE8C040E42405EB4A2074W0X6G" TargetMode="External"/><Relationship Id="rId675" Type="http://schemas.openxmlformats.org/officeDocument/2006/relationships/hyperlink" Target="consultantplus://offline/ref=02D080AE4FEE16D3640E00F8ED9DA4911D612A8C44F3D20408C54CDBBC7F31B1C147EE0FE6B914CA15309A88F19AE8C040E42405EB4A2074W0X6G" TargetMode="External"/><Relationship Id="rId882" Type="http://schemas.openxmlformats.org/officeDocument/2006/relationships/hyperlink" Target="consultantplus://offline/ref=27E964B37F046E5FB9952D4A2E3E07CF6C7ADD77EF3A8432DC7FBF2756A75C038AAB7E6C8FE794F373937438C5DDCD1E6F97CD161384CF7AX6X3G" TargetMode="External"/><Relationship Id="rId1098" Type="http://schemas.openxmlformats.org/officeDocument/2006/relationships/hyperlink" Target="consultantplus://offline/ref=27E964B37F046E5FB9952D4A2E3E07CF6C7AD276EA3C8432DC7FBF2756A75C038AAB7E6C8FE796F57B937438C5DDCD1E6F97CD161384CF7AX6X3G" TargetMode="External"/><Relationship Id="rId25" Type="http://schemas.openxmlformats.org/officeDocument/2006/relationships/hyperlink" Target="consultantplus://offline/ref=02D080AE4FEE16D3640E00F8ED9DA4911D642A8F47F3D20408C54CDBBC7F31B1C147EE0FE6B913C312309A88F19AE8C040E42405EB4A2074W0X6G" TargetMode="External"/><Relationship Id="rId328" Type="http://schemas.openxmlformats.org/officeDocument/2006/relationships/hyperlink" Target="consultantplus://offline/ref=02D080AE4FEE16D3640E00F8ED9DA4911D67208A41F2D20408C54CDBBC7F31B1C147EE0FE6B912C011309A88F19AE8C040E42405EB4A2074W0X6G" TargetMode="External"/><Relationship Id="rId535" Type="http://schemas.openxmlformats.org/officeDocument/2006/relationships/hyperlink" Target="consultantplus://offline/ref=02D080AE4FEE16D3640E00F8ED9DA4911D67268B40FCD20408C54CDBBC7F31B1C147EE0FE6B913C31E309A88F19AE8C040E42405EB4A2074W0X6G" TargetMode="External"/><Relationship Id="rId742" Type="http://schemas.openxmlformats.org/officeDocument/2006/relationships/hyperlink" Target="consultantplus://offline/ref=27E964B37F046E5FB9952D4A2E3E07CF6C7CD27CEE318432DC7FBF2756A75C038AAB7E6C8FE795F07F937438C5DDCD1E6F97CD161384CF7AX6X3G" TargetMode="External"/><Relationship Id="rId174" Type="http://schemas.openxmlformats.org/officeDocument/2006/relationships/image" Target="media/image8.wmf"/><Relationship Id="rId381" Type="http://schemas.openxmlformats.org/officeDocument/2006/relationships/hyperlink" Target="consultantplus://offline/ref=02D080AE4FEE16D3640E00F8ED9DA4911D68268A43F3D20408C54CDBBC7F31B1C147EE0FE3BA1897467F9BD4B5C7FBC04FE42602F7W4X9G" TargetMode="External"/><Relationship Id="rId602" Type="http://schemas.openxmlformats.org/officeDocument/2006/relationships/image" Target="media/image68.wmf"/><Relationship Id="rId1025" Type="http://schemas.openxmlformats.org/officeDocument/2006/relationships/hyperlink" Target="consultantplus://offline/ref=27E964B37F046E5FB9952D4A2E3E07CF6C75DE7AE9318432DC7FBF2756A75C038AAB7E6C8FE796F57E937438C5DDCD1E6F97CD161384CF7AX6X3G" TargetMode="External"/><Relationship Id="rId241" Type="http://schemas.openxmlformats.org/officeDocument/2006/relationships/hyperlink" Target="consultantplus://offline/ref=02D080AE4FEE16D3640E00F8ED9DA4911D67258745F8D20408C54CDBBC7F31B1C147EE0FE6B913C616309A88F19AE8C040E42405EB4A2074W0X6G" TargetMode="External"/><Relationship Id="rId479" Type="http://schemas.openxmlformats.org/officeDocument/2006/relationships/hyperlink" Target="consultantplus://offline/ref=02D080AE4FEE16D3640E00F8ED9DA4911D622B8647F8D20408C54CDBBC7F31B1D347B603E6B10DC31025CCD9B7WCXEG" TargetMode="External"/><Relationship Id="rId686" Type="http://schemas.openxmlformats.org/officeDocument/2006/relationships/hyperlink" Target="consultantplus://offline/ref=02D080AE4FEE16D3640E00F8ED9DA4911D612A8C44F3D20408C54CDBBC7F31B1C147EE0FE6B912C717309A88F19AE8C040E42405EB4A2074W0X6G" TargetMode="External"/><Relationship Id="rId893" Type="http://schemas.openxmlformats.org/officeDocument/2006/relationships/hyperlink" Target="consultantplus://offline/ref=27E964B37F046E5FB9952D4A2E3E07CF6C7AD276EA398432DC7FBF2756A75C038AAB7E6C8FE796F37E937438C5DDCD1E6F97CD161384CF7AX6X3G" TargetMode="External"/><Relationship Id="rId907" Type="http://schemas.openxmlformats.org/officeDocument/2006/relationships/hyperlink" Target="consultantplus://offline/ref=27E964B37F046E5FB9952D4A2E3E07CF6C79DB76E6398432DC7FBF2756A75C038AAB7E6C8FE796F078937438C5DDCD1E6F97CD161384CF7AX6X3G" TargetMode="External"/><Relationship Id="rId36" Type="http://schemas.openxmlformats.org/officeDocument/2006/relationships/hyperlink" Target="consultantplus://offline/ref=02D080AE4FEE16D3640E00F8ED9DA4911D6725894CF3D20408C54CDBBC7F31B1C147EE0FE6B913C310309A88F19AE8C040E42405EB4A2074W0X6G" TargetMode="External"/><Relationship Id="rId339" Type="http://schemas.openxmlformats.org/officeDocument/2006/relationships/hyperlink" Target="consultantplus://offline/ref=02D080AE4FEE16D3640E00F8ED9DA4911D67208A41F2D20408C54CDBBC7F31B1C147EE0FE6B912C71E309A88F19AE8C040E42405EB4A2074W0X6G" TargetMode="External"/><Relationship Id="rId546" Type="http://schemas.openxmlformats.org/officeDocument/2006/relationships/hyperlink" Target="consultantplus://offline/ref=02D080AE4FEE16D3640E00F8ED9DA4911D67258745F8D20408C54CDBBC7F31B1C147EE0FE6B912CA16309A88F19AE8C040E42405EB4A2074W0X6G" TargetMode="External"/><Relationship Id="rId753" Type="http://schemas.openxmlformats.org/officeDocument/2006/relationships/hyperlink" Target="consultantplus://offline/ref=27E964B37F046E5FB9952D4A2E3E07CF6C7CD27CEE318432DC7FBF2756A75C038AAB7E6C8FE795F07F937438C5DDCD1E6F97CD161384CF7AX6X3G" TargetMode="External"/><Relationship Id="rId101" Type="http://schemas.openxmlformats.org/officeDocument/2006/relationships/hyperlink" Target="consultantplus://offline/ref=02D080AE4FEE16D3640E00F8ED9DA4911D612A8C44F3D20408C54CDBBC7F31B1C147EE0FE6B91ACB16309A88F19AE8C040E42405EB4A2074W0X6G" TargetMode="External"/><Relationship Id="rId185" Type="http://schemas.openxmlformats.org/officeDocument/2006/relationships/image" Target="media/image17.wmf"/><Relationship Id="rId406" Type="http://schemas.openxmlformats.org/officeDocument/2006/relationships/hyperlink" Target="consultantplus://offline/ref=02D080AE4FEE16D3640E00F8ED9DA4911D672A8640FFD20408C54CDBBC7F31B1C147EE0FE6B913C213309A88F19AE8C040E42405EB4A2074W0X6G" TargetMode="External"/><Relationship Id="rId960" Type="http://schemas.openxmlformats.org/officeDocument/2006/relationships/hyperlink" Target="consultantplus://offline/ref=27E964B37F046E5FB9952D4A2E3E07CF6C75D87AED308432DC7FBF2756A75C038AAB7E6C8FE690F173937438C5DDCD1E6F97CD161384CF7AX6X3G" TargetMode="External"/><Relationship Id="rId1036" Type="http://schemas.openxmlformats.org/officeDocument/2006/relationships/hyperlink" Target="consultantplus://offline/ref=27E964B37F046E5FB9952D4A2E3E07CF6C75DE7AE9318432DC7FBF2756A75C038AAB7E6C8FE796F078937438C5DDCD1E6F97CD161384CF7AX6X3G" TargetMode="External"/><Relationship Id="rId392" Type="http://schemas.openxmlformats.org/officeDocument/2006/relationships/hyperlink" Target="consultantplus://offline/ref=02D080AE4FEE16D3640E00F8ED9DA4911D672A8640FFD20408C54CDBBC7F31B1C147EE0FE6B913C312309A88F19AE8C040E42405EB4A2074W0X6G" TargetMode="External"/><Relationship Id="rId613" Type="http://schemas.openxmlformats.org/officeDocument/2006/relationships/hyperlink" Target="consultantplus://offline/ref=02D080AE4FEE16D3640E00F8ED9DA4911D672A8644FBD20408C54CDBBC7F31B1C147EE0FE6B910C412309A88F19AE8C040E42405EB4A2074W0X6G" TargetMode="External"/><Relationship Id="rId697" Type="http://schemas.openxmlformats.org/officeDocument/2006/relationships/hyperlink" Target="consultantplus://offline/ref=02D080AE4FEE16D3640E00F8ED9DA4911D612A8C44F3D20408C54CDBBC7F31B1C147EE0FE6B916CB11309A88F19AE8C040E42405EB4A2074W0X6G" TargetMode="External"/><Relationship Id="rId820" Type="http://schemas.openxmlformats.org/officeDocument/2006/relationships/hyperlink" Target="consultantplus://offline/ref=27E964B37F046E5FB9952D4A2E3E07CF6C7CD27CEE318432DC7FBF2756A75C038AAB7E6C8FE793F97C937438C5DDCD1E6F97CD161384CF7AX6X3G" TargetMode="External"/><Relationship Id="rId918" Type="http://schemas.openxmlformats.org/officeDocument/2006/relationships/hyperlink" Target="consultantplus://offline/ref=27E964B37F046E5FB9952D4A2E3E07CF6C79DB76E6398432DC7FBF2756A75C038AAB7E6C8FE796F37F937438C5DDCD1E6F97CD161384CF7AX6X3G" TargetMode="External"/><Relationship Id="rId252" Type="http://schemas.openxmlformats.org/officeDocument/2006/relationships/hyperlink" Target="consultantplus://offline/ref=02D080AE4FEE16D3640E00F8ED9DA4911D67258745F8D20408C54CDBBC7F31B1C147EE0FE6B913C613309A88F19AE8C040E42405EB4A2074W0X6G" TargetMode="External"/><Relationship Id="rId1103" Type="http://schemas.openxmlformats.org/officeDocument/2006/relationships/hyperlink" Target="consultantplus://offline/ref=27E964B37F046E5FB9952D4A2E3E07CF6C7AD276EE398432DC7FBF2756A75C038AAB7E6C8DE695F67F937438C5DDCD1E6F97CD161384CF7AX6X3G" TargetMode="External"/><Relationship Id="rId47" Type="http://schemas.openxmlformats.org/officeDocument/2006/relationships/hyperlink" Target="consultantplus://offline/ref=02D080AE4FEE16D3640E00F8ED9DA4911C61218F42FAD20408C54CDBBC7F31B1D347B603E6B10DC31025CCD9B7WCXEG" TargetMode="External"/><Relationship Id="rId112" Type="http://schemas.openxmlformats.org/officeDocument/2006/relationships/hyperlink" Target="consultantplus://offline/ref=02D080AE4FEE16D3640E00F8ED9DA4911D68248B46FDD20408C54CDBBC7F31B1C147EE0FE6B913C215309A88F19AE8C040E42405EB4A2074W0X6G" TargetMode="External"/><Relationship Id="rId557" Type="http://schemas.openxmlformats.org/officeDocument/2006/relationships/hyperlink" Target="consultantplus://offline/ref=02D080AE4FEE16D3640E00F8ED9DA4911D68268A43F3D20408C54CDBBC7F31B1C147EE0BEEB24792536EC3D9BDD1E5C756F82400WFX4G" TargetMode="External"/><Relationship Id="rId764" Type="http://schemas.openxmlformats.org/officeDocument/2006/relationships/hyperlink" Target="consultantplus://offline/ref=27E964B37F046E5FB9952D4A2E3E07CF6C7CD27CEE318432DC7FBF2756A75C038AAB7E6C8FE797F57A937438C5DDCD1E6F97CD161384CF7AX6X3G" TargetMode="External"/><Relationship Id="rId971" Type="http://schemas.openxmlformats.org/officeDocument/2006/relationships/hyperlink" Target="consultantplus://offline/ref=27E964B37F046E5FB9952D4A2E3E07CF6C75DE7AE9318432DC7FBF2756A75C038AAB7E6F8CE19DA52BDC75648180DE1E6097CF110FX8X7G" TargetMode="External"/><Relationship Id="rId196" Type="http://schemas.openxmlformats.org/officeDocument/2006/relationships/hyperlink" Target="consultantplus://offline/ref=02D080AE4FEE16D3640E00F8ED9DA4911D67258745F8D20408C54CDBBC7F31B1C147EE0FE6B913C112309A88F19AE8C040E42405EB4A2074W0X6G" TargetMode="External"/><Relationship Id="rId417" Type="http://schemas.openxmlformats.org/officeDocument/2006/relationships/hyperlink" Target="consultantplus://offline/ref=02D080AE4FEE16D3640E00F8ED9DA4911D67258745F8D20408C54CDBBC7F31B1C147EE0FE6B912C11F309A88F19AE8C040E42405EB4A2074W0X6G" TargetMode="External"/><Relationship Id="rId624" Type="http://schemas.openxmlformats.org/officeDocument/2006/relationships/hyperlink" Target="consultantplus://offline/ref=02D080AE4FEE16D3640E00F8ED9DA4911D672A8640F9D20408C54CDBBC7F31B1C147EE0FE6B916C012309A88F19AE8C040E42405EB4A2074W0X6G" TargetMode="External"/><Relationship Id="rId831" Type="http://schemas.openxmlformats.org/officeDocument/2006/relationships/hyperlink" Target="consultantplus://offline/ref=27E964B37F046E5FB9952D4A2E3E07CF6C7CD27CEE318432DC7FBF2756A75C038AAB7E6C8FE793F97C937438C5DDCD1E6F97CD161384CF7AX6X3G" TargetMode="External"/><Relationship Id="rId1047" Type="http://schemas.openxmlformats.org/officeDocument/2006/relationships/image" Target="media/image115.wmf"/><Relationship Id="rId263" Type="http://schemas.openxmlformats.org/officeDocument/2006/relationships/hyperlink" Target="consultantplus://offline/ref=02D080AE4FEE16D3640E00F8ED9DA4911D612A8C44F3D20408C54CDBBC7F31B1C147EE0FE6B912C717309A88F19AE8C040E42405EB4A2074W0X6G" TargetMode="External"/><Relationship Id="rId470" Type="http://schemas.openxmlformats.org/officeDocument/2006/relationships/hyperlink" Target="consultantplus://offline/ref=02D080AE4FEE16D3640E00F8ED9DA4911D67208A41F2D20408C54CDBBC7F31B1C147EE0FE6B912C517309A88F19AE8C040E42405EB4A2074W0X6G" TargetMode="External"/><Relationship Id="rId929" Type="http://schemas.openxmlformats.org/officeDocument/2006/relationships/hyperlink" Target="consultantplus://offline/ref=27E964B37F046E5FB9952D4A2E3E07CF6C75DE7AE9318432DC7FBF2756A75C038AAB7E6F89E69DA52BDC75648180DE1E6097CF110FX8X7G" TargetMode="External"/><Relationship Id="rId1114" Type="http://schemas.openxmlformats.org/officeDocument/2006/relationships/image" Target="media/image121.wmf"/><Relationship Id="rId58" Type="http://schemas.openxmlformats.org/officeDocument/2006/relationships/hyperlink" Target="consultantplus://offline/ref=02D080AE4FEE16D3640E00F8ED9DA4911D62248D45FBD20408C54CDBBC7F31B1C147EE0FE6B913C313309A88F19AE8C040E42405EB4A2074W0X6G" TargetMode="External"/><Relationship Id="rId123" Type="http://schemas.openxmlformats.org/officeDocument/2006/relationships/hyperlink" Target="consultantplus://offline/ref=02D080AE4FEE16D3640E00F8ED9DA4911D68238A42FCD20408C54CDBBC7F31B1C147EE0FE6B913C217309A88F19AE8C040E42405EB4A2074W0X6G" TargetMode="External"/><Relationship Id="rId330" Type="http://schemas.openxmlformats.org/officeDocument/2006/relationships/hyperlink" Target="consultantplus://offline/ref=02D080AE4FEE16D3640E00F8ED9DA4911D67208A41F2D20408C54CDBBC7F31B1C147EE0FE6B912C717309A88F19AE8C040E42405EB4A2074W0X6G" TargetMode="External"/><Relationship Id="rId568" Type="http://schemas.openxmlformats.org/officeDocument/2006/relationships/hyperlink" Target="consultantplus://offline/ref=02D080AE4FEE16D3640E00F8ED9DA4911D65258A41FCD20408C54CDBBC7F31B1C147EE0FE6B915C615309A88F19AE8C040E42405EB4A2074W0X6G" TargetMode="External"/><Relationship Id="rId775" Type="http://schemas.openxmlformats.org/officeDocument/2006/relationships/hyperlink" Target="consultantplus://offline/ref=27E964B37F046E5FB9952D4A2E3E07CF6C7CD27CEE318432DC7FBF2756A75C038AAB7E6C8FE795F07F937438C5DDCD1E6F97CD161384CF7AX6X3G" TargetMode="External"/><Relationship Id="rId982" Type="http://schemas.openxmlformats.org/officeDocument/2006/relationships/hyperlink" Target="consultantplus://offline/ref=27E964B37F046E5FB9952D4A2E3E07CF6C75DE7AE9318432DC7FBF2756A75C038AAB7E6F89EE9DA52BDC75648180DE1E6097CF110FX8X7G" TargetMode="External"/><Relationship Id="rId428" Type="http://schemas.openxmlformats.org/officeDocument/2006/relationships/hyperlink" Target="consultantplus://offline/ref=02D080AE4FEE16D3640E00F8ED9DA4911D68268A43F3D20408C54CDBBC7F31B1C147EE0FEEB11897467F9BD4B5C7FBC04FE42602F7W4X9G" TargetMode="External"/><Relationship Id="rId635" Type="http://schemas.openxmlformats.org/officeDocument/2006/relationships/hyperlink" Target="consultantplus://offline/ref=02D080AE4FEE16D3640E00F8ED9DA4911D67258745F8D20408C54CDBBC7F31B1C147EE0FE6B911C214309A88F19AE8C040E42405EB4A2074W0X6G" TargetMode="External"/><Relationship Id="rId842" Type="http://schemas.openxmlformats.org/officeDocument/2006/relationships/hyperlink" Target="consultantplus://offline/ref=27E964B37F046E5FB9952D4A2E3E07CF6C7ADE7FEE388432DC7FBF2756A75C038AAB7E6C8FE692F57C937438C5DDCD1E6F97CD161384CF7AX6X3G" TargetMode="External"/><Relationship Id="rId1058" Type="http://schemas.openxmlformats.org/officeDocument/2006/relationships/hyperlink" Target="consultantplus://offline/ref=27E964B37F046E5FB9952D4A2E3E07CF6C7ADB7BE73A8432DC7FBF2756A75C0398AB26608FEF88F17D86226983X8X9G" TargetMode="External"/><Relationship Id="rId274" Type="http://schemas.openxmlformats.org/officeDocument/2006/relationships/hyperlink" Target="consultantplus://offline/ref=02D080AE4FEE16D3640E00F8ED9DA4911D67208A41F2D20408C54CDBBC7F31B1C147EE0FE6B913C010309A88F19AE8C040E42405EB4A2074W0X6G" TargetMode="External"/><Relationship Id="rId481" Type="http://schemas.openxmlformats.org/officeDocument/2006/relationships/hyperlink" Target="consultantplus://offline/ref=02D080AE4FEE16D3640E00F8ED9DA4911D67208A41F2D20408C54CDBBC7F31B1C147EE0FE6B912C516309A88F19AE8C040E42405EB4A2074W0X6G" TargetMode="External"/><Relationship Id="rId702" Type="http://schemas.openxmlformats.org/officeDocument/2006/relationships/hyperlink" Target="consultantplus://offline/ref=02D080AE4FEE16D3640E00F8ED9DA4911D612A8C44F3D20408C54CDBBC7F31B1C147EE0FE6B910C212309A88F19AE8C040E42405EB4A2074W0X6G" TargetMode="External"/><Relationship Id="rId1125" Type="http://schemas.openxmlformats.org/officeDocument/2006/relationships/hyperlink" Target="consultantplus://offline/ref=27E964B37F046E5FB9952D4A2E3E07CF6C7ADB7AEB3E8432DC7FBF2756A75C038AAB7E6C8FE796F07B937438C5DDCD1E6F97CD161384CF7AX6X3G" TargetMode="External"/><Relationship Id="rId69" Type="http://schemas.openxmlformats.org/officeDocument/2006/relationships/hyperlink" Target="consultantplus://offline/ref=02D080AE4FEE16D3640E00F8ED9DA4911D642A8F47F3D20408C54CDBBC7F31B1C147EE0FE6B913C312309A88F19AE8C040E42405EB4A2074W0X6G" TargetMode="External"/><Relationship Id="rId134" Type="http://schemas.openxmlformats.org/officeDocument/2006/relationships/hyperlink" Target="consultantplus://offline/ref=02D080AE4FEE16D3640E00F8ED9DA4911D67238E40FFD20408C54CDBBC7F31B1D347B603E6B10DC31025CCD9B7WCXEG" TargetMode="External"/><Relationship Id="rId579" Type="http://schemas.openxmlformats.org/officeDocument/2006/relationships/hyperlink" Target="consultantplus://offline/ref=02D080AE4FEE16D3640E00F8ED9DA4911D672A8640F9D20408C54CDBBC7F31B1C147EE0FE6B916C110309A88F19AE8C040E42405EB4A2074W0X6G" TargetMode="External"/><Relationship Id="rId786" Type="http://schemas.openxmlformats.org/officeDocument/2006/relationships/hyperlink" Target="consultantplus://offline/ref=27E964B37F046E5FB9952D4A2E3E07CF6C7CD27CEE318432DC7FBF2756A75C038AAB7E6C8FE795F07F937438C5DDCD1E6F97CD161384CF7AX6X3G" TargetMode="External"/><Relationship Id="rId993" Type="http://schemas.openxmlformats.org/officeDocument/2006/relationships/hyperlink" Target="consultantplus://offline/ref=27E964B37F046E5FB9952D4A2E3E07CF6C7ADA7AE73D8432DC7FBF2756A75C038AAB7E6C8FE796F57D937438C5DDCD1E6F97CD161384CF7AX6X3G" TargetMode="External"/><Relationship Id="rId341" Type="http://schemas.openxmlformats.org/officeDocument/2006/relationships/hyperlink" Target="consultantplus://offline/ref=02D080AE4FEE16D3640E00F8ED9DA4911D67208A41F2D20408C54CDBBC7F31B1C147EE0FE6B912C616309A88F19AE8C040E42405EB4A2074W0X6G" TargetMode="External"/><Relationship Id="rId439" Type="http://schemas.openxmlformats.org/officeDocument/2006/relationships/hyperlink" Target="consultantplus://offline/ref=02D080AE4FEE16D3640E00F8ED9DA4911D68268A43F3D20408C54CDBBC7F31B1C147EE0FE6B913C713309A88F19AE8C040E42405EB4A2074W0X6G" TargetMode="External"/><Relationship Id="rId646" Type="http://schemas.openxmlformats.org/officeDocument/2006/relationships/hyperlink" Target="consultantplus://offline/ref=02D080AE4FEE16D3640E00F8ED9DA4911D672A8640FBD20408C54CDBBC7F31B1C147EE0FE6B913C116309A88F19AE8C040E42405EB4A2074W0X6G" TargetMode="External"/><Relationship Id="rId1069" Type="http://schemas.openxmlformats.org/officeDocument/2006/relationships/hyperlink" Target="consultantplus://offline/ref=27E964B37F046E5FB9952D4A2E3E07CF6C7ADB7BE73A8432DC7FBF2756A75C038AAB7E6C8FE793F27A937438C5DDCD1E6F97CD161384CF7AX6X3G" TargetMode="External"/><Relationship Id="rId201" Type="http://schemas.openxmlformats.org/officeDocument/2006/relationships/hyperlink" Target="consultantplus://offline/ref=02D080AE4FEE16D3640E00F8ED9DA4911D672A8640F9D20408C54CDBBC7F31B1C147EE0FE6B913C111309A88F19AE8C040E42405EB4A2074W0X6G" TargetMode="External"/><Relationship Id="rId285" Type="http://schemas.openxmlformats.org/officeDocument/2006/relationships/hyperlink" Target="consultantplus://offline/ref=02D080AE4FEE16D3640E00F8ED9DA4911D612A8C44F3D20408C54CDBBC7F31B1C147EE0FE6B916CB11309A88F19AE8C040E42405EB4A2074W0X6G" TargetMode="External"/><Relationship Id="rId506" Type="http://schemas.openxmlformats.org/officeDocument/2006/relationships/hyperlink" Target="consultantplus://offline/ref=02D080AE4FEE16D3640E00F8ED9DA4911D682B8640FAD20408C54CDBBC7F31B1C147EE0FE3BC12C8436A8A8CB8CFEDDE48FD3A00F54AW2X1G" TargetMode="External"/><Relationship Id="rId853" Type="http://schemas.openxmlformats.org/officeDocument/2006/relationships/hyperlink" Target="consultantplus://offline/ref=27E964B37F046E5FB9952D4A2E3E07CF6C7ADE7FEE388432DC7FBF2756A75C038AAB7E6C8FE692F57C937438C5DDCD1E6F97CD161384CF7AX6X3G" TargetMode="External"/><Relationship Id="rId492" Type="http://schemas.openxmlformats.org/officeDocument/2006/relationships/hyperlink" Target="consultantplus://offline/ref=02D080AE4FEE16D3640E00F8ED9DA4911D632A8944F2D20408C54CDBBC7F31B1C147EE0FE6B913C711309A88F19AE8C040E42405EB4A2074W0X6G" TargetMode="External"/><Relationship Id="rId713" Type="http://schemas.openxmlformats.org/officeDocument/2006/relationships/hyperlink" Target="consultantplus://offline/ref=02D080AE4FEE16D3640E00F8ED9DA4911D612A8C44F3D20408C54CDBBC7F31B1C147EE0FE6B912C717309A88F19AE8C040E42405EB4A2074W0X6G" TargetMode="External"/><Relationship Id="rId797" Type="http://schemas.openxmlformats.org/officeDocument/2006/relationships/hyperlink" Target="consultantplus://offline/ref=27E964B37F046E5FB9952D4A2E3E07CF6C7CD27CEE318432DC7FBF2756A75C038AAB7E6C8FE793F97C937438C5DDCD1E6F97CD161384CF7AX6X3G" TargetMode="External"/><Relationship Id="rId920" Type="http://schemas.openxmlformats.org/officeDocument/2006/relationships/hyperlink" Target="consultantplus://offline/ref=27E964B37F046E5FB9952D4A2E3E07CF6C79DB76E6398432DC7FBF2756A75C038AAB7E6C8FE796F373937438C5DDCD1E6F97CD161384CF7AX6X3G" TargetMode="External"/><Relationship Id="rId145" Type="http://schemas.openxmlformats.org/officeDocument/2006/relationships/hyperlink" Target="consultantplus://offline/ref=02D080AE4FEE16D3640E00F8ED9DA4911D63218B42F3D20408C54CDBBC7F31B1C147EE0FE6B913C213309A88F19AE8C040E42405EB4A2074W0X6G" TargetMode="External"/><Relationship Id="rId352" Type="http://schemas.openxmlformats.org/officeDocument/2006/relationships/hyperlink" Target="consultantplus://offline/ref=02D080AE4FEE16D3640E00F8ED9DA4911D67208A41F2D20408C54CDBBC7F31B1C147EE0FE6B912C61E309A88F19AE8C040E42405EB4A2074W0X6G" TargetMode="External"/><Relationship Id="rId212" Type="http://schemas.openxmlformats.org/officeDocument/2006/relationships/hyperlink" Target="consultantplus://offline/ref=02D080AE4FEE16D3640E00F8ED9DA4911D67258745F8D20408C54CDBBC7F31B1C147EE0FE6B913C017309A88F19AE8C040E42405EB4A2074W0X6G" TargetMode="External"/><Relationship Id="rId657" Type="http://schemas.openxmlformats.org/officeDocument/2006/relationships/hyperlink" Target="consultantplus://offline/ref=02D080AE4FEE16D3640E00F8ED9DA4911D67258745F8D20408C54CDBBC7F31B1C147EE0FE6B911C21F309A88F19AE8C040E42405EB4A2074W0X6G" TargetMode="External"/><Relationship Id="rId864" Type="http://schemas.openxmlformats.org/officeDocument/2006/relationships/hyperlink" Target="consultantplus://offline/ref=27E964B37F046E5FB9952D4A2E3E07CF6C7ADB7EEA3D8432DC7FBF2756A75C0398AB26608FEF88F17D86226983X8X9G" TargetMode="External"/><Relationship Id="rId296" Type="http://schemas.openxmlformats.org/officeDocument/2006/relationships/hyperlink" Target="consultantplus://offline/ref=02D080AE4FEE16D3640E00F8ED9DA4911D68268A43F3D20408C54CDBBC7F31B1C147EE0CE4BD1897467F9BD4B5C7FBC04FE42602F7W4X9G" TargetMode="External"/><Relationship Id="rId517" Type="http://schemas.openxmlformats.org/officeDocument/2006/relationships/hyperlink" Target="consultantplus://offline/ref=02D080AE4FEE16D3640E00F8ED9DA4911D672A8640FAD20408C54CDBBC7F31B1C147EE0FE6B910C617309A88F19AE8C040E42405EB4A2074W0X6G" TargetMode="External"/><Relationship Id="rId724" Type="http://schemas.openxmlformats.org/officeDocument/2006/relationships/hyperlink" Target="consultantplus://offline/ref=02D080AE4FEE16D3640E00F8ED9DA4911D612A8C44F3D20408C54CDBBC7F31B1C147EE0FE6B910C212309A88F19AE8C040E42405EB4A2074W0X6G" TargetMode="External"/><Relationship Id="rId931" Type="http://schemas.openxmlformats.org/officeDocument/2006/relationships/hyperlink" Target="consultantplus://offline/ref=27E964B37F046E5FB9952D4A2E3E07CF6C79DB76E6398432DC7FBF2756A75C038AAB7E6C8FE796F57F937438C5DDCD1E6F97CD161384CF7AX6X3G" TargetMode="External"/><Relationship Id="rId60" Type="http://schemas.openxmlformats.org/officeDocument/2006/relationships/hyperlink" Target="consultantplus://offline/ref=02D080AE4FEE16D3640E00F8ED9DA4911D63248A47FAD20408C54CDBBC7F31B1C147EE0FE6B913C312309A88F19AE8C040E42405EB4A2074W0X6G" TargetMode="External"/><Relationship Id="rId156" Type="http://schemas.openxmlformats.org/officeDocument/2006/relationships/hyperlink" Target="consultantplus://offline/ref=02D080AE4FEE16D3640E00F8ED9DA4911D67258745F8D20408C54CDBBC7F31B1C147EE0FE6B913C21F309A88F19AE8C040E42405EB4A2074W0X6G" TargetMode="External"/><Relationship Id="rId363" Type="http://schemas.openxmlformats.org/officeDocument/2006/relationships/hyperlink" Target="consultantplus://offline/ref=02D080AE4FEE16D3640E00F8ED9DA4911D68268A43F3D20408C54CDBBC7F31B1C147EE0FE6B913C713309A88F19AE8C040E42405EB4A2074W0X6G" TargetMode="External"/><Relationship Id="rId570" Type="http://schemas.openxmlformats.org/officeDocument/2006/relationships/hyperlink" Target="consultantplus://offline/ref=02D080AE4FEE16D3640E00F8ED9DA4911D60258947FFD20408C54CDBBC7F31B1C147EE0FE6B913C21F309A88F19AE8C040E42405EB4A2074W0X6G" TargetMode="External"/><Relationship Id="rId1007" Type="http://schemas.openxmlformats.org/officeDocument/2006/relationships/hyperlink" Target="consultantplus://offline/ref=27E964B37F046E5FB9952D4A2E3E07CF6C7ED277EC3E8432DC7FBF2756A75C038AAB7E6C8FE796F07D937438C5DDCD1E6F97CD161384CF7AX6X3G" TargetMode="External"/><Relationship Id="rId223" Type="http://schemas.openxmlformats.org/officeDocument/2006/relationships/image" Target="media/image21.wmf"/><Relationship Id="rId430" Type="http://schemas.openxmlformats.org/officeDocument/2006/relationships/hyperlink" Target="consultantplus://offline/ref=02D080AE4FEE16D3640E00F8ED9DA4911D672A8640FFD20408C54CDBBC7F31B1C147EE0FE6B913C111309A88F19AE8C040E42405EB4A2074W0X6G" TargetMode="External"/><Relationship Id="rId668" Type="http://schemas.openxmlformats.org/officeDocument/2006/relationships/hyperlink" Target="consultantplus://offline/ref=02D080AE4FEE16D3640E00F8ED9DA4911D612A8C44F3D20408C54CDBBC7F31B1C147EE0FE6B914CA15309A88F19AE8C040E42405EB4A2074W0X6G" TargetMode="External"/><Relationship Id="rId875" Type="http://schemas.openxmlformats.org/officeDocument/2006/relationships/hyperlink" Target="consultantplus://offline/ref=27E964B37F046E5FB9952D4A2E3E07CF6C75DE7AE9318432DC7FBF2756A75C038AAB7E6C8FE796F57E937438C5DDCD1E6F97CD161384CF7AX6X3G" TargetMode="External"/><Relationship Id="rId1060" Type="http://schemas.openxmlformats.org/officeDocument/2006/relationships/hyperlink" Target="consultantplus://offline/ref=27E964B37F046E5FB9952D4A2E3E07CF6C7ADB7BE73A8432DC7FBF2756A75C038AAB7E6C8FE795F77A937438C5DDCD1E6F97CD161384CF7AX6X3G" TargetMode="External"/><Relationship Id="rId18" Type="http://schemas.openxmlformats.org/officeDocument/2006/relationships/hyperlink" Target="consultantplus://offline/ref=02D080AE4FEE16D3640E00F8ED9DA4911D632A8940FCD20408C54CDBBC7F31B1C147EE0FE6B913C312309A88F19AE8C040E42405EB4A2074W0X6G" TargetMode="External"/><Relationship Id="rId528" Type="http://schemas.openxmlformats.org/officeDocument/2006/relationships/hyperlink" Target="consultantplus://offline/ref=02D080AE4FEE16D3640E00F8ED9DA4911D68278A46F3D20408C54CDBBC7F31B1C147EE0FE6B913C711309A88F19AE8C040E42405EB4A2074W0X6G" TargetMode="External"/><Relationship Id="rId735" Type="http://schemas.openxmlformats.org/officeDocument/2006/relationships/hyperlink" Target="consultantplus://offline/ref=27E964B37F046E5FB9952D4A2E3E07CF6C7CD27CEE318432DC7FBF2756A75C038AAB7E6C8FE797F57A937438C5DDCD1E6F97CD161384CF7AX6X3G" TargetMode="External"/><Relationship Id="rId942" Type="http://schemas.openxmlformats.org/officeDocument/2006/relationships/hyperlink" Target="consultantplus://offline/ref=27E964B37F046E5FB9952D4A2E3E07CF6C75DE7AE9318432DC7FBF2756A75C038AAB7E6C88EF9DA52BDC75648180DE1E6097CF110FX8X7G" TargetMode="External"/><Relationship Id="rId167" Type="http://schemas.openxmlformats.org/officeDocument/2006/relationships/hyperlink" Target="consultantplus://offline/ref=02D080AE4FEE16D3640E00F8ED9DA4911D672A8640F9D20408C54CDBBC7F31B1C147EE0FE6B913C112309A88F19AE8C040E42405EB4A2074W0X6G" TargetMode="External"/><Relationship Id="rId374" Type="http://schemas.openxmlformats.org/officeDocument/2006/relationships/image" Target="media/image46.wmf"/><Relationship Id="rId581" Type="http://schemas.openxmlformats.org/officeDocument/2006/relationships/hyperlink" Target="consultantplus://offline/ref=02D080AE4FEE16D3640E00F8ED9DA4911D60258947FFD20408C54CDBBC7F31B1C147EE0FE6B913C21E309A88F19AE8C040E42405EB4A2074W0X6G" TargetMode="External"/><Relationship Id="rId1018" Type="http://schemas.openxmlformats.org/officeDocument/2006/relationships/hyperlink" Target="consultantplus://offline/ref=27E964B37F046E5FB9952D4A2E3E07CF6C7AD276EE398432DC7FBF2756A75C038AAB7E6C8DE695F779937438C5DDCD1E6F97CD161384CF7AX6X3G" TargetMode="External"/><Relationship Id="rId71" Type="http://schemas.openxmlformats.org/officeDocument/2006/relationships/hyperlink" Target="consultantplus://offline/ref=02D080AE4FEE16D3640E00F8ED9DA4911D65208C46F2D20408C54CDBBC7F31B1C147EE0FE6B913C312309A88F19AE8C040E42405EB4A2074W0X6G" TargetMode="External"/><Relationship Id="rId234" Type="http://schemas.openxmlformats.org/officeDocument/2006/relationships/hyperlink" Target="consultantplus://offline/ref=02D080AE4FEE16D3640E00F8ED9DA4911D632A8940FCD20408C54CDBBC7F31B1C147EE0FE6B913C615309A88F19AE8C040E42405EB4A2074W0X6G" TargetMode="External"/><Relationship Id="rId679" Type="http://schemas.openxmlformats.org/officeDocument/2006/relationships/hyperlink" Target="consultantplus://offline/ref=02D080AE4FEE16D3640E00F8ED9DA4911D612A8C44F3D20408C54CDBBC7F31B1C147EE0FE6B914CA15309A88F19AE8C040E42405EB4A2074W0X6G" TargetMode="External"/><Relationship Id="rId802" Type="http://schemas.openxmlformats.org/officeDocument/2006/relationships/hyperlink" Target="consultantplus://offline/ref=27E964B37F046E5FB9952D4A2E3E07CF6C7CD27CEE318432DC7FBF2756A75C038AAB7E6C8FE79FF97B937438C5DDCD1E6F97CD161384CF7AX6X3G" TargetMode="External"/><Relationship Id="rId886" Type="http://schemas.openxmlformats.org/officeDocument/2006/relationships/image" Target="media/image81.wmf"/><Relationship Id="rId2" Type="http://schemas.openxmlformats.org/officeDocument/2006/relationships/settings" Target="settings.xml"/><Relationship Id="rId29" Type="http://schemas.openxmlformats.org/officeDocument/2006/relationships/hyperlink" Target="consultantplus://offline/ref=02D080AE4FEE16D3640E00F8ED9DA4911D652A8640FED20408C54CDBBC7F31B1C147EE0FE6B913C312309A88F19AE8C040E42405EB4A2074W0X6G" TargetMode="External"/><Relationship Id="rId441" Type="http://schemas.openxmlformats.org/officeDocument/2006/relationships/hyperlink" Target="consultantplus://offline/ref=02D080AE4FEE16D3640E00F8ED9DA4911D68268A43F3D20408C54CDBBC7F31B1C147EE0DE0B24792536EC3D9BDD1E5C756F82400WFX4G" TargetMode="External"/><Relationship Id="rId539" Type="http://schemas.openxmlformats.org/officeDocument/2006/relationships/hyperlink" Target="consultantplus://offline/ref=02D080AE4FEE16D3640E00F8ED9DA4911D64218943F9D20408C54CDBBC7F31B1D347B603E6B10DC31025CCD9B7WCXEG" TargetMode="External"/><Relationship Id="rId746" Type="http://schemas.openxmlformats.org/officeDocument/2006/relationships/hyperlink" Target="consultantplus://offline/ref=27E964B37F046E5FB9952D4A2E3E07CF6C7CD27CEE318432DC7FBF2756A75C038AAB7E6C8FE797F57A937438C5DDCD1E6F97CD161384CF7AX6X3G" TargetMode="External"/><Relationship Id="rId1071" Type="http://schemas.openxmlformats.org/officeDocument/2006/relationships/hyperlink" Target="consultantplus://offline/ref=27E964B37F046E5FB9952D4A2E3E07CF6C7ADB7BE73A8432DC7FBF2756A75C038AAB7E6C8FE793F373937438C5DDCD1E6F97CD161384CF7AX6X3G" TargetMode="External"/><Relationship Id="rId178" Type="http://schemas.openxmlformats.org/officeDocument/2006/relationships/hyperlink" Target="consultantplus://offline/ref=02D080AE4FEE16D3640E00F8ED9DA4911D6120864DFCD20408C54CDBBC7F31B1C147EE0FE6B913C213309A88F19AE8C040E42405EB4A2074W0X6G" TargetMode="External"/><Relationship Id="rId301" Type="http://schemas.openxmlformats.org/officeDocument/2006/relationships/image" Target="media/image30.wmf"/><Relationship Id="rId953" Type="http://schemas.openxmlformats.org/officeDocument/2006/relationships/hyperlink" Target="consultantplus://offline/ref=27E964B37F046E5FB9952D4A2E3E07CF6C75DE7AE9318432DC7FBF2756A75C038AAB7E6C8FE796F57E937438C5DDCD1E6F97CD161384CF7AX6X3G" TargetMode="External"/><Relationship Id="rId1029" Type="http://schemas.openxmlformats.org/officeDocument/2006/relationships/hyperlink" Target="consultantplus://offline/ref=27E964B37F046E5FB9952D4A2E3E07CF6C75D97FEF3A8432DC7FBF2756A75C038AAB7E6C8FE796F479937438C5DDCD1E6F97CD161384CF7AX6X3G" TargetMode="External"/><Relationship Id="rId82" Type="http://schemas.openxmlformats.org/officeDocument/2006/relationships/hyperlink" Target="consultantplus://offline/ref=02D080AE4FEE16D3640E00F8ED9DA4911D672A8C4CF8D20408C54CDBBC7F31B1C147EE0FE6B913C312309A88F19AE8C040E42405EB4A2074W0X6G" TargetMode="External"/><Relationship Id="rId385" Type="http://schemas.openxmlformats.org/officeDocument/2006/relationships/hyperlink" Target="consultantplus://offline/ref=02D080AE4FEE16D3640E00F8ED9DA4911D68268A43F3D20408C54CDBBC7F31B1C147EE0FE1B11897467F9BD4B5C7FBC04FE42602F7W4X9G" TargetMode="External"/><Relationship Id="rId592" Type="http://schemas.openxmlformats.org/officeDocument/2006/relationships/hyperlink" Target="consultantplus://offline/ref=02D080AE4FEE16D3640E00F8ED9DA4911D672A8640F9D20408C54CDBBC7F31B1C147EE0FE6B916C110309A88F19AE8C040E42405EB4A2074W0X6G" TargetMode="External"/><Relationship Id="rId606" Type="http://schemas.openxmlformats.org/officeDocument/2006/relationships/hyperlink" Target="consultantplus://offline/ref=02D080AE4FEE16D3640E00F8ED9DA4911D672A8640FBD20408C54CDBBC7F31B1C147EE0FE6B913C21F309A88F19AE8C040E42405EB4A2074W0X6G" TargetMode="External"/><Relationship Id="rId813" Type="http://schemas.openxmlformats.org/officeDocument/2006/relationships/hyperlink" Target="consultantplus://offline/ref=27E964B37F046E5FB9952D4A2E3E07CF6C7CD27CEE318432DC7FBF2756A75C038AAB7E6C8FE793F97C937438C5DDCD1E6F97CD161384CF7AX6X3G" TargetMode="External"/><Relationship Id="rId245" Type="http://schemas.openxmlformats.org/officeDocument/2006/relationships/hyperlink" Target="consultantplus://offline/ref=02D080AE4FEE16D3640E00F8ED9DA4911D632A8940FCD20408C54CDBBC7F31B1C147EE0FE6B913C511309A88F19AE8C040E42405EB4A2074W0X6G" TargetMode="External"/><Relationship Id="rId452" Type="http://schemas.openxmlformats.org/officeDocument/2006/relationships/hyperlink" Target="consultantplus://offline/ref=02D080AE4FEE16D3640E00F8ED9DA4911D60258947FFD20408C54CDBBC7F31B1C147EE0FE6B913C212309A88F19AE8C040E42405EB4A2074W0X6G" TargetMode="External"/><Relationship Id="rId897" Type="http://schemas.openxmlformats.org/officeDocument/2006/relationships/hyperlink" Target="consultantplus://offline/ref=27E964B37F046E5FB9952D4A2E3E07CF6C75DE7AE9318432DC7FBF2756A75C038AAB7E6C87E09DA52BDC75648180DE1E6097CF110FX8X7G" TargetMode="External"/><Relationship Id="rId1082" Type="http://schemas.openxmlformats.org/officeDocument/2006/relationships/hyperlink" Target="consultantplus://offline/ref=27E964B37F046E5FB9952D4A2E3E07CF6C7AD276EA3C8432DC7FBF2756A75C038AAB7E6C8FE796F07B937438C5DDCD1E6F97CD161384CF7AX6X3G" TargetMode="External"/><Relationship Id="rId105" Type="http://schemas.openxmlformats.org/officeDocument/2006/relationships/hyperlink" Target="consultantplus://offline/ref=02D080AE4FEE16D3640E00F8ED9DA4911D612A8C44F3D20408C54CDBBC7F31B1C147EE0FE6B912C717309A88F19AE8C040E42405EB4A2074W0X6G" TargetMode="External"/><Relationship Id="rId312" Type="http://schemas.openxmlformats.org/officeDocument/2006/relationships/image" Target="media/image37.wmf"/><Relationship Id="rId757" Type="http://schemas.openxmlformats.org/officeDocument/2006/relationships/hyperlink" Target="consultantplus://offline/ref=27E964B37F046E5FB9952D4A2E3E07CF6C7CD27CEE318432DC7FBF2756A75C038AAB7E6C8FE793F97C937438C5DDCD1E6F97CD161384CF7AX6X3G" TargetMode="External"/><Relationship Id="rId964" Type="http://schemas.openxmlformats.org/officeDocument/2006/relationships/hyperlink" Target="consultantplus://offline/ref=27E964B37F046E5FB9952D4A2E3E07CF6C75D87AED308432DC7FBF2756A75C038AAB7E688EE19DA52BDC75648180DE1E6097CF110FX8X7G" TargetMode="External"/><Relationship Id="rId93" Type="http://schemas.openxmlformats.org/officeDocument/2006/relationships/hyperlink" Target="consultantplus://offline/ref=02D080AE4FEE16D3640E00F8ED9DA4911D612A8C44F3D20408C54CDBBC7F31B1C147EE0FE6B910C212309A88F19AE8C040E42405EB4A2074W0X6G" TargetMode="External"/><Relationship Id="rId189" Type="http://schemas.openxmlformats.org/officeDocument/2006/relationships/hyperlink" Target="consultantplus://offline/ref=02D080AE4FEE16D3640E00F8ED9DA4911D68268A43F3D20408C54CDBBC7F31B1C147EE0CE5BF1897467F9BD4B5C7FBC04FE42602F7W4X9G" TargetMode="External"/><Relationship Id="rId396" Type="http://schemas.openxmlformats.org/officeDocument/2006/relationships/hyperlink" Target="consultantplus://offline/ref=02D080AE4FEE16D3640E00F8ED9DA4911D632B8744FED20408C54CDBBC7F31B1C147EE0FE6B917C014309A88F19AE8C040E42405EB4A2074W0X6G" TargetMode="External"/><Relationship Id="rId617" Type="http://schemas.openxmlformats.org/officeDocument/2006/relationships/hyperlink" Target="consultantplus://offline/ref=02D080AE4FEE16D3640E00F8ED9DA4911D672A8644FBD20408C54CDBBC7F31B1C147EE0FE6B910C41F309A88F19AE8C040E42405EB4A2074W0X6G" TargetMode="External"/><Relationship Id="rId824" Type="http://schemas.openxmlformats.org/officeDocument/2006/relationships/hyperlink" Target="consultantplus://offline/ref=27E964B37F046E5FB9952D4A2E3E07CF6C7CD27CEE318432DC7FBF2756A75C038AAB7E6C8FE79FF97B937438C5DDCD1E6F97CD161384CF7AX6X3G" TargetMode="External"/><Relationship Id="rId256" Type="http://schemas.openxmlformats.org/officeDocument/2006/relationships/hyperlink" Target="consultantplus://offline/ref=02D080AE4FEE16D3640E00F8ED9DA4911D632A8940FCD20408C54CDBBC7F31B1C147EE0FE6B913C416309A88F19AE8C040E42405EB4A2074W0X6G" TargetMode="External"/><Relationship Id="rId463" Type="http://schemas.openxmlformats.org/officeDocument/2006/relationships/hyperlink" Target="consultantplus://offline/ref=02D080AE4FEE16D3640E00F8ED9DA4911D67258745F8D20408C54CDBBC7F31B1C147EE0FE6B911C715309A88F19AE8C040E42405EB4A2074W0X6G" TargetMode="External"/><Relationship Id="rId670" Type="http://schemas.openxmlformats.org/officeDocument/2006/relationships/hyperlink" Target="consultantplus://offline/ref=02D080AE4FEE16D3640E00F8ED9DA4911D612A8C44F3D20408C54CDBBC7F31B1C147EE0FE6B914CA15309A88F19AE8C040E42405EB4A2074W0X6G" TargetMode="External"/><Relationship Id="rId1093" Type="http://schemas.openxmlformats.org/officeDocument/2006/relationships/hyperlink" Target="consultantplus://offline/ref=27E964B37F046E5FB9952D4A2E3E07CF6C7AD276EE398432DC7FBF2756A75C038AAB7E6C8DE695F67A937438C5DDCD1E6F97CD161384CF7AX6X3G" TargetMode="External"/><Relationship Id="rId1107" Type="http://schemas.openxmlformats.org/officeDocument/2006/relationships/hyperlink" Target="consultantplus://offline/ref=27E964B37F046E5FB9952D4A2E3E07CF6C7ADB7AEB3E8432DC7FBF2756A75C038AAB7E6C8FE796F173937438C5DDCD1E6F97CD161384CF7AX6X3G" TargetMode="External"/><Relationship Id="rId116" Type="http://schemas.openxmlformats.org/officeDocument/2006/relationships/hyperlink" Target="consultantplus://offline/ref=02D080AE4FEE16D3640E00F8ED9DA4911D612A8C44F3D20408C54CDBBC7F31B1C147EE0FE6B914CA15309A88F19AE8C040E42405EB4A2074W0X6G" TargetMode="External"/><Relationship Id="rId323" Type="http://schemas.openxmlformats.org/officeDocument/2006/relationships/hyperlink" Target="consultantplus://offline/ref=02D080AE4FEE16D3640E00F8ED9DA4911D67208A41F2D20408C54CDBBC7F31B1C147EE0FE6B912C111309A88F19AE8C040E42405EB4A2074W0X6G" TargetMode="External"/><Relationship Id="rId530" Type="http://schemas.openxmlformats.org/officeDocument/2006/relationships/hyperlink" Target="consultantplus://offline/ref=02D080AE4FEE16D3640E00F8ED9DA4911D68278A46F3D20408C54CDBBC7F31B1C147EE0FE6B913C710309A88F19AE8C040E42405EB4A2074W0X6G" TargetMode="External"/><Relationship Id="rId768" Type="http://schemas.openxmlformats.org/officeDocument/2006/relationships/hyperlink" Target="consultantplus://offline/ref=27E964B37F046E5FB9952D4A2E3E07CF6C7CD27CEE318432DC7FBF2756A75C038AAB7E6C8FE795F07F937438C5DDCD1E6F97CD161384CF7AX6X3G" TargetMode="External"/><Relationship Id="rId975" Type="http://schemas.openxmlformats.org/officeDocument/2006/relationships/hyperlink" Target="consultantplus://offline/ref=27E964B37F046E5FB9952D4A2E3E07CF6C7ED279EA3E8432DC7FBF2756A75C038AAB7E6C8FE795F67B937438C5DDCD1E6F97CD161384CF7AX6X3G" TargetMode="External"/><Relationship Id="rId20" Type="http://schemas.openxmlformats.org/officeDocument/2006/relationships/hyperlink" Target="consultantplus://offline/ref=02D080AE4FEE16D3640E00F8ED9DA4911D6423864CFBD20408C54CDBBC7F31B1C147EE0FE6B913C312309A88F19AE8C040E42405EB4A2074W0X6G" TargetMode="External"/><Relationship Id="rId628" Type="http://schemas.openxmlformats.org/officeDocument/2006/relationships/hyperlink" Target="consultantplus://offline/ref=02D080AE4FEE16D3640E00F8ED9DA4911D672A8644FBD20408C54CDBBC7F31B1C147EE0FE6B910CB14309A88F19AE8C040E42405EB4A2074W0X6G" TargetMode="External"/><Relationship Id="rId835" Type="http://schemas.openxmlformats.org/officeDocument/2006/relationships/hyperlink" Target="consultantplus://offline/ref=27E964B37F046E5FB9952D4A2E3E07CF6C7ADE7FEE388432DC7FBF2756A75C038AAB7E6C8FE692F57C937438C5DDCD1E6F97CD161384CF7AX6X3G" TargetMode="External"/><Relationship Id="rId267" Type="http://schemas.openxmlformats.org/officeDocument/2006/relationships/hyperlink" Target="consultantplus://offline/ref=02D080AE4FEE16D3640E00F8ED9DA4911D612A8C44F3D20408C54CDBBC7F31B1C147EE0FE6B914CA15309A88F19AE8C040E42405EB4A2074W0X6G" TargetMode="External"/><Relationship Id="rId474" Type="http://schemas.openxmlformats.org/officeDocument/2006/relationships/hyperlink" Target="consultantplus://offline/ref=02D080AE4FEE16D3640E00F8ED9DA4911D672A8640FAD20408C54CDBBC7F31B1C147EE0FE6B910C117309A88F19AE8C040E42405EB4A2074W0X6G" TargetMode="External"/><Relationship Id="rId1020" Type="http://schemas.openxmlformats.org/officeDocument/2006/relationships/hyperlink" Target="consultantplus://offline/ref=27E964B37F046E5FB9952D4A2E3E07CF6C75D97FEF3A8432DC7FBF2756A75C038AAB7E6C8FE796F07B937438C5DDCD1E6F97CD161384CF7AX6X3G" TargetMode="External"/><Relationship Id="rId1118" Type="http://schemas.openxmlformats.org/officeDocument/2006/relationships/image" Target="media/image123.wmf"/><Relationship Id="rId127" Type="http://schemas.openxmlformats.org/officeDocument/2006/relationships/hyperlink" Target="consultantplus://offline/ref=02D080AE4FEE16D3640E00F8ED9DA4911D612A8C44F3D20408C54CDBBC7F31B1C147EE0FE6B812C614309A88F19AE8C040E42405EB4A2074W0X6G" TargetMode="External"/><Relationship Id="rId681" Type="http://schemas.openxmlformats.org/officeDocument/2006/relationships/hyperlink" Target="consultantplus://offline/ref=02D080AE4FEE16D3640E00F8ED9DA4911D612A8C44F3D20408C54CDBBC7F31B1C147EE0FE6B914CA15309A88F19AE8C040E42405EB4A2074W0X6G" TargetMode="External"/><Relationship Id="rId737" Type="http://schemas.openxmlformats.org/officeDocument/2006/relationships/hyperlink" Target="consultantplus://offline/ref=27E964B37F046E5FB9952D4A2E3E07CF6C7CD27CEE318432DC7FBF2756A75C038AAB7E6C8FE793F97C937438C5DDCD1E6F97CD161384CF7AX6X3G" TargetMode="External"/><Relationship Id="rId779" Type="http://schemas.openxmlformats.org/officeDocument/2006/relationships/hyperlink" Target="consultantplus://offline/ref=27E964B37F046E5FB9952D4A2E3E07CF6C7CD27CEE318432DC7FBF2756A75C038AAB7E6C8FE793F97C937438C5DDCD1E6F97CD161384CF7AX6X3G" TargetMode="External"/><Relationship Id="rId902" Type="http://schemas.openxmlformats.org/officeDocument/2006/relationships/hyperlink" Target="consultantplus://offline/ref=27E964B37F046E5FB9952D4A2E3E07CF6C7ADD77EF3A8432DC7FBF2756A75C038AAB7E6C8FE794F278937438C5DDCD1E6F97CD161384CF7AX6X3G" TargetMode="External"/><Relationship Id="rId944" Type="http://schemas.openxmlformats.org/officeDocument/2006/relationships/hyperlink" Target="consultantplus://offline/ref=27E964B37F046E5FB9952D4A2E3E07CF6C7AD276EE398432DC7FBF2756A75C038AAB7E6C8DE695F578937438C5DDCD1E6F97CD161384CF7AX6X3G" TargetMode="External"/><Relationship Id="rId986" Type="http://schemas.openxmlformats.org/officeDocument/2006/relationships/hyperlink" Target="consultantplus://offline/ref=27E964B37F046E5FB9952D4A2E3E07CF6C7ED276EA318432DC7FBF2756A75C038AAB7E6C8FE796F078937438C5DDCD1E6F97CD161384CF7AX6X3G" TargetMode="External"/><Relationship Id="rId31" Type="http://schemas.openxmlformats.org/officeDocument/2006/relationships/hyperlink" Target="consultantplus://offline/ref=02D080AE4FEE16D3640E00F8ED9DA4911D652A8644FAD20408C54CDBBC7F31B1C147EE0FE6B913C31E309A88F19AE8C040E42405EB4A2074W0X6G" TargetMode="External"/><Relationship Id="rId73" Type="http://schemas.openxmlformats.org/officeDocument/2006/relationships/hyperlink" Target="consultantplus://offline/ref=02D080AE4FEE16D3640E00F8ED9DA4911D652A8640FED20408C54CDBBC7F31B1C147EE0FE6B913C312309A88F19AE8C040E42405EB4A2074W0X6G" TargetMode="External"/><Relationship Id="rId169" Type="http://schemas.openxmlformats.org/officeDocument/2006/relationships/hyperlink" Target="consultantplus://offline/ref=02D080AE4FEE16D3640E00F8ED9DA4911D672A8640FBD20408C54CDBBC7F31B1C147EE0FE6B913C31E309A88F19AE8C040E42405EB4A2074W0X6G" TargetMode="External"/><Relationship Id="rId334" Type="http://schemas.openxmlformats.org/officeDocument/2006/relationships/hyperlink" Target="consultantplus://offline/ref=02D080AE4FEE16D3640E00F8ED9DA4911D67208A41F2D20408C54CDBBC7F31B1C147EE0FE6B912C713309A88F19AE8C040E42405EB4A2074W0X6G" TargetMode="External"/><Relationship Id="rId376" Type="http://schemas.openxmlformats.org/officeDocument/2006/relationships/image" Target="media/image48.wmf"/><Relationship Id="rId541" Type="http://schemas.openxmlformats.org/officeDocument/2006/relationships/hyperlink" Target="consultantplus://offline/ref=02D080AE4FEE16D3640E00F8ED9DA4911D67268B40FCD20408C54CDBBC7F31B1C147EE0FE6B913C216309A88F19AE8C040E42405EB4A2074W0X6G" TargetMode="External"/><Relationship Id="rId583" Type="http://schemas.openxmlformats.org/officeDocument/2006/relationships/hyperlink" Target="consultantplus://offline/ref=02D080AE4FEE16D3640E00F8ED9DA4911D672A8640F9D20408C54CDBBC7F31B1C147EE0FE6B916C110309A88F19AE8C040E42405EB4A2074W0X6G" TargetMode="External"/><Relationship Id="rId639" Type="http://schemas.openxmlformats.org/officeDocument/2006/relationships/image" Target="media/image71.wmf"/><Relationship Id="rId790" Type="http://schemas.openxmlformats.org/officeDocument/2006/relationships/hyperlink" Target="consultantplus://offline/ref=27E964B37F046E5FB9952D4A2E3E07CF6C7CD27CEE318432DC7FBF2756A75C038AAB7E6C8FE795F07F937438C5DDCD1E6F97CD161384CF7AX6X3G" TargetMode="External"/><Relationship Id="rId804" Type="http://schemas.openxmlformats.org/officeDocument/2006/relationships/hyperlink" Target="consultantplus://offline/ref=27E964B37F046E5FB9952D4A2E3E07CF6C7CD27CEE318432DC7FBF2756A75C038AAB7E6C8FE79FF97B937438C5DDCD1E6F97CD161384CF7AX6X3G" TargetMode="External"/><Relationship Id="rId4" Type="http://schemas.openxmlformats.org/officeDocument/2006/relationships/hyperlink" Target="https://www.consultant.ru" TargetMode="External"/><Relationship Id="rId180" Type="http://schemas.openxmlformats.org/officeDocument/2006/relationships/image" Target="media/image13.wmf"/><Relationship Id="rId236" Type="http://schemas.openxmlformats.org/officeDocument/2006/relationships/hyperlink" Target="consultantplus://offline/ref=02D080AE4FEE16D3640E00F8ED9DA4911D67208A41F2D20408C54CDBBC7F31B1C147EE0FE6B913C116309A88F19AE8C040E42405EB4A2074W0X6G" TargetMode="External"/><Relationship Id="rId278" Type="http://schemas.openxmlformats.org/officeDocument/2006/relationships/hyperlink" Target="consultantplus://offline/ref=02D080AE4FEE16D3640E00F8ED9DA4911D67208A41F2D20408C54CDBBC7F31B1C147EE0FE6B913C715309A88F19AE8C040E42405EB4A2074W0X6G" TargetMode="External"/><Relationship Id="rId401" Type="http://schemas.openxmlformats.org/officeDocument/2006/relationships/hyperlink" Target="consultantplus://offline/ref=02D080AE4FEE16D3640E00F8ED9DA4911D672A8640FFD20408C54CDBBC7F31B1C147EE0FE6B913C214309A88F19AE8C040E42405EB4A2074W0X6G" TargetMode="External"/><Relationship Id="rId443" Type="http://schemas.openxmlformats.org/officeDocument/2006/relationships/hyperlink" Target="consultantplus://offline/ref=02D080AE4FEE16D3640E00F8ED9DA4911D60258947FFD20408C54CDBBC7F31B1C147EE0FE6B913C215309A88F19AE8C040E42405EB4A2074W0X6G" TargetMode="External"/><Relationship Id="rId650" Type="http://schemas.openxmlformats.org/officeDocument/2006/relationships/hyperlink" Target="consultantplus://offline/ref=02D080AE4FEE16D3640E00F8ED9DA4911D68268A43F3D20408C54CDBBC7F31B1C147EE0FE6B913C710309A88F19AE8C040E42405EB4A2074W0X6G" TargetMode="External"/><Relationship Id="rId846" Type="http://schemas.openxmlformats.org/officeDocument/2006/relationships/hyperlink" Target="consultantplus://offline/ref=27E964B37F046E5FB9952D4A2E3E07CF6C7ADE7FEE388432DC7FBF2756A75C038AAB7E6C8FE692F57C937438C5DDCD1E6F97CD161384CF7AX6X3G" TargetMode="External"/><Relationship Id="rId888" Type="http://schemas.openxmlformats.org/officeDocument/2006/relationships/image" Target="media/image83.wmf"/><Relationship Id="rId1031" Type="http://schemas.openxmlformats.org/officeDocument/2006/relationships/hyperlink" Target="consultantplus://offline/ref=27E964B37F046E5FB9952D4A2E3E07CF6C7ADB7BE73A8432DC7FBF2756A75C038AAB7E6C8FE793F57C937438C5DDCD1E6F97CD161384CF7AX6X3G" TargetMode="External"/><Relationship Id="rId1073" Type="http://schemas.openxmlformats.org/officeDocument/2006/relationships/hyperlink" Target="consultantplus://offline/ref=27E964B37F046E5FB9952D4A2E3E07CF6C7ADB7BE73A8432DC7FBF2756A75C038AAB7E6C8FE797F373937438C5DDCD1E6F97CD161384CF7AX6X3G" TargetMode="External"/><Relationship Id="rId1129" Type="http://schemas.openxmlformats.org/officeDocument/2006/relationships/hyperlink" Target="consultantplus://offline/ref=27E964B37F046E5FB9952D4A2E3E07CF6C75DE7AE9318432DC7FBF2756A75C038AAB7E6F88E39DA52BDC75648180DE1E6097CF110FX8X7G" TargetMode="External"/><Relationship Id="rId303" Type="http://schemas.openxmlformats.org/officeDocument/2006/relationships/image" Target="media/image32.wmf"/><Relationship Id="rId485" Type="http://schemas.openxmlformats.org/officeDocument/2006/relationships/hyperlink" Target="consultantplus://offline/ref=02D080AE4FEE16D3640E00F8ED9DA4911D632A8944F2D20408C54CDBBC7F31B1C147EE0FE6B913C21F309A88F19AE8C040E42405EB4A2074W0X6G" TargetMode="External"/><Relationship Id="rId692" Type="http://schemas.openxmlformats.org/officeDocument/2006/relationships/hyperlink" Target="consultantplus://offline/ref=02D080AE4FEE16D3640E00F8ED9DA4911D612A8C44F3D20408C54CDBBC7F31B1C147EE0FE6B912C717309A88F19AE8C040E42405EB4A2074W0X6G" TargetMode="External"/><Relationship Id="rId706" Type="http://schemas.openxmlformats.org/officeDocument/2006/relationships/hyperlink" Target="consultantplus://offline/ref=02D080AE4FEE16D3640E00F8ED9DA4911D612A8C44F3D20408C54CDBBC7F31B1C147EE0FE6B916CB11309A88F19AE8C040E42405EB4A2074W0X6G" TargetMode="External"/><Relationship Id="rId748" Type="http://schemas.openxmlformats.org/officeDocument/2006/relationships/hyperlink" Target="consultantplus://offline/ref=27E964B37F046E5FB9952D4A2E3E07CF6C7CD27CEE318432DC7FBF2756A75C038AAB7E6C8FE793F97C937438C5DDCD1E6F97CD161384CF7AX6X3G" TargetMode="External"/><Relationship Id="rId913" Type="http://schemas.openxmlformats.org/officeDocument/2006/relationships/hyperlink" Target="consultantplus://offline/ref=27E964B37F046E5FB9952D4A2E3E07CF6C79D97BEB388432DC7FBF2756A75C038AAB7E6C8FE796F079937438C5DDCD1E6F97CD161384CF7AX6X3G" TargetMode="External"/><Relationship Id="rId955" Type="http://schemas.openxmlformats.org/officeDocument/2006/relationships/hyperlink" Target="consultantplus://offline/ref=27E964B37F046E5FB9952D4A2E3E07CF6C7AD27CE63A8432DC7FBF2756A75C038AAB7E6C8FE796F173937438C5DDCD1E6F97CD161384CF7AX6X3G" TargetMode="External"/><Relationship Id="rId42" Type="http://schemas.openxmlformats.org/officeDocument/2006/relationships/hyperlink" Target="consultantplus://offline/ref=02D080AE4FEE16D3640E00F8ED9DA4911C61268D4CFED20408C54CDBBC7F31B1D347B603E6B10DC31025CCD9B7WCXEG" TargetMode="External"/><Relationship Id="rId84" Type="http://schemas.openxmlformats.org/officeDocument/2006/relationships/hyperlink" Target="consultantplus://offline/ref=02D080AE4FEE16D3640E00F8ED9DA4911D68278A46F3D20408C54CDBBC7F31B1C147EE0FE6B913C312309A88F19AE8C040E42405EB4A2074W0X6G" TargetMode="External"/><Relationship Id="rId138" Type="http://schemas.openxmlformats.org/officeDocument/2006/relationships/hyperlink" Target="consultantplus://offline/ref=02D080AE4FEE16D3640E00F8ED9DA4911D672A8640F9D20408C54CDBBC7F31B1C147EE0FE6B913C112309A88F19AE8C040E42405EB4A2074W0X6G" TargetMode="External"/><Relationship Id="rId345" Type="http://schemas.openxmlformats.org/officeDocument/2006/relationships/hyperlink" Target="consultantplus://offline/ref=02D080AE4FEE16D3640E00F8ED9DA4911D68268A43F3D20408C54CDBBC7F31B1C147EE0FE3BB1897467F9BD4B5C7FBC04FE42602F7W4X9G" TargetMode="External"/><Relationship Id="rId387" Type="http://schemas.openxmlformats.org/officeDocument/2006/relationships/hyperlink" Target="consultantplus://offline/ref=02D080AE4FEE16D3640E00F8ED9DA4911D68268A43F3D20408C54CDBBC7F31B1C147EE0FEEB01897467F9BD4B5C7FBC04FE42602F7W4X9G" TargetMode="External"/><Relationship Id="rId510" Type="http://schemas.openxmlformats.org/officeDocument/2006/relationships/hyperlink" Target="consultantplus://offline/ref=02D080AE4FEE16D3640E00F8ED9DA4911D67208A41F2D20408C54CDBBC7F31B1C147EE0FE6B912CB13309A88F19AE8C040E42405EB4A2074W0X6G" TargetMode="External"/><Relationship Id="rId552" Type="http://schemas.openxmlformats.org/officeDocument/2006/relationships/hyperlink" Target="consultantplus://offline/ref=02D080AE4FEE16D3640E00F8ED9DA4911D68268A43F3D20408C54CDBBC7F31B1C147EE0BEEB24792536EC3D9BDD1E5C756F82400WFX4G" TargetMode="External"/><Relationship Id="rId594" Type="http://schemas.openxmlformats.org/officeDocument/2006/relationships/hyperlink" Target="consultantplus://offline/ref=02D080AE4FEE16D3640E00F8ED9DA4911C612A8643F8D20408C54CDBBC7F31B1C147EE0FE6B913C311309A88F19AE8C040E42405EB4A2074W0X6G" TargetMode="External"/><Relationship Id="rId608" Type="http://schemas.openxmlformats.org/officeDocument/2006/relationships/hyperlink" Target="consultantplus://offline/ref=02D080AE4FEE16D3640E00F8ED9DA4911D65248D44FBD20408C54CDBBC7F31B1C147EE0FE6B913C312309A88F19AE8C040E42405EB4A2074W0X6G" TargetMode="External"/><Relationship Id="rId815" Type="http://schemas.openxmlformats.org/officeDocument/2006/relationships/hyperlink" Target="consultantplus://offline/ref=27E964B37F046E5FB9952D4A2E3E07CF6C7CD27CEE318432DC7FBF2756A75C038AAB7E6C8FE793F97C937438C5DDCD1E6F97CD161384CF7AX6X3G" TargetMode="External"/><Relationship Id="rId997" Type="http://schemas.openxmlformats.org/officeDocument/2006/relationships/image" Target="media/image95.wmf"/><Relationship Id="rId191" Type="http://schemas.openxmlformats.org/officeDocument/2006/relationships/hyperlink" Target="consultantplus://offline/ref=02D080AE4FEE16D3640E00F8ED9DA4911D68268A43F3D20408C54CDBBC7F31B1C147EE0CE0B01897467F9BD4B5C7FBC04FE42602F7W4X9G" TargetMode="External"/><Relationship Id="rId205" Type="http://schemas.openxmlformats.org/officeDocument/2006/relationships/hyperlink" Target="consultantplus://offline/ref=02D080AE4FEE16D3640E00F8ED9DA4911D612A8C44F3D20408C54CDBBC7F31B1C147EE0FE6B910C212309A88F19AE8C040E42405EB4A2074W0X6G" TargetMode="External"/><Relationship Id="rId247" Type="http://schemas.openxmlformats.org/officeDocument/2006/relationships/hyperlink" Target="consultantplus://offline/ref=02D080AE4FEE16D3640E00F8ED9DA4911D632A8940FCD20408C54CDBBC7F31B1C147EE0FE6B913C51E309A88F19AE8C040E42405EB4A2074W0X6G" TargetMode="External"/><Relationship Id="rId412" Type="http://schemas.openxmlformats.org/officeDocument/2006/relationships/image" Target="media/image55.wmf"/><Relationship Id="rId857" Type="http://schemas.openxmlformats.org/officeDocument/2006/relationships/hyperlink" Target="consultantplus://offline/ref=27E964B37F046E5FB9952D4A2E3E07CF6C7ADE7FEE388432DC7FBF2756A75C038AAB7E6C8FE692F57C937438C5DDCD1E6F97CD161384CF7AX6X3G" TargetMode="External"/><Relationship Id="rId899" Type="http://schemas.openxmlformats.org/officeDocument/2006/relationships/hyperlink" Target="consultantplus://offline/ref=27E964B37F046E5FB9952D4A2E3E07CF6C75DE7AE9318432DC7FBF2756A75C038AAB7E6C88EF9DA52BDC75648180DE1E6097CF110FX8X7G" TargetMode="External"/><Relationship Id="rId1000" Type="http://schemas.openxmlformats.org/officeDocument/2006/relationships/image" Target="media/image97.wmf"/><Relationship Id="rId1042" Type="http://schemas.openxmlformats.org/officeDocument/2006/relationships/image" Target="media/image111.wmf"/><Relationship Id="rId1084" Type="http://schemas.openxmlformats.org/officeDocument/2006/relationships/hyperlink" Target="consultantplus://offline/ref=27E964B37F046E5FB9952D4A2E3E07CF6C7AD276EA3C8432DC7FBF2756A75C038AAB7E6C8FE796F07E937438C5DDCD1E6F97CD161384CF7AX6X3G" TargetMode="External"/><Relationship Id="rId107" Type="http://schemas.openxmlformats.org/officeDocument/2006/relationships/hyperlink" Target="consultantplus://offline/ref=02D080AE4FEE16D3640E00F8ED9DA4911D68218944FAD20408C54CDBBC7F31B1D347B603E6B10DC31025CCD9B7WCXEG" TargetMode="External"/><Relationship Id="rId289" Type="http://schemas.openxmlformats.org/officeDocument/2006/relationships/hyperlink" Target="consultantplus://offline/ref=02D080AE4FEE16D3640E00F8ED9DA4911D612A8C44F3D20408C54CDBBC7F31B1C147EE0FE6B91ACB16309A88F19AE8C040E42405EB4A2074W0X6G" TargetMode="External"/><Relationship Id="rId454" Type="http://schemas.openxmlformats.org/officeDocument/2006/relationships/hyperlink" Target="consultantplus://offline/ref=02D080AE4FEE16D3640E00F8ED9DA4911D68268A43F3D20408C54CDBBC7F31B1C147EE0BEEB24792536EC3D9BDD1E5C756F82400WFX4G" TargetMode="External"/><Relationship Id="rId496" Type="http://schemas.openxmlformats.org/officeDocument/2006/relationships/hyperlink" Target="consultantplus://offline/ref=02D080AE4FEE16D3640E00F8ED9DA4911C68208E42F8D20408C54CDBBC7F31B1C147EE0BEDED42874236CED1ABCFE2DE4AFA26W0X3G" TargetMode="External"/><Relationship Id="rId661" Type="http://schemas.openxmlformats.org/officeDocument/2006/relationships/hyperlink" Target="consultantplus://offline/ref=02D080AE4FEE16D3640E00F8ED9DA4911D672A8640FAD20408C54CDBBC7F31B1C147EE0FE6B917C314309A88F19AE8C040E42405EB4A2074W0X6G" TargetMode="External"/><Relationship Id="rId717" Type="http://schemas.openxmlformats.org/officeDocument/2006/relationships/hyperlink" Target="consultantplus://offline/ref=02D080AE4FEE16D3640E00F8ED9DA4911D612A8C44F3D20408C54CDBBC7F31B1C147EE0FE6B916CB11309A88F19AE8C040E42405EB4A2074W0X6G" TargetMode="External"/><Relationship Id="rId759" Type="http://schemas.openxmlformats.org/officeDocument/2006/relationships/hyperlink" Target="consultantplus://offline/ref=27E964B37F046E5FB9952D4A2E3E07CF6C7CD27CEE318432DC7FBF2756A75C038AAB7E6C8FE795F07F937438C5DDCD1E6F97CD161384CF7AX6X3G" TargetMode="External"/><Relationship Id="rId924" Type="http://schemas.openxmlformats.org/officeDocument/2006/relationships/hyperlink" Target="consultantplus://offline/ref=27E964B37F046E5FB9952D4A2E3E07CF6C79DB76E6398432DC7FBF2756A75C038AAB7E6C8FE796F279937438C5DDCD1E6F97CD161384CF7AX6X3G" TargetMode="External"/><Relationship Id="rId966" Type="http://schemas.openxmlformats.org/officeDocument/2006/relationships/image" Target="media/image93.wmf"/><Relationship Id="rId11" Type="http://schemas.openxmlformats.org/officeDocument/2006/relationships/hyperlink" Target="consultantplus://offline/ref=02D080AE4FEE16D3640E00F8ED9DA4911D672A8640F9D20408C54CDBBC7F31B1C147EE0FE6B913C312309A88F19AE8C040E42405EB4A2074W0X6G" TargetMode="External"/><Relationship Id="rId53" Type="http://schemas.openxmlformats.org/officeDocument/2006/relationships/hyperlink" Target="consultantplus://offline/ref=02D080AE4FEE16D3640E00F8ED9DA4911D62218C44FBD20408C54CDBBC7F31B1C147EE0FE6B913C312309A88F19AE8C040E42405EB4A2074W0X6G" TargetMode="External"/><Relationship Id="rId149" Type="http://schemas.openxmlformats.org/officeDocument/2006/relationships/hyperlink" Target="consultantplus://offline/ref=02D080AE4FEE16D3640E00F8ED9DA4911D63218B42F3D20408C54CDBBC7F31B1C147EE0FE6B913C710309A88F19AE8C040E42405EB4A2074W0X6G" TargetMode="External"/><Relationship Id="rId314" Type="http://schemas.openxmlformats.org/officeDocument/2006/relationships/image" Target="media/image39.wmf"/><Relationship Id="rId356" Type="http://schemas.openxmlformats.org/officeDocument/2006/relationships/hyperlink" Target="consultantplus://offline/ref=02D080AE4FEE16D3640E00F8ED9DA4911D672A8640F9D20408C54CDBBC7F31B1C147EE0FE6B911C41E309A88F19AE8C040E42405EB4A2074W0X6G" TargetMode="External"/><Relationship Id="rId398" Type="http://schemas.openxmlformats.org/officeDocument/2006/relationships/hyperlink" Target="consultantplus://offline/ref=02D080AE4FEE16D3640E00F8ED9DA4911D67258745F8D20408C54CDBBC7F31B1C147EE0FE6B912C21F309A88F19AE8C040E42405EB4A2074W0X6G" TargetMode="External"/><Relationship Id="rId521" Type="http://schemas.openxmlformats.org/officeDocument/2006/relationships/hyperlink" Target="consultantplus://offline/ref=02D080AE4FEE16D3640E00F8ED9DA4911D67208A41F2D20408C54CDBBC7F31B1C147EE0FE6B912CA16309A88F19AE8C040E42405EB4A2074W0X6G" TargetMode="External"/><Relationship Id="rId563" Type="http://schemas.openxmlformats.org/officeDocument/2006/relationships/hyperlink" Target="consultantplus://offline/ref=02D080AE4FEE16D3640E00F8ED9DA4911D68268A43F3D20408C54CDBBC7F31B1C147EE0FE7BD1897467F9BD4B5C7FBC04FE42602F7W4X9G" TargetMode="External"/><Relationship Id="rId619" Type="http://schemas.openxmlformats.org/officeDocument/2006/relationships/hyperlink" Target="consultantplus://offline/ref=02D080AE4FEE16D3640E00F8ED9DA4911D672A8644FBD20408C54CDBBC7F31B1C147EE0FE6B910C41E309A88F19AE8C040E42405EB4A2074W0X6G" TargetMode="External"/><Relationship Id="rId770" Type="http://schemas.openxmlformats.org/officeDocument/2006/relationships/hyperlink" Target="consultantplus://offline/ref=27E964B37F046E5FB9952D4A2E3E07CF6C7CD27CEE318432DC7FBF2756A75C038AAB7E6C8FE795F07F937438C5DDCD1E6F97CD161384CF7AX6X3G" TargetMode="External"/><Relationship Id="rId95" Type="http://schemas.openxmlformats.org/officeDocument/2006/relationships/hyperlink" Target="consultantplus://offline/ref=02D080AE4FEE16D3640E00F8ED9DA4911D612A8C44F3D20408C54CDBBC7F31B1C147EE0FE6B916CB11309A88F19AE8C040E42405EB4A2074W0X6G" TargetMode="External"/><Relationship Id="rId160" Type="http://schemas.openxmlformats.org/officeDocument/2006/relationships/image" Target="media/image2.wmf"/><Relationship Id="rId216" Type="http://schemas.openxmlformats.org/officeDocument/2006/relationships/hyperlink" Target="consultantplus://offline/ref=02D080AE4FEE16D3640E00F8ED9DA4911D632A8940FCD20408C54CDBBC7F31B1C147EE0FE6B913C111309A88F19AE8C040E42405EB4A2074W0X6G" TargetMode="External"/><Relationship Id="rId423" Type="http://schemas.openxmlformats.org/officeDocument/2006/relationships/hyperlink" Target="consultantplus://offline/ref=02D080AE4FEE16D3640E00F8ED9DA4911D68268A43F3D20408C54CDBBC7F31B1C147EE0FEEB11897467F9BD4B5C7FBC04FE42602F7W4X9G" TargetMode="External"/><Relationship Id="rId826" Type="http://schemas.openxmlformats.org/officeDocument/2006/relationships/hyperlink" Target="consultantplus://offline/ref=27E964B37F046E5FB9952D4A2E3E07CF6C7CD27CEE318432DC7FBF2756A75C038AAB7E6C8FE793F97C937438C5DDCD1E6F97CD161384CF7AX6X3G" TargetMode="External"/><Relationship Id="rId868" Type="http://schemas.openxmlformats.org/officeDocument/2006/relationships/hyperlink" Target="consultantplus://offline/ref=27E964B37F046E5FB9952D4A2E3E07CF6C7AD276EA3B8432DC7FBF2756A75C038AAB7E6C8FE790F17B937438C5DDCD1E6F97CD161384CF7AX6X3G" TargetMode="External"/><Relationship Id="rId1011" Type="http://schemas.openxmlformats.org/officeDocument/2006/relationships/hyperlink" Target="consultantplus://offline/ref=27E964B37F046E5FB9952D4A2E3E07CF6C7AD276EE398432DC7FBF2756A75C038AAB7E6C8DE695F473937438C5DDCD1E6F97CD161384CF7AX6X3G" TargetMode="External"/><Relationship Id="rId1053" Type="http://schemas.openxmlformats.org/officeDocument/2006/relationships/hyperlink" Target="consultantplus://offline/ref=27E964B37F046E5FB9952D4A2E3E07CF6C75DE7AE9318432DC7FBF2756A75C038AAB7E6F89EE9DA52BDC75648180DE1E6097CF110FX8X7G" TargetMode="External"/><Relationship Id="rId1109" Type="http://schemas.openxmlformats.org/officeDocument/2006/relationships/image" Target="media/image117.wmf"/><Relationship Id="rId258" Type="http://schemas.openxmlformats.org/officeDocument/2006/relationships/hyperlink" Target="consultantplus://offline/ref=02D080AE4FEE16D3640E00F8ED9DA4911D632A8940FCD20408C54CDBBC7F31B1C147EE0FE6B913C415309A88F19AE8C040E42405EB4A2074W0X6G" TargetMode="External"/><Relationship Id="rId465" Type="http://schemas.openxmlformats.org/officeDocument/2006/relationships/hyperlink" Target="consultantplus://offline/ref=02D080AE4FEE16D3640E00F8ED9DA4911D6725894CF3D20408C54CDBBC7F31B1C147EE0FE6B911C110309A88F19AE8C040E42405EB4A2074W0X6G" TargetMode="External"/><Relationship Id="rId630" Type="http://schemas.openxmlformats.org/officeDocument/2006/relationships/hyperlink" Target="consultantplus://offline/ref=02D080AE4FEE16D3640E00F8ED9DA4911D62248D45FBD20408C54CDBBC7F31B1C147EE0FE6B913C214309A88F19AE8C040E42405EB4A2074W0X6G" TargetMode="External"/><Relationship Id="rId672" Type="http://schemas.openxmlformats.org/officeDocument/2006/relationships/hyperlink" Target="consultantplus://offline/ref=02D080AE4FEE16D3640E00F8ED9DA4911D612A8C44F3D20408C54CDBBC7F31B1C147EE0FE6B914CA15309A88F19AE8C040E42405EB4A2074W0X6G" TargetMode="External"/><Relationship Id="rId728" Type="http://schemas.openxmlformats.org/officeDocument/2006/relationships/hyperlink" Target="consultantplus://offline/ref=02D080AE4FEE16D3640E00F8ED9DA4911D612A8C44F3D20408C54CDBBC7F31B1C147EE0FE6B916CB11309A88F19AE8C040E42405EB4A2074W0X6G" TargetMode="External"/><Relationship Id="rId935" Type="http://schemas.openxmlformats.org/officeDocument/2006/relationships/image" Target="media/image91.wmf"/><Relationship Id="rId1095" Type="http://schemas.openxmlformats.org/officeDocument/2006/relationships/hyperlink" Target="consultantplus://offline/ref=27E964B37F046E5FB9952D4A2E3E07CF6C7AD276EA3C8432DC7FBF2756A75C038AAB7E6C8FE796F27D937438C5DDCD1E6F97CD161384CF7AX6X3G" TargetMode="External"/><Relationship Id="rId22" Type="http://schemas.openxmlformats.org/officeDocument/2006/relationships/hyperlink" Target="consultantplus://offline/ref=02D080AE4FEE16D3640E00F8ED9DA4911D64208745FDD20408C54CDBBC7F31B1C147EE0FE6B913C312309A88F19AE8C040E42405EB4A2074W0X6G" TargetMode="External"/><Relationship Id="rId64" Type="http://schemas.openxmlformats.org/officeDocument/2006/relationships/hyperlink" Target="consultantplus://offline/ref=02D080AE4FEE16D3640E00F8ED9DA4911D6423864CFBD20408C54CDBBC7F31B1C147EE0FE6B913C312309A88F19AE8C040E42405EB4A2074W0X6G" TargetMode="External"/><Relationship Id="rId118" Type="http://schemas.openxmlformats.org/officeDocument/2006/relationships/hyperlink" Target="consultantplus://offline/ref=02D080AE4FEE16D3640E00F8ED9DA4911D612A8C44F3D20408C54CDBBC7F31B1C147EE0FE6B912C717309A88F19AE8C040E42405EB4A2074W0X6G" TargetMode="External"/><Relationship Id="rId325" Type="http://schemas.openxmlformats.org/officeDocument/2006/relationships/hyperlink" Target="consultantplus://offline/ref=02D080AE4FEE16D3640E00F8ED9DA4911D67208A41F2D20408C54CDBBC7F31B1C147EE0FE6B912C013309A88F19AE8C040E42405EB4A2074W0X6G" TargetMode="External"/><Relationship Id="rId367" Type="http://schemas.openxmlformats.org/officeDocument/2006/relationships/hyperlink" Target="consultantplus://offline/ref=02D080AE4FEE16D3640E00F8ED9DA4911D672A8644FBD20408C54CDBBC7F31B1C147EE0FE6B910C614309A88F19AE8C040E42405EB4A2074W0X6G" TargetMode="External"/><Relationship Id="rId532" Type="http://schemas.openxmlformats.org/officeDocument/2006/relationships/hyperlink" Target="consultantplus://offline/ref=02D080AE4FEE16D3640E00F8ED9DA4911D672A8640F9D20408C54CDBBC7F31B1C147EE0FE6B916C112309A88F19AE8C040E42405EB4A2074W0X6G" TargetMode="External"/><Relationship Id="rId574" Type="http://schemas.openxmlformats.org/officeDocument/2006/relationships/hyperlink" Target="consultantplus://offline/ref=02D080AE4FEE16D3640E00F8ED9DA4911D672A8644FBD20408C54CDBBC7F31B1C147EE0FE6B910C513309A88F19AE8C040E42405EB4A2074W0X6G" TargetMode="External"/><Relationship Id="rId977" Type="http://schemas.openxmlformats.org/officeDocument/2006/relationships/hyperlink" Target="consultantplus://offline/ref=27E964B37F046E5FB9952D4A2E3E07CF6C75DE7AE9318432DC7FBF2756A75C038AAB7E6C8FE796F57E937438C5DDCD1E6F97CD161384CF7AX6X3G" TargetMode="External"/><Relationship Id="rId1120" Type="http://schemas.openxmlformats.org/officeDocument/2006/relationships/image" Target="media/image125.wmf"/><Relationship Id="rId171" Type="http://schemas.openxmlformats.org/officeDocument/2006/relationships/image" Target="media/image6.wmf"/><Relationship Id="rId227" Type="http://schemas.openxmlformats.org/officeDocument/2006/relationships/image" Target="media/image24.wmf"/><Relationship Id="rId781" Type="http://schemas.openxmlformats.org/officeDocument/2006/relationships/hyperlink" Target="consultantplus://offline/ref=27E964B37F046E5FB9952D4A2E3E07CF6C7CD27CEE318432DC7FBF2756A75C038AAB7E6C8FE793F97C937438C5DDCD1E6F97CD161384CF7AX6X3G" TargetMode="External"/><Relationship Id="rId837" Type="http://schemas.openxmlformats.org/officeDocument/2006/relationships/hyperlink" Target="consultantplus://offline/ref=27E964B37F046E5FB9952D4A2E3E07CF6C7ADE7FEE388432DC7FBF2756A75C038AAB7E6C8FE692F57C937438C5DDCD1E6F97CD161384CF7AX6X3G" TargetMode="External"/><Relationship Id="rId879" Type="http://schemas.openxmlformats.org/officeDocument/2006/relationships/hyperlink" Target="consultantplus://offline/ref=27E964B37F046E5FB9952D4A2E3E07CF6C75DE7AE9318432DC7FBF2756A75C038AAB7E6C8FE796F57E937438C5DDCD1E6F97CD161384CF7AX6X3G" TargetMode="External"/><Relationship Id="rId1022" Type="http://schemas.openxmlformats.org/officeDocument/2006/relationships/hyperlink" Target="consultantplus://offline/ref=27E964B37F046E5FB9952D4A2E3E07CF6C7BDF7AE63F8432DC7FBF2756A75C038AAB7E6C8FE797F673937438C5DDCD1E6F97CD161384CF7AX6X3G" TargetMode="External"/><Relationship Id="rId269" Type="http://schemas.openxmlformats.org/officeDocument/2006/relationships/hyperlink" Target="consultantplus://offline/ref=02D080AE4FEE16D3640E00F8ED9DA4911D67208A41F2D20408C54CDBBC7F31B1C147EE0FE6B913C017309A88F19AE8C040E42405EB4A2074W0X6G" TargetMode="External"/><Relationship Id="rId434" Type="http://schemas.openxmlformats.org/officeDocument/2006/relationships/hyperlink" Target="consultantplus://offline/ref=02D080AE4FEE16D3640E00F8ED9DA4911D65258A41FCD20408C54CDBBC7F31B1C147EE0FE6B913C210309A88F19AE8C040E42405EB4A2074W0X6G" TargetMode="External"/><Relationship Id="rId476" Type="http://schemas.openxmlformats.org/officeDocument/2006/relationships/hyperlink" Target="consultantplus://offline/ref=02D080AE4FEE16D3640E00F8ED9DA4911D612A8C44F3D20408C54CDBBC7F31B1C147EE0FE6B912C717309A88F19AE8C040E42405EB4A2074W0X6G" TargetMode="External"/><Relationship Id="rId641" Type="http://schemas.openxmlformats.org/officeDocument/2006/relationships/image" Target="media/image73.wmf"/><Relationship Id="rId683" Type="http://schemas.openxmlformats.org/officeDocument/2006/relationships/hyperlink" Target="consultantplus://offline/ref=02D080AE4FEE16D3640E00F8ED9DA4911D612A8C44F3D20408C54CDBBC7F31B1C147EE0FE6B912C717309A88F19AE8C040E42405EB4A2074W0X6G" TargetMode="External"/><Relationship Id="rId739" Type="http://schemas.openxmlformats.org/officeDocument/2006/relationships/hyperlink" Target="consultantplus://offline/ref=27E964B37F046E5FB9952D4A2E3E07CF6C7CD27CEE318432DC7FBF2756A75C038AAB7E6C8FE795F07F937438C5DDCD1E6F97CD161384CF7AX6X3G" TargetMode="External"/><Relationship Id="rId890" Type="http://schemas.openxmlformats.org/officeDocument/2006/relationships/image" Target="media/image85.wmf"/><Relationship Id="rId904" Type="http://schemas.openxmlformats.org/officeDocument/2006/relationships/hyperlink" Target="consultantplus://offline/ref=27E964B37F046E5FB9952D4A2E3E07CF6C7AD276EE398432DC7FBF2756A75C038AAB7E6C8DE695F27E937438C5DDCD1E6F97CD161384CF7AX6X3G" TargetMode="External"/><Relationship Id="rId1064" Type="http://schemas.openxmlformats.org/officeDocument/2006/relationships/hyperlink" Target="consultantplus://offline/ref=27E964B37F046E5FB9952D4A2E3E07CF6C7ADB7BE73A8432DC7FBF2756A75C038AAB7E6F8AE79DA52BDC75648180DE1E6097CF110FX8X7G" TargetMode="External"/><Relationship Id="rId33" Type="http://schemas.openxmlformats.org/officeDocument/2006/relationships/hyperlink" Target="consultantplus://offline/ref=02D080AE4FEE16D3640E00F8ED9DA4911D672A8640FED20408C54CDBBC7F31B1C147EE0FE6B913C312309A88F19AE8C040E42405EB4A2074W0X6G" TargetMode="External"/><Relationship Id="rId129" Type="http://schemas.openxmlformats.org/officeDocument/2006/relationships/hyperlink" Target="consultantplus://offline/ref=02D080AE4FEE16D3640E00F8ED9DA4911D612A8C44F3D20408C54CDBBC7F31B1C147EE0FE6B912C717309A88F19AE8C040E42405EB4A2074W0X6G" TargetMode="External"/><Relationship Id="rId280" Type="http://schemas.openxmlformats.org/officeDocument/2006/relationships/hyperlink" Target="consultantplus://offline/ref=02D080AE4FEE16D3640E00F8ED9DA4911D67208A41F2D20408C54CDBBC7F31B1C147EE0FE6B913C713309A88F19AE8C040E42405EB4A2074W0X6G" TargetMode="External"/><Relationship Id="rId336" Type="http://schemas.openxmlformats.org/officeDocument/2006/relationships/hyperlink" Target="consultantplus://offline/ref=02D080AE4FEE16D3640E00F8ED9DA4911D67208A41F2D20408C54CDBBC7F31B1C147EE0FE6B912C712309A88F19AE8C040E42405EB4A2074W0X6G" TargetMode="External"/><Relationship Id="rId501" Type="http://schemas.openxmlformats.org/officeDocument/2006/relationships/hyperlink" Target="consultantplus://offline/ref=02D080AE4FEE16D3640E00F8ED9DA4911D632A8944F2D20408C54CDBBC7F31B1C147EE0FE6B913C510309A88F19AE8C040E42405EB4A2074W0X6G" TargetMode="External"/><Relationship Id="rId543" Type="http://schemas.openxmlformats.org/officeDocument/2006/relationships/hyperlink" Target="consultantplus://offline/ref=02D080AE4FEE16D3640E00F8ED9DA4911D67258745F8D20408C54CDBBC7F31B1C147EE0FE6B912CB1F309A88F19AE8C040E42405EB4A2074W0X6G" TargetMode="External"/><Relationship Id="rId946" Type="http://schemas.openxmlformats.org/officeDocument/2006/relationships/hyperlink" Target="consultantplus://offline/ref=27E964B37F046E5FB9952D4A2E3E07CF6C79DB76E6398432DC7FBF2756A75C038AAB7E6C8FE796F47C937438C5DDCD1E6F97CD161384CF7AX6X3G" TargetMode="External"/><Relationship Id="rId988" Type="http://schemas.openxmlformats.org/officeDocument/2006/relationships/hyperlink" Target="consultantplus://offline/ref=27E964B37F046E5FB9952D4A2E3E07CF6C7AD276EE398432DC7FBF2756A75C038AAB7E6C8DE695F57F937438C5DDCD1E6F97CD161384CF7AX6X3G" TargetMode="External"/><Relationship Id="rId1131" Type="http://schemas.openxmlformats.org/officeDocument/2006/relationships/hyperlink" Target="consultantplus://offline/ref=27E964B37F046E5FB9952D4A2E3E07CF6C75DE7AE9318432DC7FBF2756A75C038AAB7E6C87EE9DA52BDC75648180DE1E6097CF110FX8X7G" TargetMode="External"/><Relationship Id="rId75" Type="http://schemas.openxmlformats.org/officeDocument/2006/relationships/hyperlink" Target="consultantplus://offline/ref=02D080AE4FEE16D3640E00F8ED9DA4911D652A8644FAD20408C54CDBBC7F31B1C147EE0FE6B913C31E309A88F19AE8C040E42405EB4A2074W0X6G" TargetMode="External"/><Relationship Id="rId140" Type="http://schemas.openxmlformats.org/officeDocument/2006/relationships/hyperlink" Target="consultantplus://offline/ref=02D080AE4FEE16D3640E00F8ED9DA4911D672A8640FBD20408C54CDBBC7F31B1C147EE0FE6B913C31E309A88F19AE8C040E42405EB4A2074W0X6G" TargetMode="External"/><Relationship Id="rId182" Type="http://schemas.openxmlformats.org/officeDocument/2006/relationships/image" Target="media/image15.wmf"/><Relationship Id="rId378" Type="http://schemas.openxmlformats.org/officeDocument/2006/relationships/image" Target="media/image50.wmf"/><Relationship Id="rId403" Type="http://schemas.openxmlformats.org/officeDocument/2006/relationships/hyperlink" Target="consultantplus://offline/ref=02D080AE4FEE16D3640E00F8ED9DA4911D68248644F8D20408C54CDBBC7F31B1C147EE0FE6B913C216309A88F19AE8C040E42405EB4A2074W0X6G" TargetMode="External"/><Relationship Id="rId585" Type="http://schemas.openxmlformats.org/officeDocument/2006/relationships/hyperlink" Target="consultantplus://offline/ref=02D080AE4FEE16D3640E00F8ED9DA4911D672A8644FBD20408C54CDBBC7F31B1C147EE0FE6B910C511309A88F19AE8C040E42405EB4A2074W0X6G" TargetMode="External"/><Relationship Id="rId750" Type="http://schemas.openxmlformats.org/officeDocument/2006/relationships/hyperlink" Target="consultantplus://offline/ref=27E964B37F046E5FB9952D4A2E3E07CF6C7CD27CEE318432DC7FBF2756A75C038AAB7E6C8FE795F07F937438C5DDCD1E6F97CD161384CF7AX6X3G" TargetMode="External"/><Relationship Id="rId792" Type="http://schemas.openxmlformats.org/officeDocument/2006/relationships/hyperlink" Target="consultantplus://offline/ref=27E964B37F046E5FB9952D4A2E3E07CF6C7CD27CEE318432DC7FBF2756A75C038AAB7E6C8FE793F97C937438C5DDCD1E6F97CD161384CF7AX6X3G" TargetMode="External"/><Relationship Id="rId806" Type="http://schemas.openxmlformats.org/officeDocument/2006/relationships/hyperlink" Target="consultantplus://offline/ref=27E964B37F046E5FB9952D4A2E3E07CF6C7CD27CEE318432DC7FBF2756A75C038AAB7E6C8FE79FF97B937438C5DDCD1E6F97CD161384CF7AX6X3G" TargetMode="External"/><Relationship Id="rId848" Type="http://schemas.openxmlformats.org/officeDocument/2006/relationships/hyperlink" Target="consultantplus://offline/ref=27E964B37F046E5FB9952D4A2E3E07CF6C7ADE7FEE388432DC7FBF2756A75C038AAB7E6C8FE692F57C937438C5DDCD1E6F97CD161384CF7AX6X3G" TargetMode="External"/><Relationship Id="rId1033" Type="http://schemas.openxmlformats.org/officeDocument/2006/relationships/image" Target="media/image104.wmf"/><Relationship Id="rId6" Type="http://schemas.openxmlformats.org/officeDocument/2006/relationships/hyperlink" Target="consultantplus://offline/ref=02D080AE4FEE16D3640E00F8ED9DA4911C69278945FED20408C54CDBBC7F31B1C147EE0FE6B913C312309A88F19AE8C040E42405EB4A2074W0X6G" TargetMode="External"/><Relationship Id="rId238" Type="http://schemas.openxmlformats.org/officeDocument/2006/relationships/hyperlink" Target="consultantplus://offline/ref=02D080AE4FEE16D3640E00F8ED9DA4911D632A8940FCD20408C54CDBBC7F31B1C147EE0FE6B913C610309A88F19AE8C040E42405EB4A2074W0X6G" TargetMode="External"/><Relationship Id="rId445" Type="http://schemas.openxmlformats.org/officeDocument/2006/relationships/hyperlink" Target="consultantplus://offline/ref=02D080AE4FEE16D3640E00F8ED9DA4911D60258947FFD20408C54CDBBC7F31B1C147EE0FE6B913C215309A88F19AE8C040E42405EB4A2074W0X6G" TargetMode="External"/><Relationship Id="rId487" Type="http://schemas.openxmlformats.org/officeDocument/2006/relationships/hyperlink" Target="consultantplus://offline/ref=02D080AE4FEE16D3640E00F8ED9DA4911D67208A41F2D20408C54CDBBC7F31B1C147EE0FE6B912C510309A88F19AE8C040E42405EB4A2074W0X6G" TargetMode="External"/><Relationship Id="rId610" Type="http://schemas.openxmlformats.org/officeDocument/2006/relationships/hyperlink" Target="consultantplus://offline/ref=02D080AE4FEE16D3640E00F8ED9DA4911D672A8644FBD20408C54CDBBC7F31B1C147EE0FE6B910C414309A88F19AE8C040E42405EB4A2074W0X6G" TargetMode="External"/><Relationship Id="rId652" Type="http://schemas.openxmlformats.org/officeDocument/2006/relationships/hyperlink" Target="consultantplus://offline/ref=02D080AE4FEE16D3640E00F8ED9DA4911D68268A43F3D20408C54CDBBC7F31B1C147EE0FEEBE1897467F9BD4B5C7FBC04FE42602F7W4X9G" TargetMode="External"/><Relationship Id="rId694" Type="http://schemas.openxmlformats.org/officeDocument/2006/relationships/hyperlink" Target="consultantplus://offline/ref=02D080AE4FEE16D3640E00F8ED9DA4911D612A8C44F3D20408C54CDBBC7F31B1C147EE0FE6B916CB11309A88F19AE8C040E42405EB4A2074W0X6G" TargetMode="External"/><Relationship Id="rId708" Type="http://schemas.openxmlformats.org/officeDocument/2006/relationships/hyperlink" Target="consultantplus://offline/ref=02D080AE4FEE16D3640E00F8ED9DA4911D612A8C44F3D20408C54CDBBC7F31B1C147EE0FE6B910C212309A88F19AE8C040E42405EB4A2074W0X6G" TargetMode="External"/><Relationship Id="rId915" Type="http://schemas.openxmlformats.org/officeDocument/2006/relationships/hyperlink" Target="consultantplus://offline/ref=27E964B37F046E5FB9952D4A2E3E07CF6C79D97BEB388432DC7FBF2756A75C038AAB7E6C8FE796F173937438C5DDCD1E6F97CD161384CF7AX6X3G" TargetMode="External"/><Relationship Id="rId1075" Type="http://schemas.openxmlformats.org/officeDocument/2006/relationships/hyperlink" Target="consultantplus://offline/ref=27E964B37F046E5FB9952D4A2E3E07CF6C7ADB7BE73A8432DC7FBF2756A75C038AAB7E6F8AE59DA52BDC75648180DE1E6097CF110FX8X7G" TargetMode="External"/><Relationship Id="rId291" Type="http://schemas.openxmlformats.org/officeDocument/2006/relationships/hyperlink" Target="consultantplus://offline/ref=02D080AE4FEE16D3640E00F8ED9DA4911D67208A41F2D20408C54CDBBC7F31B1C147EE0FE6B913C612309A88F19AE8C040E42405EB4A2074W0X6G" TargetMode="External"/><Relationship Id="rId305" Type="http://schemas.openxmlformats.org/officeDocument/2006/relationships/hyperlink" Target="consultantplus://offline/ref=02D080AE4FEE16D3640E00F8ED9DA4911D67208A41F2D20408C54CDBBC7F31B1C147EE0FE6B913C412309A88F19AE8C040E42405EB4A2074W0X6G" TargetMode="External"/><Relationship Id="rId347" Type="http://schemas.openxmlformats.org/officeDocument/2006/relationships/hyperlink" Target="consultantplus://offline/ref=02D080AE4FEE16D3640E00F8ED9DA4911D68268A43F3D20408C54CDBBC7F31B1C147EE0CE0B01897467F9BD4B5C7FBC04FE42602F7W4X9G" TargetMode="External"/><Relationship Id="rId512" Type="http://schemas.openxmlformats.org/officeDocument/2006/relationships/hyperlink" Target="consultantplus://offline/ref=02D080AE4FEE16D3640E00F8ED9DA4911D632A8944F2D20408C54CDBBC7F31B1C147EE0FE6B913C51E309A88F19AE8C040E42405EB4A2074W0X6G" TargetMode="External"/><Relationship Id="rId957" Type="http://schemas.openxmlformats.org/officeDocument/2006/relationships/hyperlink" Target="consultantplus://offline/ref=27E964B37F046E5FB9952D4A2E3E07CF6C7AD27CE63A8432DC7FBF2756A75C038AAB7E6C8FE796F07B937438C5DDCD1E6F97CD161384CF7AX6X3G" TargetMode="External"/><Relationship Id="rId999" Type="http://schemas.openxmlformats.org/officeDocument/2006/relationships/image" Target="media/image96.wmf"/><Relationship Id="rId1100" Type="http://schemas.openxmlformats.org/officeDocument/2006/relationships/hyperlink" Target="consultantplus://offline/ref=27E964B37F046E5FB9952D4A2E3E07CF6C78D276EA3C8432DC7FBF2756A75C038AAB7E6C8FE796F078937438C5DDCD1E6F97CD161384CF7AX6X3G" TargetMode="External"/><Relationship Id="rId44" Type="http://schemas.openxmlformats.org/officeDocument/2006/relationships/hyperlink" Target="consultantplus://offline/ref=02D080AE4FEE16D3640E00F8ED9DA4911F69258740FCD20408C54CDBBC7F31B1D347B603E6B10DC31025CCD9B7WCXEG" TargetMode="External"/><Relationship Id="rId86" Type="http://schemas.openxmlformats.org/officeDocument/2006/relationships/hyperlink" Target="consultantplus://offline/ref=02D080AE4FEE16D3640E00F8ED9DA4911D62228B40F8D20408C54CDBBC7F31B1C147EE0FE6B913C31E309A88F19AE8C040E42405EB4A2074W0X6G" TargetMode="External"/><Relationship Id="rId151" Type="http://schemas.openxmlformats.org/officeDocument/2006/relationships/hyperlink" Target="consultantplus://offline/ref=02D080AE4FEE16D3640E00F8ED9DA4911D672A8640F9D20408C54CDBBC7F31B1C147EE0FE6B913C112309A88F19AE8C040E42405EB4A2074W0X6G" TargetMode="External"/><Relationship Id="rId389" Type="http://schemas.openxmlformats.org/officeDocument/2006/relationships/hyperlink" Target="consultantplus://offline/ref=02D080AE4FEE16D3640E00F8ED9DA4911D67258745F8D20408C54CDBBC7F31B1C147EE0FE6B912C212309A88F19AE8C040E42405EB4A2074W0X6G" TargetMode="External"/><Relationship Id="rId554" Type="http://schemas.openxmlformats.org/officeDocument/2006/relationships/hyperlink" Target="consultantplus://offline/ref=02D080AE4FEE16D3640E00F8ED9DA4911D67258745F8D20408C54CDBBC7F31B1C147EE0FE6B911C315309A88F19AE8C040E42405EB4A2074W0X6G" TargetMode="External"/><Relationship Id="rId596" Type="http://schemas.openxmlformats.org/officeDocument/2006/relationships/hyperlink" Target="consultantplus://offline/ref=02D080AE4FEE16D3640E00F8ED9DA4911D672A8640F9D20408C54CDBBC7F31B1C147EE0FE6B916C11F309A88F19AE8C040E42405EB4A2074W0X6G" TargetMode="External"/><Relationship Id="rId761" Type="http://schemas.openxmlformats.org/officeDocument/2006/relationships/hyperlink" Target="consultantplus://offline/ref=27E964B37F046E5FB9952D4A2E3E07CF6C7CD27CEE318432DC7FBF2756A75C038AAB7E6C8FE797F57A937438C5DDCD1E6F97CD161384CF7AX6X3G" TargetMode="External"/><Relationship Id="rId817" Type="http://schemas.openxmlformats.org/officeDocument/2006/relationships/hyperlink" Target="consultantplus://offline/ref=27E964B37F046E5FB9952D4A2E3E07CF6C7CD27CEE318432DC7FBF2756A75C038AAB7E6C8FE795F07F937438C5DDCD1E6F97CD161384CF7AX6X3G" TargetMode="External"/><Relationship Id="rId859" Type="http://schemas.openxmlformats.org/officeDocument/2006/relationships/hyperlink" Target="consultantplus://offline/ref=27E964B37F046E5FB9952D4A2E3E07CF6C7ADE7FEE388432DC7FBF2756A75C038AAB7E6C8FE692F57C937438C5DDCD1E6F97CD161384CF7AX6X3G" TargetMode="External"/><Relationship Id="rId1002" Type="http://schemas.openxmlformats.org/officeDocument/2006/relationships/image" Target="media/image98.wmf"/><Relationship Id="rId193" Type="http://schemas.openxmlformats.org/officeDocument/2006/relationships/hyperlink" Target="consultantplus://offline/ref=02D080AE4FEE16D3640E00F8ED9DA4911D67258745F8D20408C54CDBBC7F31B1C147EE0FE6B913C116309A88F19AE8C040E42405EB4A2074W0X6G" TargetMode="External"/><Relationship Id="rId207" Type="http://schemas.openxmlformats.org/officeDocument/2006/relationships/hyperlink" Target="consultantplus://offline/ref=02D080AE4FEE16D3640E00F8ED9DA4911D612A8C44F3D20408C54CDBBC7F31B1C147EE0FE6B910C212309A88F19AE8C040E42405EB4A2074W0X6G" TargetMode="External"/><Relationship Id="rId249" Type="http://schemas.openxmlformats.org/officeDocument/2006/relationships/hyperlink" Target="consultantplus://offline/ref=02D080AE4FEE16D3640E00F8ED9DA4911D67208A41F2D20408C54CDBBC7F31B1C147EE0FE6B913C111309A88F19AE8C040E42405EB4A2074W0X6G" TargetMode="External"/><Relationship Id="rId414" Type="http://schemas.openxmlformats.org/officeDocument/2006/relationships/image" Target="media/image57.wmf"/><Relationship Id="rId456" Type="http://schemas.openxmlformats.org/officeDocument/2006/relationships/hyperlink" Target="consultantplus://offline/ref=02D080AE4FEE16D3640E00F8ED9DA4911D68268A43F3D20408C54CDBBC7F31B1C147EE06E6B24792536EC3D9BDD1E5C756F82400WFX4G" TargetMode="External"/><Relationship Id="rId498" Type="http://schemas.openxmlformats.org/officeDocument/2006/relationships/hyperlink" Target="consultantplus://offline/ref=02D080AE4FEE16D3640E00F8ED9DA4911D68278A46F3D20408C54CDBBC7F31B1C147EE0FE6B913C014309A88F19AE8C040E42405EB4A2074W0X6G" TargetMode="External"/><Relationship Id="rId621" Type="http://schemas.openxmlformats.org/officeDocument/2006/relationships/hyperlink" Target="consultantplus://offline/ref=02D080AE4FEE16D3640E00F8ED9DA4911D672A8644FBD20408C54CDBBC7F31B1C147EE0FE6B910CB17309A88F19AE8C040E42405EB4A2074W0X6G" TargetMode="External"/><Relationship Id="rId663" Type="http://schemas.openxmlformats.org/officeDocument/2006/relationships/hyperlink" Target="consultantplus://offline/ref=02D080AE4FEE16D3640E09E1EA9DA4911962228A4DF2D20408C54CDBBC7F31B1C147EE0FE6B816C315309A88F19AE8C040E42405EB4A2074W0X6G" TargetMode="External"/><Relationship Id="rId870" Type="http://schemas.openxmlformats.org/officeDocument/2006/relationships/hyperlink" Target="consultantplus://offline/ref=27E964B37F046E5FB9952D4A2E3E07CF6C7AD276EA398432DC7FBF2756A75C038AAB7E6C8FE796F37E937438C5DDCD1E6F97CD161384CF7AX6X3G" TargetMode="External"/><Relationship Id="rId1044" Type="http://schemas.openxmlformats.org/officeDocument/2006/relationships/image" Target="media/image113.wmf"/><Relationship Id="rId1086" Type="http://schemas.openxmlformats.org/officeDocument/2006/relationships/hyperlink" Target="consultantplus://offline/ref=27E964B37F046E5FB9952D4A2E3E07CF6C7AD276EA3C8432DC7FBF2756A75C038AAB7E6C8FE796F07D937438C5DDCD1E6F97CD161384CF7AX6X3G" TargetMode="External"/><Relationship Id="rId13" Type="http://schemas.openxmlformats.org/officeDocument/2006/relationships/hyperlink" Target="consultantplus://offline/ref=02D080AE4FEE16D3640E00F8ED9DA4911D672A8640FAD20408C54CDBBC7F31B1C147EE0FE6B913C312309A88F19AE8C040E42405EB4A2074W0X6G" TargetMode="External"/><Relationship Id="rId109" Type="http://schemas.openxmlformats.org/officeDocument/2006/relationships/hyperlink" Target="consultantplus://offline/ref=02D080AE4FEE16D3640E00F8ED9DA4911D622B8647F8D20408C54CDBBC7F31B1C147EE0FE6B913C314309A88F19AE8C040E42405EB4A2074W0X6G" TargetMode="External"/><Relationship Id="rId260" Type="http://schemas.openxmlformats.org/officeDocument/2006/relationships/hyperlink" Target="consultantplus://offline/ref=02D080AE4FEE16D3640E00F8ED9DA4911D632A8940FCD20408C54CDBBC7F31B1C147EE0FE6B913C414309A88F19AE8C040E42405EB4A2074W0X6G" TargetMode="External"/><Relationship Id="rId316" Type="http://schemas.openxmlformats.org/officeDocument/2006/relationships/hyperlink" Target="consultantplus://offline/ref=02D080AE4FEE16D3640E00F8ED9DA4911D67208A41F2D20408C54CDBBC7F31B1C147EE0FE6B913CA1F309A88F19AE8C040E42405EB4A2074W0X6G" TargetMode="External"/><Relationship Id="rId523" Type="http://schemas.openxmlformats.org/officeDocument/2006/relationships/hyperlink" Target="consultantplus://offline/ref=02D080AE4FEE16D3640E00F8ED9DA4911D632A8944F2D20408C54CDBBC7F31B1C147EE0FE6B913C410309A88F19AE8C040E42405EB4A2074W0X6G" TargetMode="External"/><Relationship Id="rId719" Type="http://schemas.openxmlformats.org/officeDocument/2006/relationships/hyperlink" Target="consultantplus://offline/ref=02D080AE4FEE16D3640E00F8ED9DA4911D612A8C44F3D20408C54CDBBC7F31B1C147EE0FE6B910C212309A88F19AE8C040E42405EB4A2074W0X6G" TargetMode="External"/><Relationship Id="rId926" Type="http://schemas.openxmlformats.org/officeDocument/2006/relationships/hyperlink" Target="consultantplus://offline/ref=27E964B37F046E5FB9952D4A2E3E07CF6C79DB76E6398432DC7FBF2756A75C038AAB7E6C8FE796F27C937438C5DDCD1E6F97CD161384CF7AX6X3G" TargetMode="External"/><Relationship Id="rId968" Type="http://schemas.openxmlformats.org/officeDocument/2006/relationships/hyperlink" Target="consultantplus://offline/ref=27E964B37F046E5FB9952D4A2E3E07CF6C79D877EF3F8432DC7FBF2756A75C038AAB7E6C8FE796F17F937438C5DDCD1E6F97CD161384CF7AX6X3G" TargetMode="External"/><Relationship Id="rId1111" Type="http://schemas.openxmlformats.org/officeDocument/2006/relationships/image" Target="media/image119.wmf"/><Relationship Id="rId55" Type="http://schemas.openxmlformats.org/officeDocument/2006/relationships/hyperlink" Target="consultantplus://offline/ref=02D080AE4FEE16D3640E00F8ED9DA4911D672A8640F9D20408C54CDBBC7F31B1C147EE0FE6B913C312309A88F19AE8C040E42405EB4A2074W0X6G" TargetMode="External"/><Relationship Id="rId97" Type="http://schemas.openxmlformats.org/officeDocument/2006/relationships/hyperlink" Target="consultantplus://offline/ref=02D080AE4FEE16D3640E00F8ED9DA4911D622B8647F8D20408C54CDBBC7F31B1C147EE0FE6B913C314309A88F19AE8C040E42405EB4A2074W0X6G" TargetMode="External"/><Relationship Id="rId120" Type="http://schemas.openxmlformats.org/officeDocument/2006/relationships/hyperlink" Target="consultantplus://offline/ref=02D080AE4FEE16D3640E00F8ED9DA4911D612A8C44F3D20408C54CDBBC7F31B1C147EE0FE6B910C212309A88F19AE8C040E42405EB4A2074W0X6G" TargetMode="External"/><Relationship Id="rId358" Type="http://schemas.openxmlformats.org/officeDocument/2006/relationships/hyperlink" Target="consultantplus://offline/ref=02D080AE4FEE16D3640E00F8ED9DA4911D672A8640FBD20408C54CDBBC7F31B1C147EE0FE6B913C215309A88F19AE8C040E42405EB4A2074W0X6G" TargetMode="External"/><Relationship Id="rId565" Type="http://schemas.openxmlformats.org/officeDocument/2006/relationships/hyperlink" Target="consultantplus://offline/ref=02D080AE4FEE16D3640E00F8ED9DA4911D67258745F8D20408C54CDBBC7F31B1C147EE0FE6B911C312309A88F19AE8C040E42405EB4A2074W0X6G" TargetMode="External"/><Relationship Id="rId730" Type="http://schemas.openxmlformats.org/officeDocument/2006/relationships/hyperlink" Target="consultantplus://offline/ref=02D080AE4FEE16D3640E00F8ED9DA4911D612A8C44F3D20408C54CDBBC7F31B1C147EE0FE6B910C212309A88F19AE8C040E42405EB4A2074W0X6G" TargetMode="External"/><Relationship Id="rId772" Type="http://schemas.openxmlformats.org/officeDocument/2006/relationships/hyperlink" Target="consultantplus://offline/ref=27E964B37F046E5FB9952D4A2E3E07CF6C7CD27CEE318432DC7FBF2756A75C038AAB7E6C8FE795F07F937438C5DDCD1E6F97CD161384CF7AX6X3G" TargetMode="External"/><Relationship Id="rId828" Type="http://schemas.openxmlformats.org/officeDocument/2006/relationships/hyperlink" Target="consultantplus://offline/ref=27E964B37F046E5FB9952D4A2E3E07CF6C7CD27CEE318432DC7FBF2756A75C038AAB7E6C8FE795F07F937438C5DDCD1E6F97CD161384CF7AX6X3G" TargetMode="External"/><Relationship Id="rId1013" Type="http://schemas.openxmlformats.org/officeDocument/2006/relationships/hyperlink" Target="consultantplus://offline/ref=27E964B37F046E5FB9952D4A2E3E07CF6C75DE7AE9318432DC7FBF2756A75C038AAB7E6F89EE9DA52BDC75648180DE1E6097CF110FX8X7G" TargetMode="External"/><Relationship Id="rId162" Type="http://schemas.openxmlformats.org/officeDocument/2006/relationships/image" Target="media/image3.wmf"/><Relationship Id="rId218" Type="http://schemas.openxmlformats.org/officeDocument/2006/relationships/hyperlink" Target="consultantplus://offline/ref=02D080AE4FEE16D3640E00F8ED9DA4911D68268A43F3D20408C54CDBBC7F31B1C147EE0DE4BF1897467F9BD4B5C7FBC04FE42602F7W4X9G" TargetMode="External"/><Relationship Id="rId425" Type="http://schemas.openxmlformats.org/officeDocument/2006/relationships/hyperlink" Target="consultantplus://offline/ref=02D080AE4FEE16D3640E00F8ED9DA4911D67258745F8D20408C54CDBBC7F31B1C147EE0FE6B912C016309A88F19AE8C040E42405EB4A2074W0X6G" TargetMode="External"/><Relationship Id="rId467" Type="http://schemas.openxmlformats.org/officeDocument/2006/relationships/hyperlink" Target="consultantplus://offline/ref=02D080AE4FEE16D3640E00F8ED9DA4911D672A8640FAD20408C54CDBBC7F31B1C147EE0FE6B910C21E309A88F19AE8C040E42405EB4A2074W0X6G" TargetMode="External"/><Relationship Id="rId632" Type="http://schemas.openxmlformats.org/officeDocument/2006/relationships/hyperlink" Target="consultantplus://offline/ref=02D080AE4FEE16D3640E00F8ED9DA4911D68248644F8D20408C54CDBBC7F31B1C147EE0FE6B913C216309A88F19AE8C040E42405EB4A2074W0X6G" TargetMode="External"/><Relationship Id="rId1055" Type="http://schemas.openxmlformats.org/officeDocument/2006/relationships/hyperlink" Target="consultantplus://offline/ref=27E964B37F046E5FB9952D4A2E3E07CF6C75DE7AE9318432DC7FBF2756A75C038AAB7E6C87EE9DA52BDC75648180DE1E6097CF110FX8X7G" TargetMode="External"/><Relationship Id="rId1097" Type="http://schemas.openxmlformats.org/officeDocument/2006/relationships/hyperlink" Target="consultantplus://offline/ref=27E964B37F046E5FB9952D4A2E3E07CF6C7AD276EA3C8432DC7FBF2756A75C038AAB7E6C8FE796F57A937438C5DDCD1E6F97CD161384CF7AX6X3G" TargetMode="External"/><Relationship Id="rId271" Type="http://schemas.openxmlformats.org/officeDocument/2006/relationships/hyperlink" Target="consultantplus://offline/ref=02D080AE4FEE16D3640E00F8ED9DA4911D67208A41F2D20408C54CDBBC7F31B1C147EE0FE6B913C013309A88F19AE8C040E42405EB4A2074W0X6G" TargetMode="External"/><Relationship Id="rId674" Type="http://schemas.openxmlformats.org/officeDocument/2006/relationships/hyperlink" Target="consultantplus://offline/ref=02D080AE4FEE16D3640E00F8ED9DA4911D612A8C44F3D20408C54CDBBC7F31B1C147EE0FE6B914CA15309A88F19AE8C040E42405EB4A2074W0X6G" TargetMode="External"/><Relationship Id="rId881" Type="http://schemas.openxmlformats.org/officeDocument/2006/relationships/image" Target="media/image78.wmf"/><Relationship Id="rId937" Type="http://schemas.openxmlformats.org/officeDocument/2006/relationships/image" Target="media/image92.wmf"/><Relationship Id="rId979" Type="http://schemas.openxmlformats.org/officeDocument/2006/relationships/hyperlink" Target="consultantplus://offline/ref=27E964B37F046E5FB9952D4A2E3E07CF6C75DE7AE9318432DC7FBF2756A75C038AAB7E6F89E69DA52BDC75648180DE1E6097CF110FX8X7G" TargetMode="External"/><Relationship Id="rId1122" Type="http://schemas.openxmlformats.org/officeDocument/2006/relationships/hyperlink" Target="consultantplus://offline/ref=27E964B37F046E5FB9952D4A2E3E07CF6C7ADB7AEB3E8432DC7FBF2756A75C038AAB7E6C8FE796F07A937438C5DDCD1E6F97CD161384CF7AX6X3G" TargetMode="External"/><Relationship Id="rId24" Type="http://schemas.openxmlformats.org/officeDocument/2006/relationships/hyperlink" Target="consultantplus://offline/ref=02D080AE4FEE16D3640E00F8ED9DA4911D64248942FCD20408C54CDBBC7F31B1C147EE0FE6B913C312309A88F19AE8C040E42405EB4A2074W0X6G" TargetMode="External"/><Relationship Id="rId66" Type="http://schemas.openxmlformats.org/officeDocument/2006/relationships/hyperlink" Target="consultantplus://offline/ref=02D080AE4FEE16D3640E00F8ED9DA4911D64208745FDD20408C54CDBBC7F31B1C147EE0FE6B913C312309A88F19AE8C040E42405EB4A2074W0X6G" TargetMode="External"/><Relationship Id="rId131" Type="http://schemas.openxmlformats.org/officeDocument/2006/relationships/hyperlink" Target="consultantplus://offline/ref=02D080AE4FEE16D3640E00F8ED9DA4911D612A8C44F3D20408C54CDBBC7F31B1C147EE0FE6B812C614309A88F19AE8C040E42405EB4A2074W0X6G" TargetMode="External"/><Relationship Id="rId327" Type="http://schemas.openxmlformats.org/officeDocument/2006/relationships/hyperlink" Target="consultantplus://offline/ref=02D080AE4FEE16D3640E00F8ED9DA4911D68248644F8D20408C54CDBBC7F31B1C147EE0FE6B913C216309A88F19AE8C040E42405EB4A2074W0X6G" TargetMode="External"/><Relationship Id="rId369" Type="http://schemas.openxmlformats.org/officeDocument/2006/relationships/image" Target="media/image44.wmf"/><Relationship Id="rId534" Type="http://schemas.openxmlformats.org/officeDocument/2006/relationships/hyperlink" Target="consultantplus://offline/ref=02D080AE4FEE16D3640E00F8ED9DA4911D67268B40FCD20408C54CDBBC7F31B1C147EE0FE6B913C312309A88F19AE8C040E42405EB4A2074W0X6G" TargetMode="External"/><Relationship Id="rId576" Type="http://schemas.openxmlformats.org/officeDocument/2006/relationships/hyperlink" Target="consultantplus://offline/ref=02D080AE4FEE16D3640E00F8ED9DA4911D682B8640FAD20408C54CDBBC7F31B1C147EE0CE6BF14C8436A8A8CB8CFEDDE48FD3A00F54AW2X1G" TargetMode="External"/><Relationship Id="rId741" Type="http://schemas.openxmlformats.org/officeDocument/2006/relationships/hyperlink" Target="consultantplus://offline/ref=27E964B37F046E5FB9952D4A2E3E07CF6C7CD27CEE318432DC7FBF2756A75C038AAB7E6C8FE797F57A937438C5DDCD1E6F97CD161384CF7AX6X3G" TargetMode="External"/><Relationship Id="rId783" Type="http://schemas.openxmlformats.org/officeDocument/2006/relationships/hyperlink" Target="consultantplus://offline/ref=27E964B37F046E5FB9952D4A2E3E07CF6C7CD27CEE318432DC7FBF2756A75C038AAB7E6C8FE793F97C937438C5DDCD1E6F97CD161384CF7AX6X3G" TargetMode="External"/><Relationship Id="rId839" Type="http://schemas.openxmlformats.org/officeDocument/2006/relationships/hyperlink" Target="consultantplus://offline/ref=27E964B37F046E5FB9952D4A2E3E07CF6C7ADE7FEE388432DC7FBF2756A75C038AAB7E6C8FE692F57C937438C5DDCD1E6F97CD161384CF7AX6X3G" TargetMode="External"/><Relationship Id="rId990" Type="http://schemas.openxmlformats.org/officeDocument/2006/relationships/hyperlink" Target="consultantplus://offline/ref=27E964B37F046E5FB9952D4A2E3E07CF6C7AD276EE398432DC7FBF2756A75C038AAB7E6C8DE695F57C937438C5DDCD1E6F97CD161384CF7AX6X3G" TargetMode="External"/><Relationship Id="rId173" Type="http://schemas.openxmlformats.org/officeDocument/2006/relationships/hyperlink" Target="consultantplus://offline/ref=02D080AE4FEE16D3640E00F8ED9DA4911D68268A43F3D20408C54CDBBC7F31B1C147EE0DE0B24792536EC3D9BDD1E5C756F82400WFX4G" TargetMode="External"/><Relationship Id="rId229" Type="http://schemas.openxmlformats.org/officeDocument/2006/relationships/image" Target="media/image26.wmf"/><Relationship Id="rId380" Type="http://schemas.openxmlformats.org/officeDocument/2006/relationships/image" Target="media/image52.wmf"/><Relationship Id="rId436" Type="http://schemas.openxmlformats.org/officeDocument/2006/relationships/hyperlink" Target="consultantplus://offline/ref=02D080AE4FEE16D3640E00F8ED9DA4911D61258A46F8D20408C54CDBBC7F31B1C147EE0FE6B913C216309A88F19AE8C040E42405EB4A2074W0X6G" TargetMode="External"/><Relationship Id="rId601" Type="http://schemas.openxmlformats.org/officeDocument/2006/relationships/image" Target="media/image67.wmf"/><Relationship Id="rId643" Type="http://schemas.openxmlformats.org/officeDocument/2006/relationships/image" Target="media/image75.wmf"/><Relationship Id="rId1024" Type="http://schemas.openxmlformats.org/officeDocument/2006/relationships/hyperlink" Target="consultantplus://offline/ref=27E964B37F046E5FB9952D4A2E3E07CF6C75D27DEF388432DC7FBF2756A75C038AAB7E6C88E796F671CC712DD485C0167989CA0F0F86CDX7X9G" TargetMode="External"/><Relationship Id="rId1066" Type="http://schemas.openxmlformats.org/officeDocument/2006/relationships/hyperlink" Target="consultantplus://offline/ref=27E964B37F046E5FB9952D4A2E3E07CF6C7ADB7BE73A8432DC7FBF2756A75C038AAB7E6F8AE59DA52BDC75648180DE1E6097CF110FX8X7G" TargetMode="External"/><Relationship Id="rId240" Type="http://schemas.openxmlformats.org/officeDocument/2006/relationships/hyperlink" Target="consultantplus://offline/ref=02D080AE4FEE16D3640E00F8ED9DA4911D67258745F8D20408C54CDBBC7F31B1C147EE0FE6B913C71E309A88F19AE8C040E42405EB4A2074W0X6G" TargetMode="External"/><Relationship Id="rId478" Type="http://schemas.openxmlformats.org/officeDocument/2006/relationships/hyperlink" Target="consultantplus://offline/ref=02D080AE4FEE16D3640E00F8ED9DA4911D612A8C44F3D20408C54CDBBC7F31B1D347B603E6B10DC31025CCD9B7WCXEG" TargetMode="External"/><Relationship Id="rId685" Type="http://schemas.openxmlformats.org/officeDocument/2006/relationships/hyperlink" Target="consultantplus://offline/ref=02D080AE4FEE16D3640E00F8ED9DA4911D612A8C44F3D20408C54CDBBC7F31B1C147EE0FE6B916CB11309A88F19AE8C040E42405EB4A2074W0X6G" TargetMode="External"/><Relationship Id="rId850" Type="http://schemas.openxmlformats.org/officeDocument/2006/relationships/hyperlink" Target="consultantplus://offline/ref=27E964B37F046E5FB9952D4A2E3E07CF6C7ADE7FEE388432DC7FBF2756A75C038AAB7E6C8FE692F57C937438C5DDCD1E6F97CD161384CF7AX6X3G" TargetMode="External"/><Relationship Id="rId892" Type="http://schemas.openxmlformats.org/officeDocument/2006/relationships/image" Target="media/image87.wmf"/><Relationship Id="rId906" Type="http://schemas.openxmlformats.org/officeDocument/2006/relationships/hyperlink" Target="consultantplus://offline/ref=27E964B37F046E5FB9952D4A2E3E07CF6C7EDA78E73A8432DC7FBF2756A75C038AAB7E6C8FE796F07B937438C5DDCD1E6F97CD161384CF7AX6X3G" TargetMode="External"/><Relationship Id="rId948" Type="http://schemas.openxmlformats.org/officeDocument/2006/relationships/hyperlink" Target="consultantplus://offline/ref=27E964B37F046E5FB9952D4A2E3E07CF6C7AD276EE398432DC7FBF2756A75C038AAB7E6C8DE695F579937438C5DDCD1E6F97CD161384CF7AX6X3G" TargetMode="External"/><Relationship Id="rId1133" Type="http://schemas.openxmlformats.org/officeDocument/2006/relationships/fontTable" Target="fontTable.xml"/><Relationship Id="rId35" Type="http://schemas.openxmlformats.org/officeDocument/2006/relationships/hyperlink" Target="consultantplus://offline/ref=02D080AE4FEE16D3640E00F8ED9DA4911D67268B40FCD20408C54CDBBC7F31B1C147EE0FE6B913C312309A88F19AE8C040E42405EB4A2074W0X6G" TargetMode="External"/><Relationship Id="rId77" Type="http://schemas.openxmlformats.org/officeDocument/2006/relationships/hyperlink" Target="consultantplus://offline/ref=02D080AE4FEE16D3640E00F8ED9DA4911D672A8640FED20408C54CDBBC7F31B1C147EE0FE6B913C312309A88F19AE8C040E42405EB4A2074W0X6G" TargetMode="External"/><Relationship Id="rId100" Type="http://schemas.openxmlformats.org/officeDocument/2006/relationships/hyperlink" Target="consultantplus://offline/ref=02D080AE4FEE16D3640E00F8ED9DA4911D612A8C44F3D20408C54CDBBC7F31B1C147EE0FE6B916CB11309A88F19AE8C040E42405EB4A2074W0X6G" TargetMode="External"/><Relationship Id="rId282" Type="http://schemas.openxmlformats.org/officeDocument/2006/relationships/hyperlink" Target="consultantplus://offline/ref=02D080AE4FEE16D3640E00F8ED9DA4911D67208A41F2D20408C54CDBBC7F31B1C147EE0FE6B913C710309A88F19AE8C040E42405EB4A2074W0X6G" TargetMode="External"/><Relationship Id="rId338" Type="http://schemas.openxmlformats.org/officeDocument/2006/relationships/hyperlink" Target="consultantplus://offline/ref=02D080AE4FEE16D3640E00F8ED9DA4911D67208A41F2D20408C54CDBBC7F31B1C147EE0FE6B912C71F309A88F19AE8C040E42405EB4A2074W0X6G" TargetMode="External"/><Relationship Id="rId503" Type="http://schemas.openxmlformats.org/officeDocument/2006/relationships/hyperlink" Target="consultantplus://offline/ref=02D080AE4FEE16D3640E00F8ED9DA4911D68278A46F3D20408C54CDBBC7F31B1C147EE0FE6B913C010309A88F19AE8C040E42405EB4A2074W0X6G" TargetMode="External"/><Relationship Id="rId545" Type="http://schemas.openxmlformats.org/officeDocument/2006/relationships/hyperlink" Target="consultantplus://offline/ref=02D080AE4FEE16D3640E00F8ED9DA4911D67258745F8D20408C54CDBBC7F31B1C147EE0FE6B912CB1E309A88F19AE8C040E42405EB4A2074W0X6G" TargetMode="External"/><Relationship Id="rId587" Type="http://schemas.openxmlformats.org/officeDocument/2006/relationships/hyperlink" Target="consultantplus://offline/ref=02D080AE4FEE16D3640E00F8ED9DA4911D62248D45FBD20408C54CDBBC7F31B1C147EE0FE6B913C216309A88F19AE8C040E42405EB4A2074W0X6G" TargetMode="External"/><Relationship Id="rId710" Type="http://schemas.openxmlformats.org/officeDocument/2006/relationships/hyperlink" Target="consultantplus://offline/ref=02D080AE4FEE16D3640E00F8ED9DA4911D612A8C44F3D20408C54CDBBC7F31B1C147EE0FE6B912C717309A88F19AE8C040E42405EB4A2074W0X6G" TargetMode="External"/><Relationship Id="rId752" Type="http://schemas.openxmlformats.org/officeDocument/2006/relationships/hyperlink" Target="consultantplus://offline/ref=27E964B37F046E5FB9952D4A2E3E07CF6C7CD27CEE318432DC7FBF2756A75C038AAB7E6C8FE797F57A937438C5DDCD1E6F97CD161384CF7AX6X3G" TargetMode="External"/><Relationship Id="rId808" Type="http://schemas.openxmlformats.org/officeDocument/2006/relationships/hyperlink" Target="consultantplus://offline/ref=27E964B37F046E5FB9952D4A2E3E07CF6C7CD27CEE318432DC7FBF2756A75C038AAB7E6C8FE793F97C937438C5DDCD1E6F97CD161384CF7AX6X3G" TargetMode="External"/><Relationship Id="rId8" Type="http://schemas.openxmlformats.org/officeDocument/2006/relationships/hyperlink" Target="consultantplus://offline/ref=02D080AE4FEE16D3640E00F8ED9DA4911D60258947FFD20408C54CDBBC7F31B1C147EE0FE6B913C312309A88F19AE8C040E42405EB4A2074W0X6G" TargetMode="External"/><Relationship Id="rId142" Type="http://schemas.openxmlformats.org/officeDocument/2006/relationships/hyperlink" Target="consultantplus://offline/ref=02D080AE4FEE16D3640E00F8ED9DA4911D632B8744FED20408C54CDBBC7F31B1C147EE0FE6B91BC61F309A88F19AE8C040E42405EB4A2074W0X6G" TargetMode="External"/><Relationship Id="rId184" Type="http://schemas.openxmlformats.org/officeDocument/2006/relationships/image" Target="media/image16.wmf"/><Relationship Id="rId391" Type="http://schemas.openxmlformats.org/officeDocument/2006/relationships/hyperlink" Target="consultantplus://offline/ref=02D080AE4FEE16D3640E00F8ED9DA4911D672A8640F9D20408C54CDBBC7F31B1C147EE0FE6B911C41E309A88F19AE8C040E42405EB4A2074W0X6G" TargetMode="External"/><Relationship Id="rId405" Type="http://schemas.openxmlformats.org/officeDocument/2006/relationships/hyperlink" Target="consultantplus://offline/ref=02D080AE4FEE16D3640E00F8ED9DA4911D68268A43F3D20408C54CDBBC7F31B1C147EE0FE6B913C713309A88F19AE8C040E42405EB4A2074W0X6G" TargetMode="External"/><Relationship Id="rId447" Type="http://schemas.openxmlformats.org/officeDocument/2006/relationships/image" Target="media/image61.wmf"/><Relationship Id="rId612" Type="http://schemas.openxmlformats.org/officeDocument/2006/relationships/hyperlink" Target="consultantplus://offline/ref=02D080AE4FEE16D3640E00F8ED9DA4911D65248D44FBD20408C54CDBBC7F31B1C147EE0FE6B913C312309A88F19AE8C040E42405EB4A2074W0X6G" TargetMode="External"/><Relationship Id="rId794" Type="http://schemas.openxmlformats.org/officeDocument/2006/relationships/hyperlink" Target="consultantplus://offline/ref=27E964B37F046E5FB9952D4A2E3E07CF6C7CD27CEE318432DC7FBF2756A75C038AAB7E6C8FE793F97C937438C5DDCD1E6F97CD161384CF7AX6X3G" TargetMode="External"/><Relationship Id="rId1035" Type="http://schemas.openxmlformats.org/officeDocument/2006/relationships/hyperlink" Target="consultantplus://offline/ref=27E964B37F046E5FB9952D4A2E3E07CF6C75D376EA388432DC7FBF2756A75C038AAB7E6889E497FA2EC9643C8C88C800678ED3130D84XCXEG" TargetMode="External"/><Relationship Id="rId1077" Type="http://schemas.openxmlformats.org/officeDocument/2006/relationships/hyperlink" Target="consultantplus://offline/ref=27E964B37F046E5FB9952D4A2E3E07CF6C7ADB7BE73A8432DC7FBF2756A75C038AAB7E6C8FE793F07D937438C5DDCD1E6F97CD161384CF7AX6X3G" TargetMode="External"/><Relationship Id="rId251" Type="http://schemas.openxmlformats.org/officeDocument/2006/relationships/hyperlink" Target="consultantplus://offline/ref=02D080AE4FEE16D3640E00F8ED9DA4911D68268A43F3D20408C54CDBBC7F31B1C147EE0FE6B913C514309A88F19AE8C040E42405EB4A2074W0X6G" TargetMode="External"/><Relationship Id="rId489" Type="http://schemas.openxmlformats.org/officeDocument/2006/relationships/hyperlink" Target="consultantplus://offline/ref=02D080AE4FEE16D3640E00F8ED9DA4911D67208A41F2D20408C54CDBBC7F31B1C147EE0FE6B912C412309A88F19AE8C040E42405EB4A2074W0X6G" TargetMode="External"/><Relationship Id="rId654" Type="http://schemas.openxmlformats.org/officeDocument/2006/relationships/hyperlink" Target="consultantplus://offline/ref=02D080AE4FEE16D3640E00F8ED9DA4911D68268A43F3D20408C54CDBBC7F31B1C147EE0FEEBE1897467F9BD4B5C7FBC04FE42602F7W4X9G" TargetMode="External"/><Relationship Id="rId696" Type="http://schemas.openxmlformats.org/officeDocument/2006/relationships/hyperlink" Target="consultantplus://offline/ref=02D080AE4FEE16D3640E00F8ED9DA4911D612A8C44F3D20408C54CDBBC7F31B1C147EE0FE6B910C212309A88F19AE8C040E42405EB4A2074W0X6G" TargetMode="External"/><Relationship Id="rId861" Type="http://schemas.openxmlformats.org/officeDocument/2006/relationships/hyperlink" Target="consultantplus://offline/ref=27E964B37F046E5FB9952D4A2E3E07CF6C7ADE7FEE388432DC7FBF2756A75C038AAB7E6C8FE692F57C937438C5DDCD1E6F97CD161384CF7AX6X3G" TargetMode="External"/><Relationship Id="rId917" Type="http://schemas.openxmlformats.org/officeDocument/2006/relationships/hyperlink" Target="consultantplus://offline/ref=27E964B37F046E5FB9952D4A2E3E07CF6C75DE7AE9318432DC7FBF2756A75C038AAB7E6C8FE796F57E937438C5DDCD1E6F97CD161384CF7AX6X3G" TargetMode="External"/><Relationship Id="rId959" Type="http://schemas.openxmlformats.org/officeDocument/2006/relationships/hyperlink" Target="consultantplus://offline/ref=27E964B37F046E5FB9952D4A2E3E07CF6C75D87AED308432DC7FBF2756A75C038AAB7E6C8FE791F47E937438C5DDCD1E6F97CD161384CF7AX6X3G" TargetMode="External"/><Relationship Id="rId1102" Type="http://schemas.openxmlformats.org/officeDocument/2006/relationships/hyperlink" Target="consultantplus://offline/ref=27E964B37F046E5FB9952D4A2E3E07CF6C7ADB7AEB3E8432DC7FBF2756A75C038AAB7E6C8FE796F17F937438C5DDCD1E6F97CD161384CF7AX6X3G" TargetMode="External"/><Relationship Id="rId46" Type="http://schemas.openxmlformats.org/officeDocument/2006/relationships/hyperlink" Target="consultantplus://offline/ref=02D080AE4FEE16D3640E00F8ED9DA4911C602A8D46FBD20408C54CDBBC7F31B1D347B603E6B10DC31025CCD9B7WCXEG" TargetMode="External"/><Relationship Id="rId293" Type="http://schemas.openxmlformats.org/officeDocument/2006/relationships/hyperlink" Target="consultantplus://offline/ref=02D080AE4FEE16D3640E00F8ED9DA4911D682A8A44F2D20408C54CDBBC7F31B1C147EE0CEEBC1897467F9BD4B5C7FBC04FE42602F7W4X9G" TargetMode="External"/><Relationship Id="rId307" Type="http://schemas.openxmlformats.org/officeDocument/2006/relationships/image" Target="media/image34.wmf"/><Relationship Id="rId349" Type="http://schemas.openxmlformats.org/officeDocument/2006/relationships/hyperlink" Target="consultantplus://offline/ref=02D080AE4FEE16D3640E00F8ED9DA4911D68268A43F3D20408C54CDBBC7F31B1C147EE0CE0B01897467F9BD4B5C7FBC04FE42602F7W4X9G" TargetMode="External"/><Relationship Id="rId514" Type="http://schemas.openxmlformats.org/officeDocument/2006/relationships/hyperlink" Target="consultantplus://offline/ref=02D080AE4FEE16D3640E00F8ED9DA4911D672A8640FAD20408C54CDBBC7F31B1C147EE0FE6B910C713309A88F19AE8C040E42405EB4A2074W0X6G" TargetMode="External"/><Relationship Id="rId556" Type="http://schemas.openxmlformats.org/officeDocument/2006/relationships/hyperlink" Target="consultantplus://offline/ref=02D080AE4FEE16D3640E00F8ED9DA4911D68268A43F3D20408C54CDBBC7F31B1C147EE0FE7B91897467F9BD4B5C7FBC04FE42602F7W4X9G" TargetMode="External"/><Relationship Id="rId721" Type="http://schemas.openxmlformats.org/officeDocument/2006/relationships/hyperlink" Target="consultantplus://offline/ref=02D080AE4FEE16D3640E00F8ED9DA4911D612A8C44F3D20408C54CDBBC7F31B1C147EE0FE6B910C212309A88F19AE8C040E42405EB4A2074W0X6G" TargetMode="External"/><Relationship Id="rId763" Type="http://schemas.openxmlformats.org/officeDocument/2006/relationships/hyperlink" Target="consultantplus://offline/ref=27E964B37F046E5FB9952D4A2E3E07CF6C7CD27CEE318432DC7FBF2756A75C038AAB7E6C8FE793F97C937438C5DDCD1E6F97CD161384CF7AX6X3G" TargetMode="External"/><Relationship Id="rId88" Type="http://schemas.openxmlformats.org/officeDocument/2006/relationships/hyperlink" Target="consultantplus://offline/ref=02D080AE4FEE16D3640E00F8ED9DA4911D672A8644FBD20408C54CDBBC7F31B1C147EE0FE6B913C71E309A88F19AE8C040E42405EB4A2074W0X6G" TargetMode="External"/><Relationship Id="rId111" Type="http://schemas.openxmlformats.org/officeDocument/2006/relationships/hyperlink" Target="consultantplus://offline/ref=02D080AE4FEE16D3640E05F7EE9DA4911865258646F08F0E009C40D9BB706EB4C656EE0EEEA713C40939CEDBWBX4G" TargetMode="External"/><Relationship Id="rId153" Type="http://schemas.openxmlformats.org/officeDocument/2006/relationships/hyperlink" Target="consultantplus://offline/ref=02D080AE4FEE16D3640E00F8ED9DA4911D672A8640F9D20408C54CDBBC7F31B1C147EE0FE6B913C112309A88F19AE8C040E42405EB4A2074W0X6G" TargetMode="External"/><Relationship Id="rId195" Type="http://schemas.openxmlformats.org/officeDocument/2006/relationships/hyperlink" Target="consultantplus://offline/ref=02D080AE4FEE16D3640E00F8ED9DA4911D67258745F8D20408C54CDBBC7F31B1C147EE0FE6B913C113309A88F19AE8C040E42405EB4A2074W0X6G" TargetMode="External"/><Relationship Id="rId209" Type="http://schemas.openxmlformats.org/officeDocument/2006/relationships/hyperlink" Target="consultantplus://offline/ref=02D080AE4FEE16D3640E00F8ED9DA4911D68208B47FFD20408C54CDBBC7F31B1C147EE0FE6B913C216309A88F19AE8C040E42405EB4A2074W0X6G" TargetMode="External"/><Relationship Id="rId360" Type="http://schemas.openxmlformats.org/officeDocument/2006/relationships/hyperlink" Target="consultantplus://offline/ref=02D080AE4FEE16D3640E00F8ED9DA4911D632B8744FED20408C54CDBBC7F31B1C147EE0FE6B911C611309A88F19AE8C040E42405EB4A2074W0X6G" TargetMode="External"/><Relationship Id="rId416" Type="http://schemas.openxmlformats.org/officeDocument/2006/relationships/hyperlink" Target="consultantplus://offline/ref=02D080AE4FEE16D3640E00F8ED9DA4911D672A8644FBD20408C54CDBBC7F31B1C147EE0FE6B910C61E309A88F19AE8C040E42405EB4A2074W0X6G" TargetMode="External"/><Relationship Id="rId598" Type="http://schemas.openxmlformats.org/officeDocument/2006/relationships/image" Target="media/image64.wmf"/><Relationship Id="rId819" Type="http://schemas.openxmlformats.org/officeDocument/2006/relationships/hyperlink" Target="consultantplus://offline/ref=27E964B37F046E5FB9952D4A2E3E07CF6C7CD27CEE318432DC7FBF2756A75C038AAB7E6C8FE795F07F937438C5DDCD1E6F97CD161384CF7AX6X3G" TargetMode="External"/><Relationship Id="rId970" Type="http://schemas.openxmlformats.org/officeDocument/2006/relationships/hyperlink" Target="consultantplus://offline/ref=27E964B37F046E5FB9952D4A2E3E07CF6C7AD27CE63A8432DC7FBF2756A75C038AAB7E6C8FE796F07E937438C5DDCD1E6F97CD161384CF7AX6X3G" TargetMode="External"/><Relationship Id="rId1004" Type="http://schemas.openxmlformats.org/officeDocument/2006/relationships/image" Target="media/image99.wmf"/><Relationship Id="rId1046" Type="http://schemas.openxmlformats.org/officeDocument/2006/relationships/image" Target="media/image114.wmf"/><Relationship Id="rId220" Type="http://schemas.openxmlformats.org/officeDocument/2006/relationships/hyperlink" Target="consultantplus://offline/ref=02D080AE4FEE16D3640E00F8ED9DA4911D67208A41F2D20408C54CDBBC7F31B1C147EE0FE6B913C117309A88F19AE8C040E42405EB4A2074W0X6G" TargetMode="External"/><Relationship Id="rId458" Type="http://schemas.openxmlformats.org/officeDocument/2006/relationships/hyperlink" Target="consultantplus://offline/ref=02D080AE4FEE16D3640E00F8ED9DA4911D68268A43F3D20408C54CDBBC7F31B1C147EE0FE6B913C514309A88F19AE8C040E42405EB4A2074W0X6G" TargetMode="External"/><Relationship Id="rId623" Type="http://schemas.openxmlformats.org/officeDocument/2006/relationships/hyperlink" Target="consultantplus://offline/ref=02D080AE4FEE16D3640E00F8ED9DA4911D672A8644FBD20408C54CDBBC7F31B1C147EE0FE6B910CB16309A88F19AE8C040E42405EB4A2074W0X6G" TargetMode="External"/><Relationship Id="rId665" Type="http://schemas.openxmlformats.org/officeDocument/2006/relationships/hyperlink" Target="consultantplus://offline/ref=02D080AE4FEE16D3640E00F8ED9DA4911D68278F46FBD20408C54CDBBC7F31B1C147EE0FE6B913C31F309A88F19AE8C040E42405EB4A2074W0X6G" TargetMode="External"/><Relationship Id="rId830" Type="http://schemas.openxmlformats.org/officeDocument/2006/relationships/hyperlink" Target="consultantplus://offline/ref=27E964B37F046E5FB9952D4A2E3E07CF6C7CD27CEE318432DC7FBF2756A75C038AAB7E6C8FE795F07F937438C5DDCD1E6F97CD161384CF7AX6X3G" TargetMode="External"/><Relationship Id="rId872" Type="http://schemas.openxmlformats.org/officeDocument/2006/relationships/hyperlink" Target="consultantplus://offline/ref=27E964B37F046E5FB9952D4A2E3E07CF6C7CD27CEE318432DC7FBF2756A75C038AAB7E6C8FE797F57A937438C5DDCD1E6F97CD161384CF7AX6X3G" TargetMode="External"/><Relationship Id="rId928" Type="http://schemas.openxmlformats.org/officeDocument/2006/relationships/image" Target="media/image88.wmf"/><Relationship Id="rId1088" Type="http://schemas.openxmlformats.org/officeDocument/2006/relationships/hyperlink" Target="consultantplus://offline/ref=27E964B37F046E5FB9952D4A2E3E07CF6C7AD276EA3C8432DC7FBF2756A75C038AAB7E6C8FE796F37A937438C5DDCD1E6F97CD161384CF7AX6X3G" TargetMode="External"/><Relationship Id="rId15" Type="http://schemas.openxmlformats.org/officeDocument/2006/relationships/hyperlink" Target="consultantplus://offline/ref=02D080AE4FEE16D3640E00F8ED9DA4911D6322884DF8D20408C54CDBBC7F31B1C147EE0FE6B913C312309A88F19AE8C040E42405EB4A2074W0X6G" TargetMode="External"/><Relationship Id="rId57" Type="http://schemas.openxmlformats.org/officeDocument/2006/relationships/hyperlink" Target="consultantplus://offline/ref=02D080AE4FEE16D3640E00F8ED9DA4911D672A8640FAD20408C54CDBBC7F31B1C147EE0FE6B913C312309A88F19AE8C040E42405EB4A2074W0X6G" TargetMode="External"/><Relationship Id="rId262" Type="http://schemas.openxmlformats.org/officeDocument/2006/relationships/hyperlink" Target="consultantplus://offline/ref=02D080AE4FEE16D3640E00F8ED9DA4911D67208A41F2D20408C54CDBBC7F31B1C147EE0FE6B913C11E309A88F19AE8C040E42405EB4A2074W0X6G" TargetMode="External"/><Relationship Id="rId318" Type="http://schemas.openxmlformats.org/officeDocument/2006/relationships/image" Target="media/image41.wmf"/><Relationship Id="rId525" Type="http://schemas.openxmlformats.org/officeDocument/2006/relationships/hyperlink" Target="consultantplus://offline/ref=02D080AE4FEE16D3640E00F8ED9DA4911D68278A46F3D20408C54CDBBC7F31B1C147EE0FE6B913C712309A88F19AE8C040E42405EB4A2074W0X6G" TargetMode="External"/><Relationship Id="rId567" Type="http://schemas.openxmlformats.org/officeDocument/2006/relationships/hyperlink" Target="consultantplus://offline/ref=02D080AE4FEE16D3640E00F8ED9DA4911D67268B40FCD20408C54CDBBC7F31B1C147EE0FE6B913C210309A88F19AE8C040E42405EB4A2074W0X6G" TargetMode="External"/><Relationship Id="rId732" Type="http://schemas.openxmlformats.org/officeDocument/2006/relationships/hyperlink" Target="consultantplus://offline/ref=02D080AE4FEE16D3640E00F8ED9DA4911D612A8C44F3D20408C54CDBBC7F31B1C147EE0FE6B912C717309A88F19AE8C040E42405EB4A2074W0X6G" TargetMode="External"/><Relationship Id="rId1113" Type="http://schemas.openxmlformats.org/officeDocument/2006/relationships/image" Target="media/image120.wmf"/><Relationship Id="rId99" Type="http://schemas.openxmlformats.org/officeDocument/2006/relationships/hyperlink" Target="consultantplus://offline/ref=02D080AE4FEE16D3640E00F8ED9DA4911D68238A42FCD20408C54CDBBC7F31B1C147EE0FE6B913C217309A88F19AE8C040E42405EB4A2074W0X6G" TargetMode="External"/><Relationship Id="rId122" Type="http://schemas.openxmlformats.org/officeDocument/2006/relationships/hyperlink" Target="consultantplus://offline/ref=02D080AE4FEE16D3640E00F8ED9DA4911D612A8C44F3D20408C54CDBBC7F31B1C147EE0FE6B910C212309A88F19AE8C040E42405EB4A2074W0X6G" TargetMode="External"/><Relationship Id="rId164" Type="http://schemas.openxmlformats.org/officeDocument/2006/relationships/hyperlink" Target="consultantplus://offline/ref=02D080AE4FEE16D3640E00F8ED9DA4911D672A8640F9D20408C54CDBBC7F31B1C147EE0FE6B913C112309A88F19AE8C040E42405EB4A2074W0X6G" TargetMode="External"/><Relationship Id="rId371" Type="http://schemas.openxmlformats.org/officeDocument/2006/relationships/hyperlink" Target="consultantplus://offline/ref=02D080AE4FEE16D3640E00F8ED9DA4911D672A8640FBD20408C54CDBBC7F31B1C147EE0FE6B913C215309A88F19AE8C040E42405EB4A2074W0X6G" TargetMode="External"/><Relationship Id="rId774" Type="http://schemas.openxmlformats.org/officeDocument/2006/relationships/hyperlink" Target="consultantplus://offline/ref=27E964B37F046E5FB9952D4A2E3E07CF6C7CD27CEE318432DC7FBF2756A75C038AAB7E6C8FE79FF97B937438C5DDCD1E6F97CD161384CF7AX6X3G" TargetMode="External"/><Relationship Id="rId981" Type="http://schemas.openxmlformats.org/officeDocument/2006/relationships/hyperlink" Target="consultantplus://offline/ref=27E964B37F046E5FB9952D4A2E3E07CF6C75DE7AE9318432DC7FBF2756A75C038AAB7E6F8CEE9DA52BDC75648180DE1E6097CF110FX8X7G" TargetMode="External"/><Relationship Id="rId1015" Type="http://schemas.openxmlformats.org/officeDocument/2006/relationships/hyperlink" Target="consultantplus://offline/ref=27E964B37F046E5FB9952D4A2E3E07CF6C75DE7AE9318432DC7FBF2756A75C038AAB7E6F89EE9DA52BDC75648180DE1E6097CF110FX8X7G" TargetMode="External"/><Relationship Id="rId1057" Type="http://schemas.openxmlformats.org/officeDocument/2006/relationships/hyperlink" Target="consultantplus://offline/ref=27E964B37F046E5FB9952D4A2E3E07CF6C7ADB7BE73A8432DC7FBF2756A75C038AAB7E6C8BE49DA52BDC75648180DE1E6097CF110FX8X7G" TargetMode="External"/><Relationship Id="rId427" Type="http://schemas.openxmlformats.org/officeDocument/2006/relationships/hyperlink" Target="consultantplus://offline/ref=02D080AE4FEE16D3640E00F8ED9DA4911D68268A43F3D20408C54CDBBC7F31B1C147EE0FEEBE1897467F9BD4B5C7FBC04FE42602F7W4X9G" TargetMode="External"/><Relationship Id="rId469" Type="http://schemas.openxmlformats.org/officeDocument/2006/relationships/hyperlink" Target="consultantplus://offline/ref=02D080AE4FEE16D3640E00F8ED9DA4911D65208C46F2D20408C54CDBBC7F31B1C147EE0FE6B913C211309A88F19AE8C040E42405EB4A2074W0X6G" TargetMode="External"/><Relationship Id="rId634" Type="http://schemas.openxmlformats.org/officeDocument/2006/relationships/hyperlink" Target="consultantplus://offline/ref=02D080AE4FEE16D3640E00F8ED9DA4911D68268A43F3D20408C54CDBBC7F31B1C147EE0FE6B913C713309A88F19AE8C040E42405EB4A2074W0X6G" TargetMode="External"/><Relationship Id="rId676" Type="http://schemas.openxmlformats.org/officeDocument/2006/relationships/hyperlink" Target="consultantplus://offline/ref=02D080AE4FEE16D3640E00F8ED9DA4911D612A8C44F3D20408C54CDBBC7F31B1C147EE0FE6B914CA15309A88F19AE8C040E42405EB4A2074W0X6G" TargetMode="External"/><Relationship Id="rId841" Type="http://schemas.openxmlformats.org/officeDocument/2006/relationships/hyperlink" Target="consultantplus://offline/ref=27E964B37F046E5FB9952D4A2E3E07CF6C7ADE7FEE388432DC7FBF2756A75C038AAB7E6C8FE692F57C937438C5DDCD1E6F97CD161384CF7AX6X3G" TargetMode="External"/><Relationship Id="rId883" Type="http://schemas.openxmlformats.org/officeDocument/2006/relationships/image" Target="media/image79.wmf"/><Relationship Id="rId1099" Type="http://schemas.openxmlformats.org/officeDocument/2006/relationships/hyperlink" Target="consultantplus://offline/ref=27E964B37F046E5FB9952D4A2E3E07CF6C7AD276EE398432DC7FBF2756A75C038AAB7E6C8DE695F679937438C5DDCD1E6F97CD161384CF7AX6X3G" TargetMode="External"/><Relationship Id="rId26" Type="http://schemas.openxmlformats.org/officeDocument/2006/relationships/hyperlink" Target="consultantplus://offline/ref=02D080AE4FEE16D3640E00F8ED9DA4911D642A8B43FAD20408C54CDBBC7F31B1C147EE0FE6B913C312309A88F19AE8C040E42405EB4A2074W0X6G" TargetMode="External"/><Relationship Id="rId231" Type="http://schemas.openxmlformats.org/officeDocument/2006/relationships/hyperlink" Target="consultantplus://offline/ref=02D080AE4FEE16D3640E00F8ED9DA4911D632A8940FCD20408C54CDBBC7F31B1C147EE0FE6B913C713309A88F19AE8C040E42405EB4A2074W0X6G" TargetMode="External"/><Relationship Id="rId273" Type="http://schemas.openxmlformats.org/officeDocument/2006/relationships/hyperlink" Target="consultantplus://offline/ref=02D080AE4FEE16D3640E00F8ED9DA4911D67208A41F2D20408C54CDBBC7F31B1C147EE0FE6B913C012309A88F19AE8C040E42405EB4A2074W0X6G" TargetMode="External"/><Relationship Id="rId329" Type="http://schemas.openxmlformats.org/officeDocument/2006/relationships/hyperlink" Target="consultantplus://offline/ref=02D080AE4FEE16D3640E00F8ED9DA4911D67208A41F2D20408C54CDBBC7F31B1C147EE0FE6B912C01F309A88F19AE8C040E42405EB4A2074W0X6G" TargetMode="External"/><Relationship Id="rId480" Type="http://schemas.openxmlformats.org/officeDocument/2006/relationships/hyperlink" Target="consultantplus://offline/ref=02D080AE4FEE16D3640E00F8ED9DA4911D622B8741FFD20408C54CDBBC7F31B1D347B603E6B10DC31025CCD9B7WCXEG" TargetMode="External"/><Relationship Id="rId536" Type="http://schemas.openxmlformats.org/officeDocument/2006/relationships/hyperlink" Target="consultantplus://offline/ref=02D080AE4FEE16D3640E00F8ED9DA4911D68268A43F3D20408C54CDBBC7F31B1C147EE0DE0B24792536EC3D9BDD1E5C756F82400WFX4G" TargetMode="External"/><Relationship Id="rId701" Type="http://schemas.openxmlformats.org/officeDocument/2006/relationships/hyperlink" Target="consultantplus://offline/ref=02D080AE4FEE16D3640E00F8ED9DA4911D612A8C44F3D20408C54CDBBC7F31B1C147EE0FE6B912C717309A88F19AE8C040E42405EB4A2074W0X6G" TargetMode="External"/><Relationship Id="rId939" Type="http://schemas.openxmlformats.org/officeDocument/2006/relationships/hyperlink" Target="consultantplus://offline/ref=27E964B37F046E5FB9952D4A2E3E07CF6C75DE7AE9318432DC7FBF2756A75C038AAB7E6C8AE49DA52BDC75648180DE1E6097CF110FX8X7G" TargetMode="External"/><Relationship Id="rId1124" Type="http://schemas.openxmlformats.org/officeDocument/2006/relationships/hyperlink" Target="consultantplus://offline/ref=27E964B37F046E5FB9952D4A2E3E07CF6C75DC76EE3A8432DC7FBF2756A75C038AAB7E6C8FE796F07B937438C5DDCD1E6F97CD161384CF7AX6X3G" TargetMode="External"/><Relationship Id="rId68" Type="http://schemas.openxmlformats.org/officeDocument/2006/relationships/hyperlink" Target="consultantplus://offline/ref=02D080AE4FEE16D3640E00F8ED9DA4911D64248942FCD20408C54CDBBC7F31B1C147EE0FE6B913C312309A88F19AE8C040E42405EB4A2074W0X6G" TargetMode="External"/><Relationship Id="rId133" Type="http://schemas.openxmlformats.org/officeDocument/2006/relationships/hyperlink" Target="consultantplus://offline/ref=02D080AE4FEE16D3640E00F8ED9DA4911D622B8647F8D20408C54CDBBC7F31B1C147EE0FE6B913C314309A88F19AE8C040E42405EB4A2074W0X6G" TargetMode="External"/><Relationship Id="rId175" Type="http://schemas.openxmlformats.org/officeDocument/2006/relationships/image" Target="media/image9.wmf"/><Relationship Id="rId340" Type="http://schemas.openxmlformats.org/officeDocument/2006/relationships/hyperlink" Target="consultantplus://offline/ref=02D080AE4FEE16D3640E00F8ED9DA4911D65208C46F2D20408C54CDBBC7F31B1C147EE0FE6B913C212309A88F19AE8C040E42405EB4A2074W0X6G" TargetMode="External"/><Relationship Id="rId578" Type="http://schemas.openxmlformats.org/officeDocument/2006/relationships/hyperlink" Target="consultantplus://offline/ref=02D080AE4FEE16D3640E00F8ED9DA4911D672A8640F9D20408C54CDBBC7F31B1C147EE0FE6B916C110309A88F19AE8C040E42405EB4A2074W0X6G" TargetMode="External"/><Relationship Id="rId743" Type="http://schemas.openxmlformats.org/officeDocument/2006/relationships/hyperlink" Target="consultantplus://offline/ref=27E964B37F046E5FB9952D4A2E3E07CF6C7CD27CEE318432DC7FBF2756A75C038AAB7E6C8FE797F57A937438C5DDCD1E6F97CD161384CF7AX6X3G" TargetMode="External"/><Relationship Id="rId785" Type="http://schemas.openxmlformats.org/officeDocument/2006/relationships/hyperlink" Target="consultantplus://offline/ref=27E964B37F046E5FB9952D4A2E3E07CF6C7CD27CEE318432DC7FBF2756A75C038AAB7E6C8FE793F97C937438C5DDCD1E6F97CD161384CF7AX6X3G" TargetMode="External"/><Relationship Id="rId950" Type="http://schemas.openxmlformats.org/officeDocument/2006/relationships/hyperlink" Target="consultantplus://offline/ref=27E964B37F046E5FB9952D4A2E3E07CF6C79D877EF3F8432DC7FBF2756A75C038AAB7E6C8FE796F17F937438C5DDCD1E6F97CD161384CF7AX6X3G" TargetMode="External"/><Relationship Id="rId992" Type="http://schemas.openxmlformats.org/officeDocument/2006/relationships/hyperlink" Target="consultantplus://offline/ref=27E964B37F046E5FB9952D4A2E3E07CF6C7AD276EE398432DC7FBF2756A75C038AAB7E6C8DE695F57C937438C5DDCD1E6F97CD161384CF7AX6X3G" TargetMode="External"/><Relationship Id="rId1026" Type="http://schemas.openxmlformats.org/officeDocument/2006/relationships/hyperlink" Target="consultantplus://offline/ref=27E964B37F046E5FB9952D4A2E3E07CF6C75DC76EE3A8432DC7FBF2756A75C038AAB7E6C8FE796F07B937438C5DDCD1E6F97CD161384CF7AX6X3G" TargetMode="External"/><Relationship Id="rId200" Type="http://schemas.openxmlformats.org/officeDocument/2006/relationships/hyperlink" Target="consultantplus://offline/ref=02D080AE4FEE16D3640E00F8ED9DA4911D65258A41FCD20408C54CDBBC7F31B1C147EE0FE6B913C210309A88F19AE8C040E42405EB4A2074W0X6G" TargetMode="External"/><Relationship Id="rId382" Type="http://schemas.openxmlformats.org/officeDocument/2006/relationships/hyperlink" Target="consultantplus://offline/ref=02D080AE4FEE16D3640E00F8ED9DA4911D68268A43F3D20408C54CDBBC7F31B1C147EE0FE6B913C710309A88F19AE8C040E42405EB4A2074W0X6G" TargetMode="External"/><Relationship Id="rId438" Type="http://schemas.openxmlformats.org/officeDocument/2006/relationships/hyperlink" Target="consultantplus://offline/ref=02D080AE4FEE16D3640E00F8ED9DA4911D60258947FFD20408C54CDBBC7F31B1C147EE0FE6B913C216309A88F19AE8C040E42405EB4A2074W0X6G" TargetMode="External"/><Relationship Id="rId603" Type="http://schemas.openxmlformats.org/officeDocument/2006/relationships/hyperlink" Target="consultantplus://offline/ref=02D080AE4FEE16D3640E00F8ED9DA4911D60258947FFD20408C54CDBBC7F31B1C147EE0FE6B913C114309A88F19AE8C040E42405EB4A2074W0X6G" TargetMode="External"/><Relationship Id="rId645" Type="http://schemas.openxmlformats.org/officeDocument/2006/relationships/image" Target="media/image77.wmf"/><Relationship Id="rId687" Type="http://schemas.openxmlformats.org/officeDocument/2006/relationships/hyperlink" Target="consultantplus://offline/ref=02D080AE4FEE16D3640E00F8ED9DA4911D612A8C44F3D20408C54CDBBC7F31B1C147EE0FE6B910C212309A88F19AE8C040E42405EB4A2074W0X6G" TargetMode="External"/><Relationship Id="rId810" Type="http://schemas.openxmlformats.org/officeDocument/2006/relationships/hyperlink" Target="consultantplus://offline/ref=27E964B37F046E5FB9952D4A2E3E07CF6C7CD27CEE318432DC7FBF2756A75C038AAB7E6C8FE795F07F937438C5DDCD1E6F97CD161384CF7AX6X3G" TargetMode="External"/><Relationship Id="rId852" Type="http://schemas.openxmlformats.org/officeDocument/2006/relationships/hyperlink" Target="consultantplus://offline/ref=27E964B37F046E5FB9952D4A2E3E07CF6C7ADE7FEE388432DC7FBF2756A75C038AAB7E6C8FE692F57C937438C5DDCD1E6F97CD161384CF7AX6X3G" TargetMode="External"/><Relationship Id="rId908" Type="http://schemas.openxmlformats.org/officeDocument/2006/relationships/hyperlink" Target="consultantplus://offline/ref=27E964B37F046E5FB9952D4A2E3E07CF6C7AD276EE398432DC7FBF2756A75C038AAB7E6C8DE695F27D937438C5DDCD1E6F97CD161384CF7AX6X3G" TargetMode="External"/><Relationship Id="rId1068" Type="http://schemas.openxmlformats.org/officeDocument/2006/relationships/hyperlink" Target="consultantplus://offline/ref=27E964B37F046E5FB9952D4A2E3E07CF6C7ADB7BE73A8432DC7FBF2756A75C038AAB7E6F8AE59DA52BDC75648180DE1E6097CF110FX8X7G" TargetMode="External"/><Relationship Id="rId242" Type="http://schemas.openxmlformats.org/officeDocument/2006/relationships/hyperlink" Target="consultantplus://offline/ref=02D080AE4FEE16D3640E00F8ED9DA4911D68268A43F3D20408C54CDBBC7F31B1C147EE0CE0B01897467F9BD4B5C7FBC04FE42602F7W4X9G" TargetMode="External"/><Relationship Id="rId284" Type="http://schemas.openxmlformats.org/officeDocument/2006/relationships/hyperlink" Target="consultantplus://offline/ref=02D080AE4FEE16D3640E00F8ED9DA4911D67208A41F2D20408C54CDBBC7F31B1C147EE0FE6B913C71E309A88F19AE8C040E42405EB4A2074W0X6G" TargetMode="External"/><Relationship Id="rId491" Type="http://schemas.openxmlformats.org/officeDocument/2006/relationships/hyperlink" Target="consultantplus://offline/ref=02D080AE4FEE16D3640E00F8ED9DA4911D632A8944F2D20408C54CDBBC7F31B1C147EE0FE6B913C014309A88F19AE8C040E42405EB4A2074W0X6G" TargetMode="External"/><Relationship Id="rId505" Type="http://schemas.openxmlformats.org/officeDocument/2006/relationships/hyperlink" Target="consultantplus://offline/ref=02D080AE4FEE16D3640E00F8ED9DA4911D68278A46F3D20408C54CDBBC7F31B1C147EE0FE6B913C715309A88F19AE8C040E42405EB4A2074W0X6G" TargetMode="External"/><Relationship Id="rId712" Type="http://schemas.openxmlformats.org/officeDocument/2006/relationships/hyperlink" Target="consultantplus://offline/ref=02D080AE4FEE16D3640E00F8ED9DA4911D612A8C44F3D20408C54CDBBC7F31B1C147EE0FE6B916CB11309A88F19AE8C040E42405EB4A2074W0X6G" TargetMode="External"/><Relationship Id="rId894" Type="http://schemas.openxmlformats.org/officeDocument/2006/relationships/hyperlink" Target="consultantplus://offline/ref=27E964B37F046E5FB9952D4A2E3E07CF6C75DE7AE9318432DC7FBF2756A75C038AAB7E6C8AE49DA52BDC75648180DE1E6097CF110FX8X7G" TargetMode="External"/><Relationship Id="rId37" Type="http://schemas.openxmlformats.org/officeDocument/2006/relationships/hyperlink" Target="consultantplus://offline/ref=02D080AE4FEE16D3640E00F8ED9DA4911D672B8F43FFD20408C54CDBBC7F31B1C147EE0FE6B913C312309A88F19AE8C040E42405EB4A2074W0X6G" TargetMode="External"/><Relationship Id="rId79" Type="http://schemas.openxmlformats.org/officeDocument/2006/relationships/hyperlink" Target="consultantplus://offline/ref=02D080AE4FEE16D3640E00F8ED9DA4911D67268B40FCD20408C54CDBBC7F31B1C147EE0FE6B913C312309A88F19AE8C040E42405EB4A2074W0X6G" TargetMode="External"/><Relationship Id="rId102" Type="http://schemas.openxmlformats.org/officeDocument/2006/relationships/hyperlink" Target="consultantplus://offline/ref=02D080AE4FEE16D3640E00F8ED9DA4911D612A8C44F3D20408C54CDBBC7F31B1C147EE0FE6B812C614309A88F19AE8C040E42405EB4A2074W0X6G" TargetMode="External"/><Relationship Id="rId144" Type="http://schemas.openxmlformats.org/officeDocument/2006/relationships/hyperlink" Target="consultantplus://offline/ref=02D080AE4FEE16D3640E00F8ED9DA4911D67238E40FFD20408C54CDBBC7F31B1C147EE0CE0BA16C215309A88F19AE8C040E42405EB4A2074W0X6G" TargetMode="External"/><Relationship Id="rId547" Type="http://schemas.openxmlformats.org/officeDocument/2006/relationships/hyperlink" Target="consultantplus://offline/ref=02D080AE4FEE16D3640E00F8ED9DA4911D67258745F8D20408C54CDBBC7F31B1C147EE0FE6B912CA14309A88F19AE8C040E42405EB4A2074W0X6G" TargetMode="External"/><Relationship Id="rId589" Type="http://schemas.openxmlformats.org/officeDocument/2006/relationships/hyperlink" Target="consultantplus://offline/ref=02D080AE4FEE16D3640E00F8ED9DA4911D672A8644FBD20408C54CDBBC7F31B1C147EE0FE6B910C417309A88F19AE8C040E42405EB4A2074W0X6G" TargetMode="External"/><Relationship Id="rId754" Type="http://schemas.openxmlformats.org/officeDocument/2006/relationships/hyperlink" Target="consultantplus://offline/ref=27E964B37F046E5FB9952D4A2E3E07CF6C7CD27CEE318432DC7FBF2756A75C038AAB7E6C8FE793F97C937438C5DDCD1E6F97CD161384CF7AX6X3G" TargetMode="External"/><Relationship Id="rId796" Type="http://schemas.openxmlformats.org/officeDocument/2006/relationships/hyperlink" Target="consultantplus://offline/ref=27E964B37F046E5FB9952D4A2E3E07CF6C7CD27CEE318432DC7FBF2756A75C038AAB7E6C8FE795F07F937438C5DDCD1E6F97CD161384CF7AX6X3G" TargetMode="External"/><Relationship Id="rId961" Type="http://schemas.openxmlformats.org/officeDocument/2006/relationships/hyperlink" Target="consultantplus://offline/ref=27E964B37F046E5FB9952D4A2E3E07CF6C75D87AED308432DC7FBF2756A75C038AAB7E6C8FE690F078937438C5DDCD1E6F97CD161384CF7AX6X3G" TargetMode="External"/><Relationship Id="rId90" Type="http://schemas.openxmlformats.org/officeDocument/2006/relationships/hyperlink" Target="consultantplus://offline/ref=02D080AE4FEE16D3640E00F8ED9DA4911D68278840FBD20408C54CDBBC7F31B1C147EE0FE6B913C216309A88F19AE8C040E42405EB4A2074W0X6G" TargetMode="External"/><Relationship Id="rId186" Type="http://schemas.openxmlformats.org/officeDocument/2006/relationships/image" Target="media/image18.wmf"/><Relationship Id="rId351" Type="http://schemas.openxmlformats.org/officeDocument/2006/relationships/hyperlink" Target="consultantplus://offline/ref=02D080AE4FEE16D3640E00F8ED9DA4911D67208A41F2D20408C54CDBBC7F31B1C147EE0FE6B912C61F309A88F19AE8C040E42405EB4A2074W0X6G" TargetMode="External"/><Relationship Id="rId393" Type="http://schemas.openxmlformats.org/officeDocument/2006/relationships/hyperlink" Target="consultantplus://offline/ref=02D080AE4FEE16D3640E00F8ED9DA4911D67258745F8D20408C54CDBBC7F31B1C147EE0FE6B912C210309A88F19AE8C040E42405EB4A2074W0X6G" TargetMode="External"/><Relationship Id="rId407" Type="http://schemas.openxmlformats.org/officeDocument/2006/relationships/image" Target="media/image53.wmf"/><Relationship Id="rId449" Type="http://schemas.openxmlformats.org/officeDocument/2006/relationships/image" Target="media/image62.wmf"/><Relationship Id="rId614" Type="http://schemas.openxmlformats.org/officeDocument/2006/relationships/hyperlink" Target="consultantplus://offline/ref=02D080AE4FEE16D3640E00F8ED9DA4911D672A8644FBD20408C54CDBBC7F31B1C147EE0FE6B910C412309A88F19AE8C040E42405EB4A2074W0X6G" TargetMode="External"/><Relationship Id="rId656" Type="http://schemas.openxmlformats.org/officeDocument/2006/relationships/hyperlink" Target="consultantplus://offline/ref=02D080AE4FEE16D3640E00F8ED9DA4911D67258745F8D20408C54CDBBC7F31B1C147EE0FE6B911C211309A88F19AE8C040E42405EB4A2074W0X6G" TargetMode="External"/><Relationship Id="rId821" Type="http://schemas.openxmlformats.org/officeDocument/2006/relationships/hyperlink" Target="consultantplus://offline/ref=27E964B37F046E5FB9952D4A2E3E07CF6C7CD27CEE318432DC7FBF2756A75C038AAB7E6C8FE79FF97B937438C5DDCD1E6F97CD161384CF7AX6X3G" TargetMode="External"/><Relationship Id="rId863" Type="http://schemas.openxmlformats.org/officeDocument/2006/relationships/hyperlink" Target="consultantplus://offline/ref=27E964B37F046E5FB9952D4A2E3E07CF6C75DB7AE83E8432DC7FBF2756A75C038AAB7E6C8FE796F07A937438C5DDCD1E6F97CD161384CF7AX6X3G" TargetMode="External"/><Relationship Id="rId1037" Type="http://schemas.openxmlformats.org/officeDocument/2006/relationships/image" Target="media/image106.wmf"/><Relationship Id="rId1079" Type="http://schemas.openxmlformats.org/officeDocument/2006/relationships/hyperlink" Target="consultantplus://offline/ref=27E964B37F046E5FB9952D4A2E3E07CF6C7ADB7BE73A8432DC7FBF2756A75C038AAB7E6C8FE796F87F937438C5DDCD1E6F97CD161384CF7AX6X3G" TargetMode="External"/><Relationship Id="rId211" Type="http://schemas.openxmlformats.org/officeDocument/2006/relationships/hyperlink" Target="consultantplus://offline/ref=02D080AE4FEE16D3640E00F8ED9DA4911D67208A41F2D20408C54CDBBC7F31B1C147EE0FE6B913C216309A88F19AE8C040E42405EB4A2074W0X6G" TargetMode="External"/><Relationship Id="rId253" Type="http://schemas.openxmlformats.org/officeDocument/2006/relationships/hyperlink" Target="consultantplus://offline/ref=02D080AE4FEE16D3640E00F8ED9DA4911D67258745F8D20408C54CDBBC7F31B1C147EE0FE6B913C612309A88F19AE8C040E42405EB4A2074W0X6G" TargetMode="External"/><Relationship Id="rId295" Type="http://schemas.openxmlformats.org/officeDocument/2006/relationships/hyperlink" Target="consultantplus://offline/ref=02D080AE4FEE16D3640E00F8ED9DA4911D67208A41F2D20408C54CDBBC7F31B1C147EE0FE6B913C515309A88F19AE8C040E42405EB4A2074W0X6G" TargetMode="External"/><Relationship Id="rId309" Type="http://schemas.openxmlformats.org/officeDocument/2006/relationships/image" Target="media/image35.wmf"/><Relationship Id="rId460" Type="http://schemas.openxmlformats.org/officeDocument/2006/relationships/hyperlink" Target="consultantplus://offline/ref=02D080AE4FEE16D3640E00F8ED9DA4911D68268A43F3D20408C54CDBBC7F31B1C147EE0FE7BD1897467F9BD4B5C7FBC04FE42602F7W4X9G" TargetMode="External"/><Relationship Id="rId516" Type="http://schemas.openxmlformats.org/officeDocument/2006/relationships/hyperlink" Target="consultantplus://offline/ref=02D080AE4FEE16D3640E00F8ED9DA4911D672A8640FAD20408C54CDBBC7F31B1C147EE0FE6B910C71F309A88F19AE8C040E42405EB4A2074W0X6G" TargetMode="External"/><Relationship Id="rId698" Type="http://schemas.openxmlformats.org/officeDocument/2006/relationships/hyperlink" Target="consultantplus://offline/ref=02D080AE4FEE16D3640E00F8ED9DA4911D612A8C44F3D20408C54CDBBC7F31B1C147EE0FE6B912C717309A88F19AE8C040E42405EB4A2074W0X6G" TargetMode="External"/><Relationship Id="rId919" Type="http://schemas.openxmlformats.org/officeDocument/2006/relationships/hyperlink" Target="consultantplus://offline/ref=27E964B37F046E5FB9952D4A2E3E07CF6C75DC76EE3A8432DC7FBF2756A75C038AAB7E6C8FE796F07B937438C5DDCD1E6F97CD161384CF7AX6X3G" TargetMode="External"/><Relationship Id="rId1090" Type="http://schemas.openxmlformats.org/officeDocument/2006/relationships/hyperlink" Target="consultantplus://offline/ref=27E964B37F046E5FB9952D4A2E3E07CF6C7AD276EE398432DC7FBF2756A75C038AAB7E6C8DE695F772937438C5DDCD1E6F97CD161384CF7AX6X3G" TargetMode="External"/><Relationship Id="rId1104" Type="http://schemas.openxmlformats.org/officeDocument/2006/relationships/hyperlink" Target="consultantplus://offline/ref=27E964B37F046E5FB9952D4A2E3E07CF6C75DD7AEC3E8432DC7FBF2756A75C038AAB7E6C8FE796F17D937438C5DDCD1E6F97CD161384CF7AX6X3G" TargetMode="External"/><Relationship Id="rId48" Type="http://schemas.openxmlformats.org/officeDocument/2006/relationships/hyperlink" Target="consultantplus://offline/ref=02D080AE4FEE16D3640E00F8ED9DA4911C61268E4DFFD20408C54CDBBC7F31B1D347B603E6B10DC31025CCD9B7WCXEG" TargetMode="External"/><Relationship Id="rId113" Type="http://schemas.openxmlformats.org/officeDocument/2006/relationships/hyperlink" Target="consultantplus://offline/ref=02D080AE4FEE16D3640E00F8ED9DA4911D68258A4CFBD20408C54CDBBC7F31B1C147EE0FE6B913C217309A88F19AE8C040E42405EB4A2074W0X6G" TargetMode="External"/><Relationship Id="rId320" Type="http://schemas.openxmlformats.org/officeDocument/2006/relationships/image" Target="media/image42.wmf"/><Relationship Id="rId558" Type="http://schemas.openxmlformats.org/officeDocument/2006/relationships/hyperlink" Target="consultantplus://offline/ref=02D080AE4FEE16D3640E00F8ED9DA4911D68268A43F3D20408C54CDBBC7F31B1C147EE0FE6B913C710309A88F19AE8C040E42405EB4A2074W0X6G" TargetMode="External"/><Relationship Id="rId723" Type="http://schemas.openxmlformats.org/officeDocument/2006/relationships/hyperlink" Target="consultantplus://offline/ref=02D080AE4FEE16D3640E00F8ED9DA4911D612A8C44F3D20408C54CDBBC7F31B1C147EE0FE6B912C717309A88F19AE8C040E42405EB4A2074W0X6G" TargetMode="External"/><Relationship Id="rId765" Type="http://schemas.openxmlformats.org/officeDocument/2006/relationships/hyperlink" Target="consultantplus://offline/ref=27E964B37F046E5FB9952D4A2E3E07CF6C7CD27CEE318432DC7FBF2756A75C038AAB7E6C8FE795F07F937438C5DDCD1E6F97CD161384CF7AX6X3G" TargetMode="External"/><Relationship Id="rId930" Type="http://schemas.openxmlformats.org/officeDocument/2006/relationships/hyperlink" Target="consultantplus://offline/ref=27E964B37F046E5FB9952D4A2E3E07CF6C79DB76E6398432DC7FBF2756A75C038AAB7E6C8FE796F27D937438C5DDCD1E6F97CD161384CF7AX6X3G" TargetMode="External"/><Relationship Id="rId972" Type="http://schemas.openxmlformats.org/officeDocument/2006/relationships/hyperlink" Target="consultantplus://offline/ref=27E964B37F046E5FB9952D4A2E3E07CF6C75DE7AE9318432DC7FBF2756A75C038AAB7E6F89EE9DA52BDC75648180DE1E6097CF110FX8X7G" TargetMode="External"/><Relationship Id="rId1006" Type="http://schemas.openxmlformats.org/officeDocument/2006/relationships/image" Target="media/image101.wmf"/><Relationship Id="rId155" Type="http://schemas.openxmlformats.org/officeDocument/2006/relationships/hyperlink" Target="consultantplus://offline/ref=02D080AE4FEE16D3640E00F8ED9DA4911D67258745F8D20408C54CDBBC7F31B1C147EE0FE6B913C212309A88F19AE8C040E42405EB4A2074W0X6G" TargetMode="External"/><Relationship Id="rId197" Type="http://schemas.openxmlformats.org/officeDocument/2006/relationships/hyperlink" Target="consultantplus://offline/ref=02D080AE4FEE16D3640E00F8ED9DA4911D67258745F8D20408C54CDBBC7F31B1C147EE0FE6B913C110309A88F19AE8C040E42405EB4A2074W0X6G" TargetMode="External"/><Relationship Id="rId362" Type="http://schemas.openxmlformats.org/officeDocument/2006/relationships/hyperlink" Target="consultantplus://offline/ref=02D080AE4FEE16D3640E00F8ED9DA4911D67258745F8D20408C54CDBBC7F31B1C147EE0FE6B912C312309A88F19AE8C040E42405EB4A2074W0X6G" TargetMode="External"/><Relationship Id="rId418" Type="http://schemas.openxmlformats.org/officeDocument/2006/relationships/hyperlink" Target="consultantplus://offline/ref=02D080AE4FEE16D3640E00F8ED9DA4911D67258745F8D20408C54CDBBC7F31B1C147EE0FE6B912C017309A88F19AE8C040E42405EB4A2074W0X6G" TargetMode="External"/><Relationship Id="rId625" Type="http://schemas.openxmlformats.org/officeDocument/2006/relationships/hyperlink" Target="consultantplus://offline/ref=02D080AE4FEE16D3640E00F8ED9DA4911D62248D45FBD20408C54CDBBC7F31B1C147EE0FE6B913C215309A88F19AE8C040E42405EB4A2074W0X6G" TargetMode="External"/><Relationship Id="rId832" Type="http://schemas.openxmlformats.org/officeDocument/2006/relationships/hyperlink" Target="consultantplus://offline/ref=27E964B37F046E5FB9952D4A2E3E07CF6C75DF78EA398432DC7FBF2756A75C038AAB7E6C8FE796F07B937438C5DDCD1E6F97CD161384CF7AX6X3G" TargetMode="External"/><Relationship Id="rId1048" Type="http://schemas.openxmlformats.org/officeDocument/2006/relationships/image" Target="media/image116.wmf"/><Relationship Id="rId222" Type="http://schemas.openxmlformats.org/officeDocument/2006/relationships/hyperlink" Target="consultantplus://offline/ref=02D080AE4FEE16D3640E00F8ED9DA4911D632A8940FCD20408C54CDBBC7F31B1C147EE0FE6B913C11F309A88F19AE8C040E42405EB4A2074W0X6G" TargetMode="External"/><Relationship Id="rId264" Type="http://schemas.openxmlformats.org/officeDocument/2006/relationships/hyperlink" Target="consultantplus://offline/ref=02D080AE4FEE16D3640E00F8ED9DA4911D612A8C44F3D20408C54CDBBC7F31B1C147EE0FE6B910C212309A88F19AE8C040E42405EB4A2074W0X6G" TargetMode="External"/><Relationship Id="rId471" Type="http://schemas.openxmlformats.org/officeDocument/2006/relationships/hyperlink" Target="consultantplus://offline/ref=02D080AE4FEE16D3640E00F8ED9DA4911D68278A46F3D20408C54CDBBC7F31B1C147EE0FE6B913C312309A88F19AE8C040E42405EB4A2074W0X6G" TargetMode="External"/><Relationship Id="rId667" Type="http://schemas.openxmlformats.org/officeDocument/2006/relationships/hyperlink" Target="consultantplus://offline/ref=02D080AE4FEE16D3640E00F8ED9DA4911D672A8644FBD20408C54CDBBC7F31B1C147EE0FE6B91BC517309A88F19AE8C040E42405EB4A2074W0X6G" TargetMode="External"/><Relationship Id="rId874" Type="http://schemas.openxmlformats.org/officeDocument/2006/relationships/hyperlink" Target="consultantplus://offline/ref=27E964B37F046E5FB9952D4A2E3E07CF6C7ADD77EF3A8432DC7FBF2756A75C038AAB7E6C8FE794F37E937438C5DDCD1E6F97CD161384CF7AX6X3G" TargetMode="External"/><Relationship Id="rId1115" Type="http://schemas.openxmlformats.org/officeDocument/2006/relationships/hyperlink" Target="consultantplus://offline/ref=27E964B37F046E5FB9952D4A2E3E07CF6C78D276EE388432DC7FBF2756A75C038AAB7E6C8FE796F07F937438C5DDCD1E6F97CD161384CF7AX6X3G" TargetMode="External"/><Relationship Id="rId17" Type="http://schemas.openxmlformats.org/officeDocument/2006/relationships/hyperlink" Target="consultantplus://offline/ref=02D080AE4FEE16D3640E00F8ED9DA4911D632A8944F2D20408C54CDBBC7F31B1C147EE0FE6B913C312309A88F19AE8C040E42405EB4A2074W0X6G" TargetMode="External"/><Relationship Id="rId59" Type="http://schemas.openxmlformats.org/officeDocument/2006/relationships/hyperlink" Target="consultantplus://offline/ref=02D080AE4FEE16D3640E00F8ED9DA4911D6322884DF8D20408C54CDBBC7F31B1C147EE0FE6B913C312309A88F19AE8C040E42405EB4A2074W0X6G" TargetMode="External"/><Relationship Id="rId124" Type="http://schemas.openxmlformats.org/officeDocument/2006/relationships/hyperlink" Target="consultantplus://offline/ref=02D080AE4FEE16D3640E00F8ED9DA4911D612A8C44F3D20408C54CDBBC7F31B1C147EE0FE6B916CB11309A88F19AE8C040E42405EB4A2074W0X6G" TargetMode="External"/><Relationship Id="rId527" Type="http://schemas.openxmlformats.org/officeDocument/2006/relationships/hyperlink" Target="consultantplus://offline/ref=02D080AE4FEE16D3640E00F8ED9DA4911D67208A41F2D20408C54CDBBC7F31B1C147EE0FE6B912CA1E309A88F19AE8C040E42405EB4A2074W0X6G" TargetMode="External"/><Relationship Id="rId569" Type="http://schemas.openxmlformats.org/officeDocument/2006/relationships/hyperlink" Target="consultantplus://offline/ref=02D080AE4FEE16D3640E00F8ED9DA4911C69258643F2D20408C54CDBBC7F31B1C147EE0FE6B913C312309A88F19AE8C040E42405EB4A2074W0X6G" TargetMode="External"/><Relationship Id="rId734" Type="http://schemas.openxmlformats.org/officeDocument/2006/relationships/hyperlink" Target="consultantplus://offline/ref=27E964B37F046E5FB9952D4A2E3E07CF6C7CD27CEE318432DC7FBF2756A75C038AAB7E6C8FE793F97C937438C5DDCD1E6F97CD161384CF7AX6X3G" TargetMode="External"/><Relationship Id="rId776" Type="http://schemas.openxmlformats.org/officeDocument/2006/relationships/hyperlink" Target="consultantplus://offline/ref=27E964B37F046E5FB9952D4A2E3E07CF6C7CD27CEE318432DC7FBF2756A75C038AAB7E6C8FE793F97C937438C5DDCD1E6F97CD161384CF7AX6X3G" TargetMode="External"/><Relationship Id="rId941" Type="http://schemas.openxmlformats.org/officeDocument/2006/relationships/hyperlink" Target="consultantplus://offline/ref=27E964B37F046E5FB9952D4A2E3E07CF6C75DE7AE9318432DC7FBF2756A75C038AAB7E6C87E59DA52BDC75648180DE1E6097CF110FX8X7G" TargetMode="External"/><Relationship Id="rId983" Type="http://schemas.openxmlformats.org/officeDocument/2006/relationships/hyperlink" Target="consultantplus://offline/ref=27E964B37F046E5FB9952D4A2E3E07CF6C75DE7AE9318432DC7FBF2756A75C038AAB7E6C87EE9DA52BDC75648180DE1E6097CF110FX8X7G" TargetMode="External"/><Relationship Id="rId70" Type="http://schemas.openxmlformats.org/officeDocument/2006/relationships/hyperlink" Target="consultantplus://offline/ref=02D080AE4FEE16D3640E00F8ED9DA4911D642A8B43FAD20408C54CDBBC7F31B1C147EE0FE6B913C312309A88F19AE8C040E42405EB4A2074W0X6G" TargetMode="External"/><Relationship Id="rId166" Type="http://schemas.openxmlformats.org/officeDocument/2006/relationships/hyperlink" Target="consultantplus://offline/ref=02D080AE4FEE16D3640E00F8ED9DA4911D67258745F8D20408C54CDBBC7F31B1C147EE0FE6B913C21E309A88F19AE8C040E42405EB4A2074W0X6G" TargetMode="External"/><Relationship Id="rId331" Type="http://schemas.openxmlformats.org/officeDocument/2006/relationships/hyperlink" Target="consultantplus://offline/ref=02D080AE4FEE16D3640E00F8ED9DA4911D67208A41F2D20408C54CDBBC7F31B1C147EE0FE6B912C717309A88F19AE8C040E42405EB4A2074W0X6G" TargetMode="External"/><Relationship Id="rId373" Type="http://schemas.openxmlformats.org/officeDocument/2006/relationships/image" Target="media/image45.wmf"/><Relationship Id="rId429" Type="http://schemas.openxmlformats.org/officeDocument/2006/relationships/hyperlink" Target="consultantplus://offline/ref=02D080AE4FEE16D3640E00F8ED9DA4911D68268A43F3D20408C54CDBBC7F31B1C147EE0FEEB01897467F9BD4B5C7FBC04FE42602F7W4X9G" TargetMode="External"/><Relationship Id="rId580" Type="http://schemas.openxmlformats.org/officeDocument/2006/relationships/hyperlink" Target="consultantplus://offline/ref=02D080AE4FEE16D3640E00F8ED9DA4911D672A8644FBD20408C54CDBBC7F31B1C147EE0FE6B910C512309A88F19AE8C040E42405EB4A2074W0X6G" TargetMode="External"/><Relationship Id="rId636" Type="http://schemas.openxmlformats.org/officeDocument/2006/relationships/hyperlink" Target="consultantplus://offline/ref=02D080AE4FEE16D3640E00F8ED9DA4911D62248D45FBD20408C54CDBBC7F31B1C147EE0FE6B913C212309A88F19AE8C040E42405EB4A2074W0X6G" TargetMode="External"/><Relationship Id="rId801" Type="http://schemas.openxmlformats.org/officeDocument/2006/relationships/hyperlink" Target="consultantplus://offline/ref=27E964B37F046E5FB9952D4A2E3E07CF6C7CD27CEE318432DC7FBF2756A75C038AAB7E6C8FE795F07F937438C5DDCD1E6F97CD161384CF7AX6X3G" TargetMode="External"/><Relationship Id="rId1017" Type="http://schemas.openxmlformats.org/officeDocument/2006/relationships/hyperlink" Target="consultantplus://offline/ref=27E964B37F046E5FB9952D4A2E3E07CF6C7AD276EE398432DC7FBF2756A75C038AAB7E6C8DE695F77B937438C5DDCD1E6F97CD161384CF7AX6X3G" TargetMode="External"/><Relationship Id="rId1059" Type="http://schemas.openxmlformats.org/officeDocument/2006/relationships/hyperlink" Target="consultantplus://offline/ref=27E964B37F046E5FB9952D4A2E3E07CF6C7ADB7BE73A8432DC7FBF2756A75C0398AB26608FEF88F17D86226983X8X9G" TargetMode="External"/><Relationship Id="rId1" Type="http://schemas.openxmlformats.org/officeDocument/2006/relationships/styles" Target="styles.xml"/><Relationship Id="rId233" Type="http://schemas.openxmlformats.org/officeDocument/2006/relationships/hyperlink" Target="consultantplus://offline/ref=02D080AE4FEE16D3640E00F8ED9DA4911D68268A43F3D20408C54CDBBC7F31B1C147EE09E2B24792536EC3D9BDD1E5C756F82400WFX4G" TargetMode="External"/><Relationship Id="rId440" Type="http://schemas.openxmlformats.org/officeDocument/2006/relationships/image" Target="media/image59.wmf"/><Relationship Id="rId678" Type="http://schemas.openxmlformats.org/officeDocument/2006/relationships/hyperlink" Target="consultantplus://offline/ref=02D080AE4FEE16D3640E00F8ED9DA4911D612A8C44F3D20408C54CDBBC7F31B1C147EE0FE6B914CA15309A88F19AE8C040E42405EB4A2074W0X6G" TargetMode="External"/><Relationship Id="rId843" Type="http://schemas.openxmlformats.org/officeDocument/2006/relationships/hyperlink" Target="consultantplus://offline/ref=27E964B37F046E5FB9952D4A2E3E07CF6C7ADE7FEE388432DC7FBF2756A75C038AAB7E6C8FE692F57C937438C5DDCD1E6F97CD161384CF7AX6X3G" TargetMode="External"/><Relationship Id="rId885" Type="http://schemas.openxmlformats.org/officeDocument/2006/relationships/image" Target="media/image80.wmf"/><Relationship Id="rId1070" Type="http://schemas.openxmlformats.org/officeDocument/2006/relationships/hyperlink" Target="consultantplus://offline/ref=27E964B37F046E5FB9952D4A2E3E07CF6C7ADB7BE73A8432DC7FBF2756A75C038AAB7E6C8FE793F27E937438C5DDCD1E6F97CD161384CF7AX6X3G" TargetMode="External"/><Relationship Id="rId1126" Type="http://schemas.openxmlformats.org/officeDocument/2006/relationships/hyperlink" Target="consultantplus://offline/ref=27E964B37F046E5FB9952D4A2E3E07CF6C7AD276EE398432DC7FBF2756A75C038AAB7E6C8DE695F67C937438C5DDCD1E6F97CD161384CF7AX6X3G" TargetMode="External"/><Relationship Id="rId28" Type="http://schemas.openxmlformats.org/officeDocument/2006/relationships/hyperlink" Target="consultantplus://offline/ref=02D080AE4FEE16D3640E00F8ED9DA4911D65278C47FBD20408C54CDBBC7F31B1C147EE0FE6B913C312309A88F19AE8C040E42405EB4A2074W0X6G" TargetMode="External"/><Relationship Id="rId275" Type="http://schemas.openxmlformats.org/officeDocument/2006/relationships/hyperlink" Target="consultantplus://offline/ref=02D080AE4FEE16D3640E00F8ED9DA4911D67208A41F2D20408C54CDBBC7F31B1C147EE0FE6B913C01F309A88F19AE8C040E42405EB4A2074W0X6G" TargetMode="External"/><Relationship Id="rId300" Type="http://schemas.openxmlformats.org/officeDocument/2006/relationships/image" Target="media/image29.wmf"/><Relationship Id="rId482" Type="http://schemas.openxmlformats.org/officeDocument/2006/relationships/hyperlink" Target="consultantplus://offline/ref=02D080AE4FEE16D3640E00F8ED9DA4911D672A8640FAD20408C54CDBBC7F31B1C147EE0FE6B910C111309A88F19AE8C040E42405EB4A2074W0X6G" TargetMode="External"/><Relationship Id="rId538" Type="http://schemas.openxmlformats.org/officeDocument/2006/relationships/hyperlink" Target="consultantplus://offline/ref=02D080AE4FEE16D3640E00F8ED9DA4911C692A8746FAD20408C54CDBBC7F31B1C147EE0FE6B913C213309A88F19AE8C040E42405EB4A2074W0X6G" TargetMode="External"/><Relationship Id="rId703" Type="http://schemas.openxmlformats.org/officeDocument/2006/relationships/hyperlink" Target="consultantplus://offline/ref=02D080AE4FEE16D3640E00F8ED9DA4911D612A8C44F3D20408C54CDBBC7F31B1C147EE0FE6B916CB11309A88F19AE8C040E42405EB4A2074W0X6G" TargetMode="External"/><Relationship Id="rId745" Type="http://schemas.openxmlformats.org/officeDocument/2006/relationships/hyperlink" Target="consultantplus://offline/ref=27E964B37F046E5FB9952D4A2E3E07CF6C7CD27CEE318432DC7FBF2756A75C038AAB7E6C8FE793F97C937438C5DDCD1E6F97CD161384CF7AX6X3G" TargetMode="External"/><Relationship Id="rId910" Type="http://schemas.openxmlformats.org/officeDocument/2006/relationships/hyperlink" Target="consultantplus://offline/ref=27E964B37F046E5FB9952D4A2E3E07CF6C79DB76E6398432DC7FBF2756A75C038AAB7E6C8FE796F07F937438C5DDCD1E6F97CD161384CF7AX6X3G" TargetMode="External"/><Relationship Id="rId952" Type="http://schemas.openxmlformats.org/officeDocument/2006/relationships/hyperlink" Target="consultantplus://offline/ref=27E964B37F046E5FB9952D4A2E3E07CF6C75DE7AE9318432DC7FBF2756A75C038AAB7E6F8AE09DA52BDC75648180DE1E6097CF110FX8X7G" TargetMode="External"/><Relationship Id="rId81" Type="http://schemas.openxmlformats.org/officeDocument/2006/relationships/hyperlink" Target="consultantplus://offline/ref=02D080AE4FEE16D3640E00F8ED9DA4911D672B8F43FFD20408C54CDBBC7F31B1C147EE0FE6B913C215309A88F19AE8C040E42405EB4A2074W0X6G" TargetMode="External"/><Relationship Id="rId135" Type="http://schemas.openxmlformats.org/officeDocument/2006/relationships/hyperlink" Target="consultantplus://offline/ref=02D080AE4FEE16D3640E00F8ED9DA4911D662B8D40F2D20408C54CDBBC7F31B1D347B603E6B10DC31025CCD9B7WCXEG" TargetMode="External"/><Relationship Id="rId177" Type="http://schemas.openxmlformats.org/officeDocument/2006/relationships/image" Target="media/image11.wmf"/><Relationship Id="rId342" Type="http://schemas.openxmlformats.org/officeDocument/2006/relationships/hyperlink" Target="consultantplus://offline/ref=02D080AE4FEE16D3640E00F8ED9DA4911D67208A41F2D20408C54CDBBC7F31B1C147EE0FE6B912C613309A88F19AE8C040E42405EB4A2074W0X6G" TargetMode="External"/><Relationship Id="rId384" Type="http://schemas.openxmlformats.org/officeDocument/2006/relationships/hyperlink" Target="consultantplus://offline/ref=02D080AE4FEE16D3640E00F8ED9DA4911D68268A43F3D20408C54CDBBC7F31B1C147EE0FEEBE1897467F9BD4B5C7FBC04FE42602F7W4X9G" TargetMode="External"/><Relationship Id="rId591" Type="http://schemas.openxmlformats.org/officeDocument/2006/relationships/hyperlink" Target="consultantplus://offline/ref=02D080AE4FEE16D3640E00F8ED9DA4911D672A8640F9D20408C54CDBBC7F31B1C147EE0FE6B916C110309A88F19AE8C040E42405EB4A2074W0X6G" TargetMode="External"/><Relationship Id="rId605" Type="http://schemas.openxmlformats.org/officeDocument/2006/relationships/image" Target="media/image69.wmf"/><Relationship Id="rId787" Type="http://schemas.openxmlformats.org/officeDocument/2006/relationships/hyperlink" Target="consultantplus://offline/ref=27E964B37F046E5FB9952D4A2E3E07CF6C7CD27CEE318432DC7FBF2756A75C038AAB7E6C8FE79FF97B937438C5DDCD1E6F97CD161384CF7AX6X3G" TargetMode="External"/><Relationship Id="rId812" Type="http://schemas.openxmlformats.org/officeDocument/2006/relationships/hyperlink" Target="consultantplus://offline/ref=27E964B37F046E5FB9952D4A2E3E07CF6C7CD27CEE318432DC7FBF2756A75C038AAB7E6C8FE795F07F937438C5DDCD1E6F97CD161384CF7AX6X3G" TargetMode="External"/><Relationship Id="rId994" Type="http://schemas.openxmlformats.org/officeDocument/2006/relationships/hyperlink" Target="consultantplus://offline/ref=27E964B37F046E5FB9952D4A2E3E07CF6C7AD276EE398432DC7FBF2756A75C038AAB7E6C8DE695F57C937438C5DDCD1E6F97CD161384CF7AX6X3G" TargetMode="External"/><Relationship Id="rId1028" Type="http://schemas.openxmlformats.org/officeDocument/2006/relationships/image" Target="media/image103.wmf"/><Relationship Id="rId202" Type="http://schemas.openxmlformats.org/officeDocument/2006/relationships/hyperlink" Target="consultantplus://offline/ref=02D080AE4FEE16D3640E00F8ED9DA4911D632A8940FCD20408C54CDBBC7F31B1C147EE0FE6B913C210309A88F19AE8C040E42405EB4A2074W0X6G" TargetMode="External"/><Relationship Id="rId244" Type="http://schemas.openxmlformats.org/officeDocument/2006/relationships/hyperlink" Target="consultantplus://offline/ref=02D080AE4FEE16D3640E00F8ED9DA4911D67258745F8D20408C54CDBBC7F31B1C147EE0FE6B913C615309A88F19AE8C040E42405EB4A2074W0X6G" TargetMode="External"/><Relationship Id="rId647" Type="http://schemas.openxmlformats.org/officeDocument/2006/relationships/hyperlink" Target="consultantplus://offline/ref=02D080AE4FEE16D3640E00F8ED9DA4911D682B8640FAD20408C54CDBBC7F31B1C147EE0FE6B912C51F309A88F19AE8C040E42405EB4A2074W0X6G" TargetMode="External"/><Relationship Id="rId689" Type="http://schemas.openxmlformats.org/officeDocument/2006/relationships/hyperlink" Target="consultantplus://offline/ref=02D080AE4FEE16D3640E00F8ED9DA4911D612A8C44F3D20408C54CDBBC7F31B1C147EE0FE6B912C717309A88F19AE8C040E42405EB4A2074W0X6G" TargetMode="External"/><Relationship Id="rId854" Type="http://schemas.openxmlformats.org/officeDocument/2006/relationships/hyperlink" Target="consultantplus://offline/ref=27E964B37F046E5FB9952D4A2E3E07CF6C7ADE7FEE388432DC7FBF2756A75C038AAB7E6C8FE692F57C937438C5DDCD1E6F97CD161384CF7AX6X3G" TargetMode="External"/><Relationship Id="rId896" Type="http://schemas.openxmlformats.org/officeDocument/2006/relationships/hyperlink" Target="consultantplus://offline/ref=27E964B37F046E5FB9952D4A2E3E07CF6C75DE7AE9318432DC7FBF2756A75C038AAB7E6C88EF9DA52BDC75648180DE1E6097CF110FX8X7G" TargetMode="External"/><Relationship Id="rId1081" Type="http://schemas.openxmlformats.org/officeDocument/2006/relationships/hyperlink" Target="consultantplus://offline/ref=27E964B37F046E5FB9952D4A2E3E07CF6C79D27BE9388432DC7FBF2756A75C038AAB7E6C8FE796F078937438C5DDCD1E6F97CD161384CF7AX6X3G" TargetMode="External"/><Relationship Id="rId39" Type="http://schemas.openxmlformats.org/officeDocument/2006/relationships/hyperlink" Target="consultantplus://offline/ref=02D080AE4FEE16D3640E00F8ED9DA4911D672A8644FBD20408C54CDBBC7F31B1C147EE0FE6B913C312309A88F19AE8C040E42405EB4A2074W0X6G" TargetMode="External"/><Relationship Id="rId286" Type="http://schemas.openxmlformats.org/officeDocument/2006/relationships/hyperlink" Target="consultantplus://offline/ref=02D080AE4FEE16D3640E00F8ED9DA4911D67208A41F2D20408C54CDBBC7F31B1C147EE0FE6B913C617309A88F19AE8C040E42405EB4A2074W0X6G" TargetMode="External"/><Relationship Id="rId451" Type="http://schemas.openxmlformats.org/officeDocument/2006/relationships/hyperlink" Target="consultantplus://offline/ref=02D080AE4FEE16D3640E00F8ED9DA4911D60258947FFD20408C54CDBBC7F31B1C147EE0FE6B913C213309A88F19AE8C040E42405EB4A2074W0X6G" TargetMode="External"/><Relationship Id="rId493" Type="http://schemas.openxmlformats.org/officeDocument/2006/relationships/hyperlink" Target="consultantplus://offline/ref=02D080AE4FEE16D3640E00F8ED9DA4911D682B8640FAD20408C54CDBBC7F31B1C147EE0FE3BC12C8436A8A8CB8CFEDDE48FD3A00F54AW2X1G" TargetMode="External"/><Relationship Id="rId507" Type="http://schemas.openxmlformats.org/officeDocument/2006/relationships/hyperlink" Target="consultantplus://offline/ref=02D080AE4FEE16D3640E00F8ED9DA4911D632A8944F2D20408C54CDBBC7F31B1C147EE0FE6B913C51E309A88F19AE8C040E42405EB4A2074W0X6G" TargetMode="External"/><Relationship Id="rId549" Type="http://schemas.openxmlformats.org/officeDocument/2006/relationships/hyperlink" Target="consultantplus://offline/ref=02D080AE4FEE16D3640E00F8ED9DA4911D67268B40FCD20408C54CDBBC7F31B1C147EE0FE6B913C214309A88F19AE8C040E42405EB4A2074W0X6G" TargetMode="External"/><Relationship Id="rId714" Type="http://schemas.openxmlformats.org/officeDocument/2006/relationships/hyperlink" Target="consultantplus://offline/ref=02D080AE4FEE16D3640E00F8ED9DA4911D612A8C44F3D20408C54CDBBC7F31B1C147EE0FE6B910C212309A88F19AE8C040E42405EB4A2074W0X6G" TargetMode="External"/><Relationship Id="rId756" Type="http://schemas.openxmlformats.org/officeDocument/2006/relationships/hyperlink" Target="consultantplus://offline/ref=27E964B37F046E5FB9952D4A2E3E07CF6C7CD27CEE318432DC7FBF2756A75C038AAB7E6C8FE795F07F937438C5DDCD1E6F97CD161384CF7AX6X3G" TargetMode="External"/><Relationship Id="rId921" Type="http://schemas.openxmlformats.org/officeDocument/2006/relationships/hyperlink" Target="consultantplus://offline/ref=27E964B37F046E5FB9952D4A2E3E07CF6C7AD276EE398432DC7FBF2756A75C038AAB7E6C8DE695F272937438C5DDCD1E6F97CD161384CF7AX6X3G" TargetMode="External"/><Relationship Id="rId50" Type="http://schemas.openxmlformats.org/officeDocument/2006/relationships/hyperlink" Target="consultantplus://offline/ref=02D080AE4FEE16D3640E00F8ED9DA4911C69278945FED20408C54CDBBC7F31B1C147EE0FE6B913C312309A88F19AE8C040E42405EB4A2074W0X6G" TargetMode="External"/><Relationship Id="rId104" Type="http://schemas.openxmlformats.org/officeDocument/2006/relationships/hyperlink" Target="consultantplus://offline/ref=02D080AE4FEE16D3640E00F8ED9DA4911D612A8D44FCD20408C54CDBBC7F31B1C147EE0FE6B916C41F309A88F19AE8C040E42405EB4A2074W0X6G" TargetMode="External"/><Relationship Id="rId146" Type="http://schemas.openxmlformats.org/officeDocument/2006/relationships/hyperlink" Target="consultantplus://offline/ref=02D080AE4FEE16D3640E00F8ED9DA4911D672A8640F9D20408C54CDBBC7F31B1C147EE0FE6B913C112309A88F19AE8C040E42405EB4A2074W0X6G" TargetMode="External"/><Relationship Id="rId188" Type="http://schemas.openxmlformats.org/officeDocument/2006/relationships/hyperlink" Target="consultantplus://offline/ref=02D080AE4FEE16D3640E00F8ED9DA4911D672A8644FBD20408C54CDBBC7F31B1C147EE0FE6B910C71F309A88F19AE8C040E42405EB4A2074W0X6G" TargetMode="External"/><Relationship Id="rId311" Type="http://schemas.openxmlformats.org/officeDocument/2006/relationships/hyperlink" Target="consultantplus://offline/ref=02D080AE4FEE16D3640E00F8ED9DA4911D67208A41F2D20408C54CDBBC7F31B1C147EE0FE6B913CB10309A88F19AE8C040E42405EB4A2074W0X6G" TargetMode="External"/><Relationship Id="rId353" Type="http://schemas.openxmlformats.org/officeDocument/2006/relationships/hyperlink" Target="consultantplus://offline/ref=02D080AE4FEE16D3640E00F8ED9DA4911D67258745F8D20408C54CDBBC7F31B1C147EE0FE6B911C715309A88F19AE8C040E42405EB4A2074W0X6G" TargetMode="External"/><Relationship Id="rId395" Type="http://schemas.openxmlformats.org/officeDocument/2006/relationships/hyperlink" Target="consultantplus://offline/ref=02D080AE4FEE16D3640E00F8ED9DA4911D672A8644FBD20408C54CDBBC7F31B1C147EE0FE6B910C610309A88F19AE8C040E42405EB4A2074W0X6G" TargetMode="External"/><Relationship Id="rId409" Type="http://schemas.openxmlformats.org/officeDocument/2006/relationships/image" Target="media/image54.wmf"/><Relationship Id="rId560" Type="http://schemas.openxmlformats.org/officeDocument/2006/relationships/hyperlink" Target="consultantplus://offline/ref=02D080AE4FEE16D3640E00F8ED9DA4911D67258745F8D20408C54CDBBC7F31B1C147EE0FE6B911C314309A88F19AE8C040E42405EB4A2074W0X6G" TargetMode="External"/><Relationship Id="rId798" Type="http://schemas.openxmlformats.org/officeDocument/2006/relationships/hyperlink" Target="consultantplus://offline/ref=27E964B37F046E5FB9952D4A2E3E07CF6C7CD27CEE318432DC7FBF2756A75C038AAB7E6C8FE795F07F937438C5DDCD1E6F97CD161384CF7AX6X3G" TargetMode="External"/><Relationship Id="rId963" Type="http://schemas.openxmlformats.org/officeDocument/2006/relationships/hyperlink" Target="consultantplus://offline/ref=27E964B37F046E5FB9952D4A2E3E07CF6C75D87AED308432DC7FBF2756A75C038AAB7E6987E39DA52BDC75648180DE1E6097CF110FX8X7G" TargetMode="External"/><Relationship Id="rId1039" Type="http://schemas.openxmlformats.org/officeDocument/2006/relationships/image" Target="media/image108.wmf"/><Relationship Id="rId92" Type="http://schemas.openxmlformats.org/officeDocument/2006/relationships/hyperlink" Target="consultantplus://offline/ref=02D080AE4FEE16D3640E00F8ED9DA4911D67268F44FAD20408C54CDBBC7F31B1C147EE0FE6B817C711309A88F19AE8C040E42405EB4A2074W0X6G" TargetMode="External"/><Relationship Id="rId213" Type="http://schemas.openxmlformats.org/officeDocument/2006/relationships/hyperlink" Target="consultantplus://offline/ref=02D080AE4FEE16D3640E00F8ED9DA4911D67258745F8D20408C54CDBBC7F31B1C147EE0FE6B913C015309A88F19AE8C040E42405EB4A2074W0X6G" TargetMode="External"/><Relationship Id="rId420" Type="http://schemas.openxmlformats.org/officeDocument/2006/relationships/hyperlink" Target="consultantplus://offline/ref=02D080AE4FEE16D3640E00F8ED9DA4911D68268A43F3D20408C54CDBBC7F31B1C147EE0FE6B913C710309A88F19AE8C040E42405EB4A2074W0X6G" TargetMode="External"/><Relationship Id="rId616" Type="http://schemas.openxmlformats.org/officeDocument/2006/relationships/hyperlink" Target="consultantplus://offline/ref=02D080AE4FEE16D3640E00F8ED9DA4911D672A8644FBD20408C54CDBBC7F31B1C147EE0FE6B910C410309A88F19AE8C040E42405EB4A2074W0X6G" TargetMode="External"/><Relationship Id="rId658" Type="http://schemas.openxmlformats.org/officeDocument/2006/relationships/hyperlink" Target="consultantplus://offline/ref=02D080AE4FEE16D3640E00F8ED9DA4911D67258745F8D20408C54CDBBC7F31B1C147EE0FE6B911C21E309A88F19AE8C040E42405EB4A2074W0X6G" TargetMode="External"/><Relationship Id="rId823" Type="http://schemas.openxmlformats.org/officeDocument/2006/relationships/hyperlink" Target="consultantplus://offline/ref=27E964B37F046E5FB9952D4A2E3E07CF6C7CD27CEE318432DC7FBF2756A75C038AAB7E6C8FE795F07F937438C5DDCD1E6F97CD161384CF7AX6X3G" TargetMode="External"/><Relationship Id="rId865" Type="http://schemas.openxmlformats.org/officeDocument/2006/relationships/hyperlink" Target="consultantplus://offline/ref=27E964B37F046E5FB9952D4A2E3E07CF6C7ADD77E73E8432DC7FBF2756A75C0398AB26608FEF88F17D86226983X8X9G" TargetMode="External"/><Relationship Id="rId1050" Type="http://schemas.openxmlformats.org/officeDocument/2006/relationships/hyperlink" Target="consultantplus://offline/ref=27E964B37F046E5FB9952D4A2E3E07CF6C75DE7AE9318432DC7FBF2756A75C038AAB7E6C8FE796F078937438C5DDCD1E6F97CD161384CF7AX6X3G" TargetMode="External"/><Relationship Id="rId255" Type="http://schemas.openxmlformats.org/officeDocument/2006/relationships/hyperlink" Target="consultantplus://offline/ref=02D080AE4FEE16D3640E00F8ED9DA4911D632A8940FCD20408C54CDBBC7F31B1C147EE0FE6B913C417309A88F19AE8C040E42405EB4A2074W0X6G" TargetMode="External"/><Relationship Id="rId297" Type="http://schemas.openxmlformats.org/officeDocument/2006/relationships/hyperlink" Target="consultantplus://offline/ref=02D080AE4FEE16D3640E00F8ED9DA4911D67208A41F2D20408C54CDBBC7F31B1C147EE0FE6B913C515309A88F19AE8C040E42405EB4A2074W0X6G" TargetMode="External"/><Relationship Id="rId462" Type="http://schemas.openxmlformats.org/officeDocument/2006/relationships/hyperlink" Target="consultantplus://offline/ref=02D080AE4FEE16D3640E00F8ED9DA4911D68268A43F3D20408C54CDBBC7F31B1C147EE0FE4B11897467F9BD4B5C7FBC04FE42602F7W4X9G" TargetMode="External"/><Relationship Id="rId518" Type="http://schemas.openxmlformats.org/officeDocument/2006/relationships/hyperlink" Target="consultantplus://offline/ref=02D080AE4FEE16D3640E00F8ED9DA4911D672A8640FAD20408C54CDBBC7F31B1C147EE0FE6B910C616309A88F19AE8C040E42405EB4A2074W0X6G" TargetMode="External"/><Relationship Id="rId725" Type="http://schemas.openxmlformats.org/officeDocument/2006/relationships/hyperlink" Target="consultantplus://offline/ref=02D080AE4FEE16D3640E00F8ED9DA4911D612A8C44F3D20408C54CDBBC7F31B1C147EE0FE6B916CB11309A88F19AE8C040E42405EB4A2074W0X6G" TargetMode="External"/><Relationship Id="rId932" Type="http://schemas.openxmlformats.org/officeDocument/2006/relationships/hyperlink" Target="consultantplus://offline/ref=27E964B37F046E5FB9952D4A2E3E07CF6C79DB76E6398432DC7FBF2756A75C038AAB7E6C8FE796F57D937438C5DDCD1E6F97CD161384CF7AX6X3G" TargetMode="External"/><Relationship Id="rId1092" Type="http://schemas.openxmlformats.org/officeDocument/2006/relationships/hyperlink" Target="consultantplus://offline/ref=27E964B37F046E5FB9952D4A2E3E07CF6C7AD276EA3C8432DC7FBF2756A75C038AAB7E6C8FE796F27A937438C5DDCD1E6F97CD161384CF7AX6X3G" TargetMode="External"/><Relationship Id="rId1106" Type="http://schemas.openxmlformats.org/officeDocument/2006/relationships/hyperlink" Target="consultantplus://offline/ref=27E964B37F046E5FB9952D4A2E3E07CF6C78D276EE388432DC7FBF2756A75C038AAB7E6C8FE796F07B937438C5DDCD1E6F97CD161384CF7AX6X3G" TargetMode="External"/><Relationship Id="rId115" Type="http://schemas.openxmlformats.org/officeDocument/2006/relationships/hyperlink" Target="consultantplus://offline/ref=02D080AE4FEE16D3640E00F8ED9DA4911D672A8644FBD20408C54CDBBC7F31B1C147EE0FE6B913C71E309A88F19AE8C040E42405EB4A2074W0X6G" TargetMode="External"/><Relationship Id="rId157" Type="http://schemas.openxmlformats.org/officeDocument/2006/relationships/hyperlink" Target="consultantplus://offline/ref=02D080AE4FEE16D3640E00F8ED9DA4911D672A8640F9D20408C54CDBBC7F31B1C147EE0FE6B913C112309A88F19AE8C040E42405EB4A2074W0X6G" TargetMode="External"/><Relationship Id="rId322" Type="http://schemas.openxmlformats.org/officeDocument/2006/relationships/hyperlink" Target="consultantplus://offline/ref=02D080AE4FEE16D3640E00F8ED9DA4911D68268A43F3D20408C54CDBBC7F31B1C147EE0FE6B913C215309A88F19AE8C040E42405EB4A2074W0X6G" TargetMode="External"/><Relationship Id="rId364" Type="http://schemas.openxmlformats.org/officeDocument/2006/relationships/hyperlink" Target="consultantplus://offline/ref=02D080AE4FEE16D3640E00F8ED9DA4911D68248644F8D20408C54CDBBC7F31B1C147EE0FE6B913C216309A88F19AE8C040E42405EB4A2074W0X6G" TargetMode="External"/><Relationship Id="rId767" Type="http://schemas.openxmlformats.org/officeDocument/2006/relationships/hyperlink" Target="consultantplus://offline/ref=27E964B37F046E5FB9952D4A2E3E07CF6C7CD27CEE318432DC7FBF2756A75C038AAB7E6C8FE797F57A937438C5DDCD1E6F97CD161384CF7AX6X3G" TargetMode="External"/><Relationship Id="rId974" Type="http://schemas.openxmlformats.org/officeDocument/2006/relationships/hyperlink" Target="consultantplus://offline/ref=27E964B37F046E5FB9952D4A2E3E07CF6C75DE7AE9318432DC7FBF2756A75C038AAB7E6C87EE9DA52BDC75648180DE1E6097CF110FX8X7G" TargetMode="External"/><Relationship Id="rId1008" Type="http://schemas.openxmlformats.org/officeDocument/2006/relationships/hyperlink" Target="consultantplus://offline/ref=27E964B37F046E5FB9952D4A2E3E07CF6C75D97EE6308432DC7FBF2756A75C0398AB26608FEF88F17D86226983X8X9G" TargetMode="External"/><Relationship Id="rId61" Type="http://schemas.openxmlformats.org/officeDocument/2006/relationships/hyperlink" Target="consultantplus://offline/ref=02D080AE4FEE16D3640E00F8ED9DA4911D632A8944F2D20408C54CDBBC7F31B1C147EE0FE6B913C312309A88F19AE8C040E42405EB4A2074W0X6G" TargetMode="External"/><Relationship Id="rId199" Type="http://schemas.openxmlformats.org/officeDocument/2006/relationships/hyperlink" Target="consultantplus://offline/ref=02D080AE4FEE16D3640E00F8ED9DA4911D672A8644FBD20408C54CDBBC7F31B1C147EE0FE6B910C617309A88F19AE8C040E42405EB4A2074W0X6G" TargetMode="External"/><Relationship Id="rId571" Type="http://schemas.openxmlformats.org/officeDocument/2006/relationships/hyperlink" Target="consultantplus://offline/ref=02D080AE4FEE16D3640E00F8ED9DA4911D672A8640F9D20408C54CDBBC7F31B1C147EE0FE6B916C111309A88F19AE8C040E42405EB4A2074W0X6G" TargetMode="External"/><Relationship Id="rId627" Type="http://schemas.openxmlformats.org/officeDocument/2006/relationships/hyperlink" Target="consultantplus://offline/ref=02D080AE4FEE16D3640E00F8ED9DA4911D672A8640FBD20408C54CDBBC7F31B1C147EE0FE6B913C116309A88F19AE8C040E42405EB4A2074W0X6G" TargetMode="External"/><Relationship Id="rId669" Type="http://schemas.openxmlformats.org/officeDocument/2006/relationships/hyperlink" Target="consultantplus://offline/ref=02D080AE4FEE16D3640E00F8ED9DA4911D612A8C44F3D20408C54CDBBC7F31B1C147EE0FE6B914CA15309A88F19AE8C040E42405EB4A2074W0X6G" TargetMode="External"/><Relationship Id="rId834" Type="http://schemas.openxmlformats.org/officeDocument/2006/relationships/hyperlink" Target="consultantplus://offline/ref=27E964B37F046E5FB9952D4A2E3E07CF6C7ADE7FEE388432DC7FBF2756A75C038AAB7E6C8FE692F57C937438C5DDCD1E6F97CD161384CF7AX6X3G" TargetMode="External"/><Relationship Id="rId876" Type="http://schemas.openxmlformats.org/officeDocument/2006/relationships/hyperlink" Target="consultantplus://offline/ref=27E964B37F046E5FB9952D4A2E3E07CF6C75DC76EE3A8432DC7FBF2756A75C038AAB7E6C8FE796F07B937438C5DDCD1E6F97CD161384CF7AX6X3G" TargetMode="External"/><Relationship Id="rId19" Type="http://schemas.openxmlformats.org/officeDocument/2006/relationships/hyperlink" Target="consultantplus://offline/ref=02D080AE4FEE16D3640E00F8ED9DA4911D632A8640F3D20408C54CDBBC7F31B1C147EE0FE6B913C312309A88F19AE8C040E42405EB4A2074W0X6G" TargetMode="External"/><Relationship Id="rId224" Type="http://schemas.openxmlformats.org/officeDocument/2006/relationships/image" Target="media/image22.wmf"/><Relationship Id="rId266" Type="http://schemas.openxmlformats.org/officeDocument/2006/relationships/hyperlink" Target="consultantplus://offline/ref=02D080AE4FEE16D3640E00F8ED9DA4911D612A8C44F3D20408C54CDBBC7F31B1C147EE0FE6B914C716309A88F19AE8C040E42405EB4A2074W0X6G" TargetMode="External"/><Relationship Id="rId431" Type="http://schemas.openxmlformats.org/officeDocument/2006/relationships/hyperlink" Target="consultantplus://offline/ref=02D080AE4FEE16D3640E00F8ED9DA4911D672A8644FBD20408C54CDBBC7F31B1C147EE0FE6B910C515309A88F19AE8C040E42405EB4A2074W0X6G" TargetMode="External"/><Relationship Id="rId473" Type="http://schemas.openxmlformats.org/officeDocument/2006/relationships/hyperlink" Target="consultantplus://offline/ref=02D080AE4FEE16D3640E00F8ED9DA4911D622B8741FFD20408C54CDBBC7F31B1C147EE0FE6B913C314309A88F19AE8C040E42405EB4A2074W0X6G" TargetMode="External"/><Relationship Id="rId529" Type="http://schemas.openxmlformats.org/officeDocument/2006/relationships/hyperlink" Target="consultantplus://offline/ref=02D080AE4FEE16D3640E00F8ED9DA4911D67208A41F2D20408C54CDBBC7F31B1C147EE0FE6B911C316309A88F19AE8C040E42405EB4A2074W0X6G" TargetMode="External"/><Relationship Id="rId680" Type="http://schemas.openxmlformats.org/officeDocument/2006/relationships/hyperlink" Target="consultantplus://offline/ref=02D080AE4FEE16D3640E00F8ED9DA4911D612A8C44F3D20408C54CDBBC7F31B1C147EE0FE6B914CA15309A88F19AE8C040E42405EB4A2074W0X6G" TargetMode="External"/><Relationship Id="rId736" Type="http://schemas.openxmlformats.org/officeDocument/2006/relationships/hyperlink" Target="consultantplus://offline/ref=27E964B37F046E5FB9952D4A2E3E07CF6C7CD27CEE318432DC7FBF2756A75C038AAB7E6C8FE795F07F937438C5DDCD1E6F97CD161384CF7AX6X3G" TargetMode="External"/><Relationship Id="rId901" Type="http://schemas.openxmlformats.org/officeDocument/2006/relationships/hyperlink" Target="consultantplus://offline/ref=27E964B37F046E5FB9952D4A2E3E07CF6C75DE7AE9318432DC7FBF2756A75C038AAB7E6C87EE9DA52BDC75648180DE1E6097CF110FX8X7G" TargetMode="External"/><Relationship Id="rId1061" Type="http://schemas.openxmlformats.org/officeDocument/2006/relationships/hyperlink" Target="consultantplus://offline/ref=27E964B37F046E5FB9952D4A2E3E07CF6C75D27DEF388432DC7FBF2756A75C038AAB7E6C8CE192F471CC712DD485C0167989CA0F0F86CDX7X9G" TargetMode="External"/><Relationship Id="rId1117" Type="http://schemas.openxmlformats.org/officeDocument/2006/relationships/hyperlink" Target="consultantplus://offline/ref=27E964B37F046E5FB9952D4A2E3E07CF6C78D276EE388432DC7FBF2756A75C038AAB7E6C8FE796F07D937438C5DDCD1E6F97CD161384CF7AX6X3G" TargetMode="External"/><Relationship Id="rId30" Type="http://schemas.openxmlformats.org/officeDocument/2006/relationships/hyperlink" Target="consultantplus://offline/ref=02D080AE4FEE16D3640E00F8ED9DA4911D672A8640FBD20408C54CDBBC7F31B1C147EE0FE6B913C312309A88F19AE8C040E42405EB4A2074W0X6G" TargetMode="External"/><Relationship Id="rId126" Type="http://schemas.openxmlformats.org/officeDocument/2006/relationships/hyperlink" Target="consultantplus://offline/ref=02D080AE4FEE16D3640E00F8ED9DA4911D612A8C44F3D20408C54CDBBC7F31B1C147EE0FE6B91ACB16309A88F19AE8C040E42405EB4A2074W0X6G" TargetMode="External"/><Relationship Id="rId168" Type="http://schemas.openxmlformats.org/officeDocument/2006/relationships/hyperlink" Target="consultantplus://offline/ref=02D080AE4FEE16D3640E00F8ED9DA4911D672A8640F9D20408C54CDBBC7F31B1C147EE0FE6B913C112309A88F19AE8C040E42405EB4A2074W0X6G" TargetMode="External"/><Relationship Id="rId333" Type="http://schemas.openxmlformats.org/officeDocument/2006/relationships/hyperlink" Target="consultantplus://offline/ref=02D080AE4FEE16D3640E00F8ED9DA4911D67208A41F2D20408C54CDBBC7F31B1C147EE0FE6B912C714309A88F19AE8C040E42405EB4A2074W0X6G" TargetMode="External"/><Relationship Id="rId540" Type="http://schemas.openxmlformats.org/officeDocument/2006/relationships/hyperlink" Target="consultantplus://offline/ref=02D080AE4FEE16D3640E00F8ED9DA4911D68268A43F3D20408C54CDBBC7F31B1C147EE0FE6B913C713309A88F19AE8C040E42405EB4A2074W0X6G" TargetMode="External"/><Relationship Id="rId778" Type="http://schemas.openxmlformats.org/officeDocument/2006/relationships/hyperlink" Target="consultantplus://offline/ref=27E964B37F046E5FB9952D4A2E3E07CF6C7CD27CEE318432DC7FBF2756A75C038AAB7E6C8FE795F07F937438C5DDCD1E6F97CD161384CF7AX6X3G" TargetMode="External"/><Relationship Id="rId943" Type="http://schemas.openxmlformats.org/officeDocument/2006/relationships/hyperlink" Target="consultantplus://offline/ref=27E964B37F046E5FB9952D4A2E3E07CF6C75DE7AE9318432DC7FBF2756A75C038AAB7E6C87EE9DA52BDC75648180DE1E6097CF110FX8X7G" TargetMode="External"/><Relationship Id="rId985" Type="http://schemas.openxmlformats.org/officeDocument/2006/relationships/hyperlink" Target="consultantplus://offline/ref=27E964B37F046E5FB9952D4A2E3E07CF6C75DE7AE9318432DC7FBF2756A75C038AAB7E6C8DEF9DA52BDC75648180DE1E6097CF110FX8X7G" TargetMode="External"/><Relationship Id="rId1019" Type="http://schemas.openxmlformats.org/officeDocument/2006/relationships/hyperlink" Target="consultantplus://offline/ref=27E964B37F046E5FB9952D4A2E3E07CF6C7AD37FE93D8432DC7FBF2756A75C038AAB7E6C8FE796F078937438C5DDCD1E6F97CD161384CF7AX6X3G" TargetMode="External"/><Relationship Id="rId72" Type="http://schemas.openxmlformats.org/officeDocument/2006/relationships/hyperlink" Target="consultantplus://offline/ref=02D080AE4FEE16D3640E00F8ED9DA4911D65278C47FBD20408C54CDBBC7F31B1C147EE0FE6B913C312309A88F19AE8C040E42405EB4A2074W0X6G" TargetMode="External"/><Relationship Id="rId375" Type="http://schemas.openxmlformats.org/officeDocument/2006/relationships/image" Target="media/image47.wmf"/><Relationship Id="rId582" Type="http://schemas.openxmlformats.org/officeDocument/2006/relationships/hyperlink" Target="consultantplus://offline/ref=02D080AE4FEE16D3640E00F8ED9DA4911C612A8643F8D20408C54CDBBC7F31B1C147EE0FE6B913C311309A88F19AE8C040E42405EB4A2074W0X6G" TargetMode="External"/><Relationship Id="rId638" Type="http://schemas.openxmlformats.org/officeDocument/2006/relationships/image" Target="media/image70.wmf"/><Relationship Id="rId803" Type="http://schemas.openxmlformats.org/officeDocument/2006/relationships/hyperlink" Target="consultantplus://offline/ref=27E964B37F046E5FB9952D4A2E3E07CF6C7CD27CEE318432DC7FBF2756A75C038AAB7E6C8FE795F07F937438C5DDCD1E6F97CD161384CF7AX6X3G" TargetMode="External"/><Relationship Id="rId845" Type="http://schemas.openxmlformats.org/officeDocument/2006/relationships/hyperlink" Target="consultantplus://offline/ref=27E964B37F046E5FB9952D4A2E3E07CF6C7ADE7FEE388432DC7FBF2756A75C038AAB7E6C8FE692F57C937438C5DDCD1E6F97CD161384CF7AX6X3G" TargetMode="External"/><Relationship Id="rId1030" Type="http://schemas.openxmlformats.org/officeDocument/2006/relationships/hyperlink" Target="consultantplus://offline/ref=27E964B37F046E5FB9952D4A2E3E07CF6C7ADB7BE73A8432DC7FBF2756A75C038AAB7E6C8FE797F472937438C5DDCD1E6F97CD161384CF7AX6X3G" TargetMode="External"/><Relationship Id="rId3" Type="http://schemas.openxmlformats.org/officeDocument/2006/relationships/webSettings" Target="webSettings.xml"/><Relationship Id="rId235" Type="http://schemas.openxmlformats.org/officeDocument/2006/relationships/hyperlink" Target="consultantplus://offline/ref=02D080AE4FEE16D3640E00F8ED9DA4911D67258745F8D20408C54CDBBC7F31B1C147EE0FE6B913C71F309A88F19AE8C040E42405EB4A2074W0X6G" TargetMode="External"/><Relationship Id="rId277" Type="http://schemas.openxmlformats.org/officeDocument/2006/relationships/hyperlink" Target="consultantplus://offline/ref=02D080AE4FEE16D3640E00F8ED9DA4911D67208A41F2D20408C54CDBBC7F31B1C147EE0FE6B913C716309A88F19AE8C040E42405EB4A2074W0X6G" TargetMode="External"/><Relationship Id="rId400" Type="http://schemas.openxmlformats.org/officeDocument/2006/relationships/hyperlink" Target="consultantplus://offline/ref=02D080AE4FEE16D3640E00F8ED9DA4911D672A8640FFD20408C54CDBBC7F31B1C147EE0FE6B913C215309A88F19AE8C040E42405EB4A2074W0X6G" TargetMode="External"/><Relationship Id="rId442" Type="http://schemas.openxmlformats.org/officeDocument/2006/relationships/image" Target="media/image60.wmf"/><Relationship Id="rId484" Type="http://schemas.openxmlformats.org/officeDocument/2006/relationships/hyperlink" Target="consultantplus://offline/ref=02D080AE4FEE16D3640E00F8ED9DA4911D632A8944F2D20408C54CDBBC7F31B1C147EE0FE6B913C210309A88F19AE8C040E42405EB4A2074W0X6G" TargetMode="External"/><Relationship Id="rId705" Type="http://schemas.openxmlformats.org/officeDocument/2006/relationships/hyperlink" Target="consultantplus://offline/ref=02D080AE4FEE16D3640E00F8ED9DA4911D612A8C44F3D20408C54CDBBC7F31B1C147EE0FE6B910C212309A88F19AE8C040E42405EB4A2074W0X6G" TargetMode="External"/><Relationship Id="rId887" Type="http://schemas.openxmlformats.org/officeDocument/2006/relationships/image" Target="media/image82.wmf"/><Relationship Id="rId1072" Type="http://schemas.openxmlformats.org/officeDocument/2006/relationships/hyperlink" Target="consultantplus://offline/ref=27E964B37F046E5FB9952D4A2E3E07CF6C7ADB7BE73A8432DC7FBF2756A75C038AAB7E6C8FE793F27E937438C5DDCD1E6F97CD161384CF7AX6X3G" TargetMode="External"/><Relationship Id="rId1128" Type="http://schemas.openxmlformats.org/officeDocument/2006/relationships/hyperlink" Target="consultantplus://offline/ref=27E964B37F046E5FB9952D4A2E3E07CF6C75DE7AE9318432DC7FBF2756A75C038AAB7E6F89EE9DA52BDC75648180DE1E6097CF110FX8X7G" TargetMode="External"/><Relationship Id="rId137" Type="http://schemas.openxmlformats.org/officeDocument/2006/relationships/hyperlink" Target="consultantplus://offline/ref=02D080AE4FEE16D3640E00F8ED9DA4911D6120864DFCD20408C54CDBBC7F31B1C147EE0FE6B913C312309A88F19AE8C040E42405EB4A2074W0X6G" TargetMode="External"/><Relationship Id="rId302" Type="http://schemas.openxmlformats.org/officeDocument/2006/relationships/image" Target="media/image31.wmf"/><Relationship Id="rId344" Type="http://schemas.openxmlformats.org/officeDocument/2006/relationships/hyperlink" Target="consultantplus://offline/ref=02D080AE4FEE16D3640E00F8ED9DA4911D68268A43F3D20408C54CDBBC7F31B1C147EE0CE0B01897467F9BD4B5C7FBC04FE42602F7W4X9G" TargetMode="External"/><Relationship Id="rId691" Type="http://schemas.openxmlformats.org/officeDocument/2006/relationships/hyperlink" Target="consultantplus://offline/ref=02D080AE4FEE16D3640E00F8ED9DA4911D612A8C44F3D20408C54CDBBC7F31B1C147EE0FE6B916CB11309A88F19AE8C040E42405EB4A2074W0X6G" TargetMode="External"/><Relationship Id="rId747" Type="http://schemas.openxmlformats.org/officeDocument/2006/relationships/hyperlink" Target="consultantplus://offline/ref=27E964B37F046E5FB9952D4A2E3E07CF6C7CD27CEE318432DC7FBF2756A75C038AAB7E6C8FE795F07F937438C5DDCD1E6F97CD161384CF7AX6X3G" TargetMode="External"/><Relationship Id="rId789" Type="http://schemas.openxmlformats.org/officeDocument/2006/relationships/hyperlink" Target="consultantplus://offline/ref=27E964B37F046E5FB9952D4A2E3E07CF6C7CD27CEE318432DC7FBF2756A75C038AAB7E6C8FE793F97C937438C5DDCD1E6F97CD161384CF7AX6X3G" TargetMode="External"/><Relationship Id="rId912" Type="http://schemas.openxmlformats.org/officeDocument/2006/relationships/hyperlink" Target="consultantplus://offline/ref=27E964B37F046E5FB9952D4A2E3E07CF6C79DB76E6398432DC7FBF2756A75C038AAB7E6C8FE796F073937438C5DDCD1E6F97CD161384CF7AX6X3G" TargetMode="External"/><Relationship Id="rId954" Type="http://schemas.openxmlformats.org/officeDocument/2006/relationships/hyperlink" Target="consultantplus://offline/ref=27E964B37F046E5FB9952D4A2E3E07CF6C78D27AE63B8432DC7FBF2756A75C038AAB7E6C8FE796F07F937438C5DDCD1E6F97CD161384CF7AX6X3G" TargetMode="External"/><Relationship Id="rId996" Type="http://schemas.openxmlformats.org/officeDocument/2006/relationships/hyperlink" Target="consultantplus://offline/ref=27E964B37F046E5FB9952D4A2E3E07CF6C7AD276EE398432DC7FBF2756A75C038AAB7E6C8DE695F57D937438C5DDCD1E6F97CD161384CF7AX6X3G" TargetMode="External"/><Relationship Id="rId41" Type="http://schemas.openxmlformats.org/officeDocument/2006/relationships/hyperlink" Target="consultantplus://offline/ref=02D080AE4FEE16D3640E00F8ED9DA4911D65248D44FBD20408C54CDBBC7F31B1C147EE0FE6B913C312309A88F19AE8C040E42405EB4A2074W0X6G" TargetMode="External"/><Relationship Id="rId83" Type="http://schemas.openxmlformats.org/officeDocument/2006/relationships/hyperlink" Target="consultantplus://offline/ref=02D080AE4FEE16D3640E00F8ED9DA4911D672A8644FBD20408C54CDBBC7F31B1C147EE0FE6B913C312309A88F19AE8C040E42405EB4A2074W0X6G" TargetMode="External"/><Relationship Id="rId179" Type="http://schemas.openxmlformats.org/officeDocument/2006/relationships/image" Target="media/image12.wmf"/><Relationship Id="rId386" Type="http://schemas.openxmlformats.org/officeDocument/2006/relationships/hyperlink" Target="consultantplus://offline/ref=02D080AE4FEE16D3640E00F8ED9DA4911D68268A43F3D20408C54CDBBC7F31B1C147EE0FEEBE1897467F9BD4B5C7FBC04FE42602F7W4X9G" TargetMode="External"/><Relationship Id="rId551" Type="http://schemas.openxmlformats.org/officeDocument/2006/relationships/hyperlink" Target="consultantplus://offline/ref=02D080AE4FEE16D3640E00F8ED9DA4911D67258745F8D20408C54CDBBC7F31B1C147EE0FE6B912CA11309A88F19AE8C040E42405EB4A2074W0X6G" TargetMode="External"/><Relationship Id="rId593" Type="http://schemas.openxmlformats.org/officeDocument/2006/relationships/image" Target="media/image63.wmf"/><Relationship Id="rId607" Type="http://schemas.openxmlformats.org/officeDocument/2006/relationships/hyperlink" Target="consultantplus://offline/ref=02D080AE4FEE16D3640E00F8ED9DA4911D672A8640F9D20408C54CDBBC7F31B1C147EE0FE6B916C015309A88F19AE8C040E42405EB4A2074W0X6G" TargetMode="External"/><Relationship Id="rId649" Type="http://schemas.openxmlformats.org/officeDocument/2006/relationships/hyperlink" Target="consultantplus://offline/ref=02D080AE4FEE16D3640E00F8ED9DA4911D68268A43F3D20408C54CDBBC7F31B1C147EE0FE3BA1897467F9BD4B5C7FBC04FE42602F7W4X9G" TargetMode="External"/><Relationship Id="rId814" Type="http://schemas.openxmlformats.org/officeDocument/2006/relationships/hyperlink" Target="consultantplus://offline/ref=27E964B37F046E5FB9952D4A2E3E07CF6C7CD27CEE318432DC7FBF2756A75C038AAB7E6C8FE795F07F937438C5DDCD1E6F97CD161384CF7AX6X3G" TargetMode="External"/><Relationship Id="rId856" Type="http://schemas.openxmlformats.org/officeDocument/2006/relationships/hyperlink" Target="consultantplus://offline/ref=27E964B37F046E5FB9952D4A2E3E07CF6C7ADE7FEE388432DC7FBF2756A75C038AAB7E6C8FE692F57C937438C5DDCD1E6F97CD161384CF7AX6X3G" TargetMode="External"/><Relationship Id="rId190" Type="http://schemas.openxmlformats.org/officeDocument/2006/relationships/hyperlink" Target="consultantplus://offline/ref=02D080AE4FEE16D3640E00F8ED9DA4911D68268A43F3D20408C54CDBBC7F31B1C147EE0CE0B01897467F9BD4B5C7FBC04FE42602F7W4X9G" TargetMode="External"/><Relationship Id="rId204" Type="http://schemas.openxmlformats.org/officeDocument/2006/relationships/hyperlink" Target="consultantplus://offline/ref=02D080AE4FEE16D3640E00F8ED9DA4911D67208A41F2D20408C54CDBBC7F31B1C147EE0FE6B913C217309A88F19AE8C040E42405EB4A2074W0X6G" TargetMode="External"/><Relationship Id="rId246" Type="http://schemas.openxmlformats.org/officeDocument/2006/relationships/hyperlink" Target="consultantplus://offline/ref=02D080AE4FEE16D3640E00F8ED9DA4911D632A8940FCD20408C54CDBBC7F31B1C147EE0FE6B913C510309A88F19AE8C040E42405EB4A2074W0X6G" TargetMode="External"/><Relationship Id="rId288" Type="http://schemas.openxmlformats.org/officeDocument/2006/relationships/hyperlink" Target="consultantplus://offline/ref=02D080AE4FEE16D3640E00F8ED9DA4911D612A8C44F3D20408C54CDBBC7F31B1C147EE0FE6B914CA15309A88F19AE8C040E42405EB4A2074W0X6G" TargetMode="External"/><Relationship Id="rId411" Type="http://schemas.openxmlformats.org/officeDocument/2006/relationships/hyperlink" Target="consultantplus://offline/ref=02D080AE4FEE16D3640E00F8ED9DA4911D672A8644FBD20408C54CDBBC7F31B1C147EE0FE6B910C61F309A88F19AE8C040E42405EB4A2074W0X6G" TargetMode="External"/><Relationship Id="rId453" Type="http://schemas.openxmlformats.org/officeDocument/2006/relationships/hyperlink" Target="consultantplus://offline/ref=02D080AE4FEE16D3640E00F8ED9DA4911D60258947FFD20408C54CDBBC7F31B1C147EE0FE6B913C210309A88F19AE8C040E42405EB4A2074W0X6G" TargetMode="External"/><Relationship Id="rId509" Type="http://schemas.openxmlformats.org/officeDocument/2006/relationships/hyperlink" Target="consultantplus://offline/ref=02D080AE4FEE16D3640E00F8ED9DA4911D632A8944F2D20408C54CDBBC7F31B1C147EE0FE6B913C51E309A88F19AE8C040E42405EB4A2074W0X6G" TargetMode="External"/><Relationship Id="rId660" Type="http://schemas.openxmlformats.org/officeDocument/2006/relationships/hyperlink" Target="consultantplus://offline/ref=02D080AE4FEE16D3640E00F8ED9DA4911D672A8644FBD20408C54CDBBC7F31B1C147EE0FE6B910CB1F309A88F19AE8C040E42405EB4A2074W0X6G" TargetMode="External"/><Relationship Id="rId898" Type="http://schemas.openxmlformats.org/officeDocument/2006/relationships/hyperlink" Target="consultantplus://offline/ref=27E964B37F046E5FB9952D4A2E3E07CF6C7ADD77EF3A8432DC7FBF2756A75C038AAB7E6C8FE794F27B937438C5DDCD1E6F97CD161384CF7AX6X3G" TargetMode="External"/><Relationship Id="rId1041" Type="http://schemas.openxmlformats.org/officeDocument/2006/relationships/image" Target="media/image110.wmf"/><Relationship Id="rId1083" Type="http://schemas.openxmlformats.org/officeDocument/2006/relationships/hyperlink" Target="consultantplus://offline/ref=27E964B37F046E5FB9952D4A2E3E07CF6C7AD276EE398432DC7FBF2756A75C038AAB7E6C8DE695F77E937438C5DDCD1E6F97CD161384CF7AX6X3G" TargetMode="External"/><Relationship Id="rId106" Type="http://schemas.openxmlformats.org/officeDocument/2006/relationships/hyperlink" Target="consultantplus://offline/ref=02D080AE4FEE16D3640E00F8ED9DA4911D68258A4CFBD20408C54CDBBC7F31B1C147EE0FE6B913C217309A88F19AE8C040E42405EB4A2074W0X6G" TargetMode="External"/><Relationship Id="rId313" Type="http://schemas.openxmlformats.org/officeDocument/2006/relationships/image" Target="media/image38.wmf"/><Relationship Id="rId495" Type="http://schemas.openxmlformats.org/officeDocument/2006/relationships/hyperlink" Target="consultantplus://offline/ref=02D080AE4FEE16D3640E00F8ED9DA4911D68278A46F3D20408C54CDBBC7F31B1C147EE0FE6B913C017309A88F19AE8C040E42405EB4A2074W0X6G" TargetMode="External"/><Relationship Id="rId716" Type="http://schemas.openxmlformats.org/officeDocument/2006/relationships/hyperlink" Target="consultantplus://offline/ref=02D080AE4FEE16D3640E00F8ED9DA4911D612A8C44F3D20408C54CDBBC7F31B1C147EE0FE6B910C212309A88F19AE8C040E42405EB4A2074W0X6G" TargetMode="External"/><Relationship Id="rId758" Type="http://schemas.openxmlformats.org/officeDocument/2006/relationships/hyperlink" Target="consultantplus://offline/ref=27E964B37F046E5FB9952D4A2E3E07CF6C7CD27CEE318432DC7FBF2756A75C038AAB7E6C8FE797F57A937438C5DDCD1E6F97CD161384CF7AX6X3G" TargetMode="External"/><Relationship Id="rId923" Type="http://schemas.openxmlformats.org/officeDocument/2006/relationships/hyperlink" Target="consultantplus://offline/ref=27E964B37F046E5FB9952D4A2E3E07CF6C7CDC7CE6318432DC7FBF2756A75C038AAB7E6C8FE795F57B937438C5DDCD1E6F97CD161384CF7AX6X3G" TargetMode="External"/><Relationship Id="rId965" Type="http://schemas.openxmlformats.org/officeDocument/2006/relationships/hyperlink" Target="consultantplus://offline/ref=27E964B37F046E5FB9952D4A2E3E07CF6C75D87AED308432DC7FBF2756A75C038AAB7E6C8FE790F37F937438C5DDCD1E6F97CD161384CF7AX6X3G" TargetMode="External"/><Relationship Id="rId10" Type="http://schemas.openxmlformats.org/officeDocument/2006/relationships/hyperlink" Target="consultantplus://offline/ref=02D080AE4FEE16D3640E00F8ED9DA4911D6120864DFCD20408C54CDBBC7F31B1C147EE0FE6B913C312309A88F19AE8C040E42405EB4A2074W0X6G" TargetMode="External"/><Relationship Id="rId52" Type="http://schemas.openxmlformats.org/officeDocument/2006/relationships/hyperlink" Target="consultantplus://offline/ref=02D080AE4FEE16D3640E00F8ED9DA4911D60258947FFD20408C54CDBBC7F31B1C147EE0FE6B913C312309A88F19AE8C040E42405EB4A2074W0X6G" TargetMode="External"/><Relationship Id="rId94" Type="http://schemas.openxmlformats.org/officeDocument/2006/relationships/hyperlink" Target="consultantplus://offline/ref=02D080AE4FEE16D3640E00F8ED9DA4911D612A8C44F3D20408C54CDBBC7F31B1C147EE0FE6B916C710309A88F19AE8C040E42405EB4A2074W0X6G" TargetMode="External"/><Relationship Id="rId148" Type="http://schemas.openxmlformats.org/officeDocument/2006/relationships/hyperlink" Target="consultantplus://offline/ref=02D080AE4FEE16D3640E00F8ED9DA4911D672A8640F9D20408C54CDBBC7F31B1C147EE0FE6B913C112309A88F19AE8C040E42405EB4A2074W0X6G" TargetMode="External"/><Relationship Id="rId355" Type="http://schemas.openxmlformats.org/officeDocument/2006/relationships/hyperlink" Target="consultantplus://offline/ref=02D080AE4FEE16D3640E00F8ED9DA4911D67258745F8D20408C54CDBBC7F31B1C147EE0FE6B911C715309A88F19AE8C040E42405EB4A2074W0X6G" TargetMode="External"/><Relationship Id="rId397" Type="http://schemas.openxmlformats.org/officeDocument/2006/relationships/hyperlink" Target="consultantplus://offline/ref=02D080AE4FEE16D3640E00F8ED9DA4911D612A8C44F3D20408C54CDBBC7F31B1C147EE0FE6B912C717309A88F19AE8C040E42405EB4A2074W0X6G" TargetMode="External"/><Relationship Id="rId520" Type="http://schemas.openxmlformats.org/officeDocument/2006/relationships/hyperlink" Target="consultantplus://offline/ref=02D080AE4FEE16D3640E00F8ED9DA4911D67208A41F2D20408C54CDBBC7F31B1C147EE0FE6B912CB10309A88F19AE8C040E42405EB4A2074W0X6G" TargetMode="External"/><Relationship Id="rId562" Type="http://schemas.openxmlformats.org/officeDocument/2006/relationships/hyperlink" Target="consultantplus://offline/ref=02D080AE4FEE16D3640E00F8ED9DA4911D68268A43F3D20408C54CDBBC7F31B1C147EE0CE1B01897467F9BD4B5C7FBC04FE42602F7W4X9G" TargetMode="External"/><Relationship Id="rId618" Type="http://schemas.openxmlformats.org/officeDocument/2006/relationships/hyperlink" Target="consultantplus://offline/ref=02D080AE4FEE16D3640E00F8ED9DA4911D672A8644FBD20408C54CDBBC7F31B1C147EE0FE6B910C41E309A88F19AE8C040E42405EB4A2074W0X6G" TargetMode="External"/><Relationship Id="rId825" Type="http://schemas.openxmlformats.org/officeDocument/2006/relationships/hyperlink" Target="consultantplus://offline/ref=27E964B37F046E5FB9952D4A2E3E07CF6C7CD27CEE318432DC7FBF2756A75C038AAB7E6C8FE795F07F937438C5DDCD1E6F97CD161384CF7AX6X3G" TargetMode="External"/><Relationship Id="rId215" Type="http://schemas.openxmlformats.org/officeDocument/2006/relationships/hyperlink" Target="consultantplus://offline/ref=02D080AE4FEE16D3640E00F8ED9DA4911D67258745F8D20408C54CDBBC7F31B1C147EE0FE6B913C013309A88F19AE8C040E42405EB4A2074W0X6G" TargetMode="External"/><Relationship Id="rId257" Type="http://schemas.openxmlformats.org/officeDocument/2006/relationships/hyperlink" Target="consultantplus://offline/ref=02D080AE4FEE16D3640E00F8ED9DA4911D672A8640F9D20408C54CDBBC7F31B1C147EE0FE6B913C111309A88F19AE8C040E42405EB4A2074W0X6G" TargetMode="External"/><Relationship Id="rId422" Type="http://schemas.openxmlformats.org/officeDocument/2006/relationships/hyperlink" Target="consultantplus://offline/ref=02D080AE4FEE16D3640E00F8ED9DA4911D68268A43F3D20408C54CDBBC7F31B1C147EE0FEEBE1897467F9BD4B5C7FBC04FE42602F7W4X9G" TargetMode="External"/><Relationship Id="rId464" Type="http://schemas.openxmlformats.org/officeDocument/2006/relationships/hyperlink" Target="consultantplus://offline/ref=02D080AE4FEE16D3640E00F8ED9DA4911D6725894CF3D20408C54CDBBC7F31B1C147EE0FE6B913C216309A88F19AE8C040E42405EB4A2074W0X6G" TargetMode="External"/><Relationship Id="rId867" Type="http://schemas.openxmlformats.org/officeDocument/2006/relationships/hyperlink" Target="consultantplus://offline/ref=27E964B37F046E5FB9952D4A2E3E07CF6C7AD276EE398432DC7FBF2756A75C038AAB7E6C8DE695F27A937438C5DDCD1E6F97CD161384CF7AX6X3G" TargetMode="External"/><Relationship Id="rId1010" Type="http://schemas.openxmlformats.org/officeDocument/2006/relationships/hyperlink" Target="consultantplus://offline/ref=27E964B37F046E5FB9952D4A2E3E07CF6C7AD276EE398432DC7FBF2756A75C038AAB7E6C8DE695F573937438C5DDCD1E6F97CD161384CF7AX6X3G" TargetMode="External"/><Relationship Id="rId1052" Type="http://schemas.openxmlformats.org/officeDocument/2006/relationships/hyperlink" Target="consultantplus://offline/ref=27E964B37F046E5FB9952D4A2E3E07CF6C75DE7AE9318432DC7FBF2756A75C038AAB7E6F89EE9DA52BDC75648180DE1E6097CF110FX8X7G" TargetMode="External"/><Relationship Id="rId1094" Type="http://schemas.openxmlformats.org/officeDocument/2006/relationships/hyperlink" Target="consultantplus://offline/ref=27E964B37F046E5FB9952D4A2E3E07CF6C7AD276EA3C8432DC7FBF2756A75C038AAB7E6C8FE796F27C937438C5DDCD1E6F97CD161384CF7AX6X3G" TargetMode="External"/><Relationship Id="rId1108" Type="http://schemas.openxmlformats.org/officeDocument/2006/relationships/hyperlink" Target="consultantplus://offline/ref=27E964B37F046E5FB9952D4A2E3E07CF6C78D276EE388432DC7FBF2756A75C038AAB7E6C8FE796F078937438C5DDCD1E6F97CD161384CF7AX6X3G" TargetMode="External"/><Relationship Id="rId299" Type="http://schemas.openxmlformats.org/officeDocument/2006/relationships/hyperlink" Target="consultantplus://offline/ref=02D080AE4FEE16D3640E00F8ED9DA4911D67208A41F2D20408C54CDBBC7F31B1C147EE0FE6B913C513309A88F19AE8C040E42405EB4A2074W0X6G" TargetMode="External"/><Relationship Id="rId727" Type="http://schemas.openxmlformats.org/officeDocument/2006/relationships/hyperlink" Target="consultantplus://offline/ref=02D080AE4FEE16D3640E00F8ED9DA4911D612A8C44F3D20408C54CDBBC7F31B1C147EE0FE6B910C212309A88F19AE8C040E42405EB4A2074W0X6G" TargetMode="External"/><Relationship Id="rId934" Type="http://schemas.openxmlformats.org/officeDocument/2006/relationships/image" Target="media/image90.wmf"/><Relationship Id="rId63" Type="http://schemas.openxmlformats.org/officeDocument/2006/relationships/hyperlink" Target="consultantplus://offline/ref=02D080AE4FEE16D3640E00F8ED9DA4911D632A8640F3D20408C54CDBBC7F31B1C147EE0FE6B913C312309A88F19AE8C040E42405EB4A2074W0X6G" TargetMode="External"/><Relationship Id="rId159" Type="http://schemas.openxmlformats.org/officeDocument/2006/relationships/image" Target="media/image1.wmf"/><Relationship Id="rId366" Type="http://schemas.openxmlformats.org/officeDocument/2006/relationships/hyperlink" Target="consultantplus://offline/ref=02D080AE4FEE16D3640E00F8ED9DA4911D68268A43F3D20408C54CDBBC7F31B1C147EE0FE6B913C713309A88F19AE8C040E42405EB4A2074W0X6G" TargetMode="External"/><Relationship Id="rId573" Type="http://schemas.openxmlformats.org/officeDocument/2006/relationships/hyperlink" Target="consultantplus://offline/ref=02D080AE4FEE16D3640E00F8ED9DA4911D672A8640FBD20408C54CDBBC7F31B1C147EE0FE6B913C21F309A88F19AE8C040E42405EB4A2074W0X6G" TargetMode="External"/><Relationship Id="rId780" Type="http://schemas.openxmlformats.org/officeDocument/2006/relationships/hyperlink" Target="consultantplus://offline/ref=27E964B37F046E5FB9952D4A2E3E07CF6C7CD27CEE318432DC7FBF2756A75C038AAB7E6C8FE795F07F937438C5DDCD1E6F97CD161384CF7AX6X3G" TargetMode="External"/><Relationship Id="rId226" Type="http://schemas.openxmlformats.org/officeDocument/2006/relationships/image" Target="media/image23.wmf"/><Relationship Id="rId433" Type="http://schemas.openxmlformats.org/officeDocument/2006/relationships/hyperlink" Target="consultantplus://offline/ref=02D080AE4FEE16D3640E00F8ED9DA4911D672A8644FBD20408C54CDBBC7F31B1C147EE0FE6B910C514309A88F19AE8C040E42405EB4A2074W0X6G" TargetMode="External"/><Relationship Id="rId878" Type="http://schemas.openxmlformats.org/officeDocument/2006/relationships/hyperlink" Target="consultantplus://offline/ref=27E964B37F046E5FB9952D4A2E3E07CF6C7ADD77EF3A8432DC7FBF2756A75C038AAB7E6C8FE794F372937438C5DDCD1E6F97CD161384CF7AX6X3G" TargetMode="External"/><Relationship Id="rId1063" Type="http://schemas.openxmlformats.org/officeDocument/2006/relationships/hyperlink" Target="consultantplus://offline/ref=27E964B37F046E5FB9952D4A2E3E07CF6C7AD97DEA3F8432DC7FBF2756A75C0398AB26608FEF88F17D86226983X8X9G" TargetMode="External"/><Relationship Id="rId640" Type="http://schemas.openxmlformats.org/officeDocument/2006/relationships/image" Target="media/image72.wmf"/><Relationship Id="rId738" Type="http://schemas.openxmlformats.org/officeDocument/2006/relationships/hyperlink" Target="consultantplus://offline/ref=27E964B37F046E5FB9952D4A2E3E07CF6C7CD27CEE318432DC7FBF2756A75C038AAB7E6C8FE797F57A937438C5DDCD1E6F97CD161384CF7AX6X3G" TargetMode="External"/><Relationship Id="rId945" Type="http://schemas.openxmlformats.org/officeDocument/2006/relationships/hyperlink" Target="consultantplus://offline/ref=27E964B37F046E5FB9952D4A2E3E07CF6C79DB76E6398432DC7FBF2756A75C038AAB7E6C8FE796F47E937438C5DDCD1E6F97CD161384CF7AX6X3G" TargetMode="External"/><Relationship Id="rId74" Type="http://schemas.openxmlformats.org/officeDocument/2006/relationships/hyperlink" Target="consultantplus://offline/ref=02D080AE4FEE16D3640E00F8ED9DA4911D672A8640FBD20408C54CDBBC7F31B1C147EE0FE6B913C312309A88F19AE8C040E42405EB4A2074W0X6G" TargetMode="External"/><Relationship Id="rId377" Type="http://schemas.openxmlformats.org/officeDocument/2006/relationships/image" Target="media/image49.wmf"/><Relationship Id="rId500" Type="http://schemas.openxmlformats.org/officeDocument/2006/relationships/hyperlink" Target="consultantplus://offline/ref=02D080AE4FEE16D3640E00F8ED9DA4911D632A8944F2D20408C54CDBBC7F31B1C147EE0FE6B913C516309A88F19AE8C040E42405EB4A2074W0X6G" TargetMode="External"/><Relationship Id="rId584" Type="http://schemas.openxmlformats.org/officeDocument/2006/relationships/hyperlink" Target="consultantplus://offline/ref=02D080AE4FEE16D3640E00F8ED9DA4911D672A8640F9D20408C54CDBBC7F31B1C147EE0FE6B916C110309A88F19AE8C040E42405EB4A2074W0X6G" TargetMode="External"/><Relationship Id="rId805" Type="http://schemas.openxmlformats.org/officeDocument/2006/relationships/hyperlink" Target="consultantplus://offline/ref=27E964B37F046E5FB9952D4A2E3E07CF6C7CD27CEE318432DC7FBF2756A75C038AAB7E6C8FE795F07F937438C5DDCD1E6F97CD161384CF7AX6X3G" TargetMode="External"/><Relationship Id="rId1130" Type="http://schemas.openxmlformats.org/officeDocument/2006/relationships/hyperlink" Target="consultantplus://offline/ref=27E964B37F046E5FB9952D4A2E3E07CF6C75DE7AE9318432DC7FBF2756A75C038AAB7E6F89EE9DA52BDC75648180DE1E6097CF110FX8X7G" TargetMode="External"/><Relationship Id="rId5" Type="http://schemas.openxmlformats.org/officeDocument/2006/relationships/hyperlink" Target="consultantplus://offline/ref=02D080AE4FEE16D3640E00F8ED9DA4911D65258A41FCD20408C54CDBBC7F31B1C147EE0FE6B913C312309A88F19AE8C040E42405EB4A2074W0X6G" TargetMode="External"/><Relationship Id="rId237" Type="http://schemas.openxmlformats.org/officeDocument/2006/relationships/hyperlink" Target="consultantplus://offline/ref=02D080AE4FEE16D3640E00F8ED9DA4911D632A8940FCD20408C54CDBBC7F31B1C147EE0FE6B913C612309A88F19AE8C040E42405EB4A2074W0X6G" TargetMode="External"/><Relationship Id="rId791" Type="http://schemas.openxmlformats.org/officeDocument/2006/relationships/hyperlink" Target="consultantplus://offline/ref=27E964B37F046E5FB9952D4A2E3E07CF6C7CD27CEE318432DC7FBF2756A75C038AAB7E6C8FE795F07F937438C5DDCD1E6F97CD161384CF7AX6X3G" TargetMode="External"/><Relationship Id="rId889" Type="http://schemas.openxmlformats.org/officeDocument/2006/relationships/image" Target="media/image84.wmf"/><Relationship Id="rId1074" Type="http://schemas.openxmlformats.org/officeDocument/2006/relationships/hyperlink" Target="consultantplus://offline/ref=27E964B37F046E5FB9952D4A2E3E07CF6C7ADB7BE73A8432DC7FBF2756A75C038AAB7E6C8DEE9DA52BDC75648180DE1E6097CF110FX8X7G" TargetMode="External"/><Relationship Id="rId444" Type="http://schemas.openxmlformats.org/officeDocument/2006/relationships/hyperlink" Target="consultantplus://offline/ref=02D080AE4FEE16D3640E00F8ED9DA4911D60258947FFD20408C54CDBBC7F31B1C147EE0FE6B913C215309A88F19AE8C040E42405EB4A2074W0X6G" TargetMode="External"/><Relationship Id="rId651" Type="http://schemas.openxmlformats.org/officeDocument/2006/relationships/hyperlink" Target="consultantplus://offline/ref=02D080AE4FEE16D3640E00F8ED9DA4911D68268A43F3D20408C54CDBBC7F31B1C147EE0FE1B11897467F9BD4B5C7FBC04FE42602F7W4X9G" TargetMode="External"/><Relationship Id="rId749" Type="http://schemas.openxmlformats.org/officeDocument/2006/relationships/hyperlink" Target="consultantplus://offline/ref=27E964B37F046E5FB9952D4A2E3E07CF6C7CD27CEE318432DC7FBF2756A75C038AAB7E6C8FE797F57A937438C5DDCD1E6F97CD161384CF7AX6X3G" TargetMode="External"/><Relationship Id="rId290" Type="http://schemas.openxmlformats.org/officeDocument/2006/relationships/hyperlink" Target="consultantplus://offline/ref=02D080AE4FEE16D3640E00F8ED9DA4911D67208A41F2D20408C54CDBBC7F31B1C147EE0FE6B913C614309A88F19AE8C040E42405EB4A2074W0X6G" TargetMode="External"/><Relationship Id="rId304" Type="http://schemas.openxmlformats.org/officeDocument/2006/relationships/hyperlink" Target="consultantplus://offline/ref=02D080AE4FEE16D3640E00F8ED9DA4911D612A8C44F3D20408C54CDBBC7F31B1D347B603E6B10DC31025CCD9B7WCXEG" TargetMode="External"/><Relationship Id="rId388" Type="http://schemas.openxmlformats.org/officeDocument/2006/relationships/hyperlink" Target="consultantplus://offline/ref=02D080AE4FEE16D3640E00F8ED9DA4911D67258745F8D20408C54CDBBC7F31B1C147EE0FE6B912C214309A88F19AE8C040E42405EB4A2074W0X6G" TargetMode="External"/><Relationship Id="rId511" Type="http://schemas.openxmlformats.org/officeDocument/2006/relationships/hyperlink" Target="consultantplus://offline/ref=02D080AE4FEE16D3640E00F8ED9DA4911D632A8944F2D20408C54CDBBC7F31B1C147EE0FE6B913C51E309A88F19AE8C040E42405EB4A2074W0X6G" TargetMode="External"/><Relationship Id="rId609" Type="http://schemas.openxmlformats.org/officeDocument/2006/relationships/hyperlink" Target="consultantplus://offline/ref=02D080AE4FEE16D3640E00F8ED9DA4911D672A8644FBD20408C54CDBBC7F31B1C147EE0FE6B910C415309A88F19AE8C040E42405EB4A2074W0X6G" TargetMode="External"/><Relationship Id="rId956" Type="http://schemas.openxmlformats.org/officeDocument/2006/relationships/hyperlink" Target="consultantplus://offline/ref=27E964B37F046E5FB9952D4A2E3E07CF6C75DC76EE3A8432DC7FBF2756A75C038AAB7E6C8FE796F07B937438C5DDCD1E6F97CD161384CF7AX6X3G" TargetMode="External"/><Relationship Id="rId85" Type="http://schemas.openxmlformats.org/officeDocument/2006/relationships/hyperlink" Target="consultantplus://offline/ref=02D080AE4FEE16D3640E00F8ED9DA4911D672A8644FBD20408C54CDBBC7F31B1C147EE0FE6B913C217309A88F19AE8C040E42405EB4A2074W0X6G" TargetMode="External"/><Relationship Id="rId150" Type="http://schemas.openxmlformats.org/officeDocument/2006/relationships/hyperlink" Target="consultantplus://offline/ref=02D080AE4FEE16D3640E00F8ED9DA4911D63218B42F3D20408C54CDBBC7F31B1C147EE0FE6B913C710309A88F19AE8C040E42405EB4A2074W0X6G" TargetMode="External"/><Relationship Id="rId595" Type="http://schemas.openxmlformats.org/officeDocument/2006/relationships/hyperlink" Target="consultantplus://offline/ref=02D080AE4FEE16D3640E00F8ED9DA4911D672A8640F9D20408C54CDBBC7F31B1C147EE0FE6B916C110309A88F19AE8C040E42405EB4A2074W0X6G" TargetMode="External"/><Relationship Id="rId816" Type="http://schemas.openxmlformats.org/officeDocument/2006/relationships/hyperlink" Target="consultantplus://offline/ref=27E964B37F046E5FB9952D4A2E3E07CF6C7CD27CEE318432DC7FBF2756A75C038AAB7E6C8FE79FF97B937438C5DDCD1E6F97CD161384CF7AX6X3G" TargetMode="External"/><Relationship Id="rId1001" Type="http://schemas.openxmlformats.org/officeDocument/2006/relationships/hyperlink" Target="consultantplus://offline/ref=27E964B37F046E5FB9952D4A2E3E07CF6C75DE7AE9318432DC7FBF2756A75C038AAB7E6F8AE09DA52BDC75648180DE1E6097CF110FX8X7G" TargetMode="External"/><Relationship Id="rId248" Type="http://schemas.openxmlformats.org/officeDocument/2006/relationships/hyperlink" Target="consultantplus://offline/ref=02D080AE4FEE16D3640E00F8ED9DA4911D67208A41F2D20408C54CDBBC7F31B1C147EE0FE6B913C114309A88F19AE8C040E42405EB4A2074W0X6G" TargetMode="External"/><Relationship Id="rId455" Type="http://schemas.openxmlformats.org/officeDocument/2006/relationships/hyperlink" Target="consultantplus://offline/ref=02D080AE4FEE16D3640E00F8ED9DA4911D68268A43F3D20408C54CDBBC7F31B1C147EE0FE6B913C514309A88F19AE8C040E42405EB4A2074W0X6G" TargetMode="External"/><Relationship Id="rId662" Type="http://schemas.openxmlformats.org/officeDocument/2006/relationships/hyperlink" Target="consultantplus://offline/ref=02D080AE4FEE16D3640E00F8ED9DA4911D672A8640FAD20408C54CDBBC7F31B1C147EE0FE6B917C313309A88F19AE8C040E42405EB4A2074W0X6G" TargetMode="External"/><Relationship Id="rId1085" Type="http://schemas.openxmlformats.org/officeDocument/2006/relationships/hyperlink" Target="consultantplus://offline/ref=27E964B37F046E5FB9952D4A2E3E07CF6C7AD276EA3C8432DC7FBF2756A75C038AAB7E6C8FE796F07C937438C5DDCD1E6F97CD161384CF7AX6X3G" TargetMode="External"/><Relationship Id="rId12" Type="http://schemas.openxmlformats.org/officeDocument/2006/relationships/hyperlink" Target="consultantplus://offline/ref=02D080AE4FEE16D3640E00F8ED9DA4911D672A8640FFD20408C54CDBBC7F31B1C147EE0FE6B913C312309A88F19AE8C040E42405EB4A2074W0X6G" TargetMode="External"/><Relationship Id="rId108" Type="http://schemas.openxmlformats.org/officeDocument/2006/relationships/hyperlink" Target="consultantplus://offline/ref=02D080AE4FEE16D3640E00F8ED9DA4911D612A8C44F3D20408C54CDBBC7F31B1C147EE0FE6B812C614309A88F19AE8C040E42405EB4A2074W0X6G" TargetMode="External"/><Relationship Id="rId315" Type="http://schemas.openxmlformats.org/officeDocument/2006/relationships/image" Target="media/image40.wmf"/><Relationship Id="rId522" Type="http://schemas.openxmlformats.org/officeDocument/2006/relationships/hyperlink" Target="consultantplus://offline/ref=02D080AE4FEE16D3640E00F8ED9DA4911D67208A41F2D20408C54CDBBC7F31B1C147EE0FE6B912CA13309A88F19AE8C040E42405EB4A2074W0X6G" TargetMode="External"/><Relationship Id="rId967" Type="http://schemas.openxmlformats.org/officeDocument/2006/relationships/image" Target="media/image94.wmf"/><Relationship Id="rId96" Type="http://schemas.openxmlformats.org/officeDocument/2006/relationships/hyperlink" Target="consultantplus://offline/ref=02D080AE4FEE16D3640E00F8ED9DA4911D612A8C44F3D20408C54CDBBC7F31B1C147EE0FE6B914C716309A88F19AE8C040E42405EB4A2074W0X6G" TargetMode="External"/><Relationship Id="rId161" Type="http://schemas.openxmlformats.org/officeDocument/2006/relationships/hyperlink" Target="consultantplus://offline/ref=02D080AE4FEE16D3640E00F8ED9DA4911D68268A43F3D20408C54CDBBC7F31B1C147EE0DE0B24792536EC3D9BDD1E5C756F82400WFX4G" TargetMode="External"/><Relationship Id="rId399" Type="http://schemas.openxmlformats.org/officeDocument/2006/relationships/hyperlink" Target="consultantplus://offline/ref=02D080AE4FEE16D3640E00F8ED9DA4911D67258745F8D20408C54CDBBC7F31B1C147EE0FE6B912C117309A88F19AE8C040E42405EB4A2074W0X6G" TargetMode="External"/><Relationship Id="rId827" Type="http://schemas.openxmlformats.org/officeDocument/2006/relationships/hyperlink" Target="consultantplus://offline/ref=27E964B37F046E5FB9952D4A2E3E07CF6C7CD27CEE318432DC7FBF2756A75C038AAB7E6C8FE79FF97B937438C5DDCD1E6F97CD161384CF7AX6X3G" TargetMode="External"/><Relationship Id="rId1012" Type="http://schemas.openxmlformats.org/officeDocument/2006/relationships/hyperlink" Target="consultantplus://offline/ref=27E964B37F046E5FB9952D4A2E3E07CF6C75DE7AE9318432DC7FBF2756A75C038AAB7E6F8CE19DA52BDC75648180DE1E6097CF110FX8X7G" TargetMode="External"/><Relationship Id="rId259" Type="http://schemas.openxmlformats.org/officeDocument/2006/relationships/hyperlink" Target="consultantplus://offline/ref=02D080AE4FEE16D3640E00F8ED9DA4911D67208A41F2D20408C54CDBBC7F31B1C147EE0FE6B913C11F309A88F19AE8C040E42405EB4A2074W0X6G" TargetMode="External"/><Relationship Id="rId466" Type="http://schemas.openxmlformats.org/officeDocument/2006/relationships/hyperlink" Target="consultantplus://offline/ref=02D080AE4FEE16D3640E00F8ED9DA4911D672A8640F9D20408C54CDBBC7F31B1C147EE0FE6B917C017309A88F19AE8C040E42405EB4A2074W0X6G" TargetMode="External"/><Relationship Id="rId673" Type="http://schemas.openxmlformats.org/officeDocument/2006/relationships/hyperlink" Target="consultantplus://offline/ref=02D080AE4FEE16D3640E00F8ED9DA4911D612A8C44F3D20408C54CDBBC7F31B1C147EE0FE6B914CA15309A88F19AE8C040E42405EB4A2074W0X6G" TargetMode="External"/><Relationship Id="rId880" Type="http://schemas.openxmlformats.org/officeDocument/2006/relationships/hyperlink" Target="consultantplus://offline/ref=27E964B37F046E5FB9952D4A2E3E07CF6C7AD276EE398432DC7FBF2756A75C038AAB7E6C8DE695F278937438C5DDCD1E6F97CD161384CF7AX6X3G" TargetMode="External"/><Relationship Id="rId1096" Type="http://schemas.openxmlformats.org/officeDocument/2006/relationships/hyperlink" Target="consultantplus://offline/ref=27E964B37F046E5FB9952D4A2E3E07CF6C7AD276EE398432DC7FBF2756A75C038AAB7E6C8DE695F678937438C5DDCD1E6F97CD161384CF7AX6X3G" TargetMode="External"/><Relationship Id="rId23" Type="http://schemas.openxmlformats.org/officeDocument/2006/relationships/hyperlink" Target="consultantplus://offline/ref=02D080AE4FEE16D3640E00F8ED9DA4911D64258B4CF3D20408C54CDBBC7F31B1C147EE0FE6B913C312309A88F19AE8C040E42405EB4A2074W0X6G" TargetMode="External"/><Relationship Id="rId119" Type="http://schemas.openxmlformats.org/officeDocument/2006/relationships/hyperlink" Target="consultantplus://offline/ref=02D080AE4FEE16D3640E00F8ED9DA4911D67268F44FAD20408C54CDBBC7F31B1C147EE0FE6B817C711309A88F19AE8C040E42405EB4A2074W0X6G" TargetMode="External"/><Relationship Id="rId326" Type="http://schemas.openxmlformats.org/officeDocument/2006/relationships/hyperlink" Target="consultantplus://offline/ref=02D080AE4FEE16D3640E00F8ED9DA4911D67208A41F2D20408C54CDBBC7F31B1C147EE0FE6B912C012309A88F19AE8C040E42405EB4A2074W0X6G" TargetMode="External"/><Relationship Id="rId533" Type="http://schemas.openxmlformats.org/officeDocument/2006/relationships/hyperlink" Target="consultantplus://offline/ref=02D080AE4FEE16D3640E00F8ED9DA4911D67258745F8D20408C54CDBBC7F31B1C147EE0FE6B912CB12309A88F19AE8C040E42405EB4A2074W0X6G" TargetMode="External"/><Relationship Id="rId978" Type="http://schemas.openxmlformats.org/officeDocument/2006/relationships/hyperlink" Target="consultantplus://offline/ref=27E964B37F046E5FB9952D4A2E3E07CF6C75DC76EE3A8432DC7FBF2756A75C038AAB7E6C8FE796F07B937438C5DDCD1E6F97CD161384CF7AX6X3G" TargetMode="External"/><Relationship Id="rId740" Type="http://schemas.openxmlformats.org/officeDocument/2006/relationships/hyperlink" Target="consultantplus://offline/ref=27E964B37F046E5FB9952D4A2E3E07CF6C7CD27CEE318432DC7FBF2756A75C038AAB7E6C8FE793F97C937438C5DDCD1E6F97CD161384CF7AX6X3G" TargetMode="External"/><Relationship Id="rId838" Type="http://schemas.openxmlformats.org/officeDocument/2006/relationships/hyperlink" Target="consultantplus://offline/ref=27E964B37F046E5FB9952D4A2E3E07CF6C7ADE7FEE388432DC7FBF2756A75C038AAB7E6C8FE692F57C937438C5DDCD1E6F97CD161384CF7AX6X3G" TargetMode="External"/><Relationship Id="rId1023" Type="http://schemas.openxmlformats.org/officeDocument/2006/relationships/hyperlink" Target="consultantplus://offline/ref=27E964B37F046E5FB9952D4A2E3E07CF6C7ADB7BE73A8432DC7FBF2756A75C038AAB7E6F8AE59DA52BDC75648180DE1E6097CF110FX8X7G" TargetMode="External"/><Relationship Id="rId172" Type="http://schemas.openxmlformats.org/officeDocument/2006/relationships/image" Target="media/image7.wmf"/><Relationship Id="rId477" Type="http://schemas.openxmlformats.org/officeDocument/2006/relationships/hyperlink" Target="consultantplus://offline/ref=02D080AE4FEE16D3640E00F8ED9DA4911D612A8C44F3D20408C54CDBBC7F31B1C147EE0FE6B914CA15309A88F19AE8C040E42405EB4A2074W0X6G" TargetMode="External"/><Relationship Id="rId600" Type="http://schemas.openxmlformats.org/officeDocument/2006/relationships/image" Target="media/image66.wmf"/><Relationship Id="rId684" Type="http://schemas.openxmlformats.org/officeDocument/2006/relationships/hyperlink" Target="consultantplus://offline/ref=02D080AE4FEE16D3640E00F8ED9DA4911D612A8C44F3D20408C54CDBBC7F31B1C147EE0FE6B910C212309A88F19AE8C040E42405EB4A2074W0X6G" TargetMode="External"/><Relationship Id="rId337" Type="http://schemas.openxmlformats.org/officeDocument/2006/relationships/hyperlink" Target="consultantplus://offline/ref=02D080AE4FEE16D3640E00F8ED9DA4911D67208A41F2D20408C54CDBBC7F31B1C147EE0FE6B912C710309A88F19AE8C040E42405EB4A2074W0X6G" TargetMode="External"/><Relationship Id="rId891" Type="http://schemas.openxmlformats.org/officeDocument/2006/relationships/image" Target="media/image86.wmf"/><Relationship Id="rId905" Type="http://schemas.openxmlformats.org/officeDocument/2006/relationships/hyperlink" Target="consultantplus://offline/ref=27E964B37F046E5FB9952D4A2E3E07CF6C7AD276EE398432DC7FBF2756A75C038AAB7E6C8DE695F27C937438C5DDCD1E6F97CD161384CF7AX6X3G" TargetMode="External"/><Relationship Id="rId989" Type="http://schemas.openxmlformats.org/officeDocument/2006/relationships/hyperlink" Target="consultantplus://offline/ref=27E964B37F046E5FB9952D4A2E3E07CF6C7ADA7AE73D8432DC7FBF2756A75C038AAB7E6C8FE796F57D937438C5DDCD1E6F97CD161384CF7AX6X3G" TargetMode="External"/><Relationship Id="rId34" Type="http://schemas.openxmlformats.org/officeDocument/2006/relationships/hyperlink" Target="consultantplus://offline/ref=02D080AE4FEE16D3640E00F8ED9DA4911D67208A41F2D20408C54CDBBC7F31B1C147EE0FE6B913C312309A88F19AE8C040E42405EB4A2074W0X6G" TargetMode="External"/><Relationship Id="rId544" Type="http://schemas.openxmlformats.org/officeDocument/2006/relationships/hyperlink" Target="consultantplus://offline/ref=02D080AE4FEE16D3640E00F8ED9DA4911D68268A43F3D20408C54CDBBC7F31B1C147EE0FE6B911C317309A88F19AE8C040E42405EB4A2074W0X6G" TargetMode="External"/><Relationship Id="rId751" Type="http://schemas.openxmlformats.org/officeDocument/2006/relationships/hyperlink" Target="consultantplus://offline/ref=27E964B37F046E5FB9952D4A2E3E07CF6C7CD27CEE318432DC7FBF2756A75C038AAB7E6C8FE793F97C937438C5DDCD1E6F97CD161384CF7AX6X3G" TargetMode="External"/><Relationship Id="rId849" Type="http://schemas.openxmlformats.org/officeDocument/2006/relationships/hyperlink" Target="consultantplus://offline/ref=27E964B37F046E5FB9952D4A2E3E07CF6C7ADE7FEE388432DC7FBF2756A75C038AAB7E6C8FE692F57C937438C5DDCD1E6F97CD161384CF7AX6X3G" TargetMode="External"/><Relationship Id="rId183" Type="http://schemas.openxmlformats.org/officeDocument/2006/relationships/hyperlink" Target="consultantplus://offline/ref=02D080AE4FEE16D3640E00F8ED9DA4911D6120864DFCD20408C54CDBBC7F31B1C147EE0FE6B913C211309A88F19AE8C040E42405EB4A2074W0X6G" TargetMode="External"/><Relationship Id="rId390" Type="http://schemas.openxmlformats.org/officeDocument/2006/relationships/hyperlink" Target="consultantplus://offline/ref=02D080AE4FEE16D3640E00F8ED9DA4911D672A8644FBD20408C54CDBBC7F31B1C147EE0FE6B910C612309A88F19AE8C040E42405EB4A2074W0X6G" TargetMode="External"/><Relationship Id="rId404" Type="http://schemas.openxmlformats.org/officeDocument/2006/relationships/hyperlink" Target="consultantplus://offline/ref=02D080AE4FEE16D3640E00F8ED9DA4911D67258745F8D20408C54CDBBC7F31B1C147EE0FE6B912C116309A88F19AE8C040E42405EB4A2074W0X6G" TargetMode="External"/><Relationship Id="rId611" Type="http://schemas.openxmlformats.org/officeDocument/2006/relationships/hyperlink" Target="consultantplus://offline/ref=02D080AE4FEE16D3640E00F8ED9DA4911D672A8644FBD20408C54CDBBC7F31B1C147EE0FE6B910C413309A88F19AE8C040E42405EB4A2074W0X6G" TargetMode="External"/><Relationship Id="rId1034" Type="http://schemas.openxmlformats.org/officeDocument/2006/relationships/image" Target="media/image105.wmf"/><Relationship Id="rId250" Type="http://schemas.openxmlformats.org/officeDocument/2006/relationships/hyperlink" Target="consultantplus://offline/ref=02D080AE4FEE16D3640E00F8ED9DA4911D68268A43F3D20408C54CDBBC7F31B1C147EE0BEEB24792536EC3D9BDD1E5C756F82400WFX4G" TargetMode="External"/><Relationship Id="rId488" Type="http://schemas.openxmlformats.org/officeDocument/2006/relationships/hyperlink" Target="consultantplus://offline/ref=02D080AE4FEE16D3640E00F8ED9DA4911D68278A46F3D20408C54CDBBC7F31B1C147EE0FE6B913C31E309A88F19AE8C040E42405EB4A2074W0X6G" TargetMode="External"/><Relationship Id="rId695" Type="http://schemas.openxmlformats.org/officeDocument/2006/relationships/hyperlink" Target="consultantplus://offline/ref=02D080AE4FEE16D3640E00F8ED9DA4911D612A8C44F3D20408C54CDBBC7F31B1C147EE0FE6B912C717309A88F19AE8C040E42405EB4A2074W0X6G" TargetMode="External"/><Relationship Id="rId709" Type="http://schemas.openxmlformats.org/officeDocument/2006/relationships/hyperlink" Target="consultantplus://offline/ref=02D080AE4FEE16D3640E00F8ED9DA4911D612A8C44F3D20408C54CDBBC7F31B1C147EE0FE6B916CB11309A88F19AE8C040E42405EB4A2074W0X6G" TargetMode="External"/><Relationship Id="rId916" Type="http://schemas.openxmlformats.org/officeDocument/2006/relationships/hyperlink" Target="consultantplus://offline/ref=27E964B37F046E5FB9952D4A2E3E07CF6C79DB76E6398432DC7FBF2756A75C038AAB7E6C8FE796F37B937438C5DDCD1E6F97CD161384CF7AX6X3G" TargetMode="External"/><Relationship Id="rId1101" Type="http://schemas.openxmlformats.org/officeDocument/2006/relationships/hyperlink" Target="consultantplus://offline/ref=27E964B37F046E5FB9952D4A2E3E07CF6C78D276EE388432DC7FBF2756A75C038AAB7E6C8FE796F173937438C5DDCD1E6F97CD161384CF7AX6X3G" TargetMode="External"/><Relationship Id="rId45" Type="http://schemas.openxmlformats.org/officeDocument/2006/relationships/hyperlink" Target="consultantplus://offline/ref=02D080AE4FEE16D3640E00F8ED9DA4911F69248A4DF3D20408C54CDBBC7F31B1D347B603E6B10DC31025CCD9B7WCXEG" TargetMode="External"/><Relationship Id="rId110" Type="http://schemas.openxmlformats.org/officeDocument/2006/relationships/hyperlink" Target="consultantplus://offline/ref=02D080AE4FEE16D3640E00F8ED9DA4911D65258E4DFCD20408C54CDBBC7F31B1C147EE0FE6B913C217309A88F19AE8C040E42405EB4A2074W0X6G" TargetMode="External"/><Relationship Id="rId348" Type="http://schemas.openxmlformats.org/officeDocument/2006/relationships/hyperlink" Target="consultantplus://offline/ref=02D080AE4FEE16D3640E00F8ED9DA4911D68268A43F3D20408C54CDBBC7F31B1C147EE0FEEB01897467F9BD4B5C7FBC04FE42602F7W4X9G" TargetMode="External"/><Relationship Id="rId555" Type="http://schemas.openxmlformats.org/officeDocument/2006/relationships/hyperlink" Target="consultantplus://offline/ref=02D080AE4FEE16D3640E00F8ED9DA4911D68268A43F3D20408C54CDBBC7F31B1C147EE0FE6B913C710309A88F19AE8C040E42405EB4A2074W0X6G" TargetMode="External"/><Relationship Id="rId762" Type="http://schemas.openxmlformats.org/officeDocument/2006/relationships/hyperlink" Target="consultantplus://offline/ref=27E964B37F046E5FB9952D4A2E3E07CF6C7CD27CEE318432DC7FBF2756A75C038AAB7E6C8FE795F07F937438C5DDCD1E6F97CD161384CF7AX6X3G" TargetMode="External"/><Relationship Id="rId194" Type="http://schemas.openxmlformats.org/officeDocument/2006/relationships/hyperlink" Target="consultantplus://offline/ref=02D080AE4FEE16D3640E00F8ED9DA4911D672A8640F9D20408C54CDBBC7F31B1C147EE0FE6B913C112309A88F19AE8C040E42405EB4A2074W0X6G" TargetMode="External"/><Relationship Id="rId208" Type="http://schemas.openxmlformats.org/officeDocument/2006/relationships/hyperlink" Target="consultantplus://offline/ref=02D080AE4FEE16D3640E00F8ED9DA4911D632A8940FCD20408C54CDBBC7F31B1C147EE0FE6B913C115309A88F19AE8C040E42405EB4A2074W0X6G" TargetMode="External"/><Relationship Id="rId415" Type="http://schemas.openxmlformats.org/officeDocument/2006/relationships/image" Target="media/image58.wmf"/><Relationship Id="rId622" Type="http://schemas.openxmlformats.org/officeDocument/2006/relationships/hyperlink" Target="consultantplus://offline/ref=02D080AE4FEE16D3640E00F8ED9DA4911D672A8640F9D20408C54CDBBC7F31B1C147EE0FE6B916C013309A88F19AE8C040E42405EB4A2074W0X6G" TargetMode="External"/><Relationship Id="rId1045" Type="http://schemas.openxmlformats.org/officeDocument/2006/relationships/hyperlink" Target="consultantplus://offline/ref=27E964B37F046E5FB9952D4A2E3E07CF6C75D376EA388432DC7FBF2756A75C038AAB7E6889E497FA2EC9643C8C88C800678ED3130D84XCXEG" TargetMode="External"/><Relationship Id="rId261" Type="http://schemas.openxmlformats.org/officeDocument/2006/relationships/hyperlink" Target="consultantplus://offline/ref=02D080AE4FEE16D3640E00F8ED9DA4911D65208C46F2D20408C54CDBBC7F31B1C147EE0FE6B913C212309A88F19AE8C040E42405EB4A2074W0X6G" TargetMode="External"/><Relationship Id="rId499" Type="http://schemas.openxmlformats.org/officeDocument/2006/relationships/hyperlink" Target="consultantplus://offline/ref=02D080AE4FEE16D3640E00F8ED9DA4911D68278A46F3D20408C54CDBBC7F31B1C147EE0FE6B913C012309A88F19AE8C040E42405EB4A2074W0X6G" TargetMode="External"/><Relationship Id="rId927" Type="http://schemas.openxmlformats.org/officeDocument/2006/relationships/hyperlink" Target="consultantplus://offline/ref=27E964B37F046E5FB9952D4A2E3E07CF6C7AD276EE398432DC7FBF2756A75C038AAB7E6C8DE695F57A937438C5DDCD1E6F97CD161384CF7AX6X3G" TargetMode="External"/><Relationship Id="rId1112" Type="http://schemas.openxmlformats.org/officeDocument/2006/relationships/hyperlink" Target="consultantplus://offline/ref=27E964B37F046E5FB9952D4A2E3E07CF6C75DE7AE9318432DC7FBF2756A75C038AAB7E6F8AE09DA52BDC75648180DE1E6097CF110FX8X7G" TargetMode="External"/><Relationship Id="rId56" Type="http://schemas.openxmlformats.org/officeDocument/2006/relationships/hyperlink" Target="consultantplus://offline/ref=02D080AE4FEE16D3640E00F8ED9DA4911D672A8640FFD20408C54CDBBC7F31B1C147EE0FE6B913C312309A88F19AE8C040E42405EB4A2074W0X6G" TargetMode="External"/><Relationship Id="rId359" Type="http://schemas.openxmlformats.org/officeDocument/2006/relationships/hyperlink" Target="consultantplus://offline/ref=02D080AE4FEE16D3640E00F8ED9DA4911D672A8644FBD20408C54CDBBC7F31B1C147EE0FE6B910C615309A88F19AE8C040E42405EB4A2074W0X6G" TargetMode="External"/><Relationship Id="rId566" Type="http://schemas.openxmlformats.org/officeDocument/2006/relationships/hyperlink" Target="consultantplus://offline/ref=02D080AE4FEE16D3640E00F8ED9DA4911D67258745F8D20408C54CDBBC7F31B1C147EE0FE6B911C310309A88F19AE8C040E42405EB4A2074W0X6G" TargetMode="External"/><Relationship Id="rId773" Type="http://schemas.openxmlformats.org/officeDocument/2006/relationships/hyperlink" Target="consultantplus://offline/ref=27E964B37F046E5FB9952D4A2E3E07CF6C7CD27CEE318432DC7FBF2756A75C038AAB7E6C8FE793F97C937438C5DDCD1E6F97CD161384CF7AX6X3G" TargetMode="External"/><Relationship Id="rId121" Type="http://schemas.openxmlformats.org/officeDocument/2006/relationships/hyperlink" Target="consultantplus://offline/ref=02D080AE4FEE16D3640E00F8ED9DA4911D612A8C44F3D20408C54CDBBC7F31B1C147EE0FE6B916CB11309A88F19AE8C040E42405EB4A2074W0X6G" TargetMode="External"/><Relationship Id="rId219" Type="http://schemas.openxmlformats.org/officeDocument/2006/relationships/hyperlink" Target="consultantplus://offline/ref=02D080AE4FEE16D3640E00F8ED9DA4911D67208A41F2D20408C54CDBBC7F31B1C147EE0FE6B913C215309A88F19AE8C040E42405EB4A2074W0X6G" TargetMode="External"/><Relationship Id="rId426" Type="http://schemas.openxmlformats.org/officeDocument/2006/relationships/hyperlink" Target="consultantplus://offline/ref=02D080AE4FEE16D3640E00F8ED9DA4911D68268A43F3D20408C54CDBBC7F31B1C147EE0FE1B11897467F9BD4B5C7FBC04FE42602F7W4X9G" TargetMode="External"/><Relationship Id="rId633" Type="http://schemas.openxmlformats.org/officeDocument/2006/relationships/hyperlink" Target="consultantplus://offline/ref=02D080AE4FEE16D3640E00F8ED9DA4911D67258745F8D20408C54CDBBC7F31B1C147EE0FE6B911C217309A88F19AE8C040E42405EB4A2074W0X6G" TargetMode="External"/><Relationship Id="rId980" Type="http://schemas.openxmlformats.org/officeDocument/2006/relationships/hyperlink" Target="consultantplus://offline/ref=27E964B37F046E5FB9952D4A2E3E07CF6C75DE7AE9318432DC7FBF2756A75C038AAB7E6F8CE19DA52BDC75648180DE1E6097CF110FX8X7G" TargetMode="External"/><Relationship Id="rId1056" Type="http://schemas.openxmlformats.org/officeDocument/2006/relationships/hyperlink" Target="consultantplus://offline/ref=27E964B37F046E5FB9952D4A2E3E07CF6C75DE7AE9318432DC7FBF2756A75C038AAB7E6F8FE09DA52BDC75648180DE1E6097CF110FX8X7G" TargetMode="External"/><Relationship Id="rId840" Type="http://schemas.openxmlformats.org/officeDocument/2006/relationships/hyperlink" Target="consultantplus://offline/ref=27E964B37F046E5FB9952D4A2E3E07CF6C7ADE7FEE388432DC7FBF2756A75C038AAB7E6C8FE692F57C937438C5DDCD1E6F97CD161384CF7AX6X3G" TargetMode="External"/><Relationship Id="rId938" Type="http://schemas.openxmlformats.org/officeDocument/2006/relationships/hyperlink" Target="consultantplus://offline/ref=27E964B37F046E5FB9952D4A2E3E07CF6C79DB76E6398432DC7FBF2756A75C038AAB7E6C8FE796F478937438C5DDCD1E6F97CD161384CF7AX6X3G" TargetMode="External"/><Relationship Id="rId67" Type="http://schemas.openxmlformats.org/officeDocument/2006/relationships/hyperlink" Target="consultantplus://offline/ref=02D080AE4FEE16D3640E00F8ED9DA4911D64258B4CF3D20408C54CDBBC7F31B1C147EE0FE6B913C312309A88F19AE8C040E42405EB4A2074W0X6G" TargetMode="External"/><Relationship Id="rId272" Type="http://schemas.openxmlformats.org/officeDocument/2006/relationships/hyperlink" Target="consultantplus://offline/ref=02D080AE4FEE16D3640E00F8ED9DA4911D67208A41F2D20408C54CDBBC7F31B1C147EE0FE6B913C013309A88F19AE8C040E42405EB4A2074W0X6G" TargetMode="External"/><Relationship Id="rId577" Type="http://schemas.openxmlformats.org/officeDocument/2006/relationships/hyperlink" Target="consultantplus://offline/ref=02D080AE4FEE16D3640E00F8ED9DA4911D62248D45FBD20408C54CDBBC7F31B1C147EE0FE6B913C31E309A88F19AE8C040E42405EB4A2074W0X6G" TargetMode="External"/><Relationship Id="rId700" Type="http://schemas.openxmlformats.org/officeDocument/2006/relationships/hyperlink" Target="consultantplus://offline/ref=02D080AE4FEE16D3640E00F8ED9DA4911D612A8C44F3D20408C54CDBBC7F31B1C147EE0FE6B916CB11309A88F19AE8C040E42405EB4A2074W0X6G" TargetMode="External"/><Relationship Id="rId1123" Type="http://schemas.openxmlformats.org/officeDocument/2006/relationships/hyperlink" Target="consultantplus://offline/ref=27E964B37F046E5FB9952D4A2E3E07CF6C75D27AEE308432DC7FBF2756A75C038AAB7E6F87E29DA52BDC75648180DE1E6097CF110FX8X7G" TargetMode="External"/><Relationship Id="rId132" Type="http://schemas.openxmlformats.org/officeDocument/2006/relationships/hyperlink" Target="consultantplus://offline/ref=02D080AE4FEE16D3640E00F8ED9DA4911D68248B46FDD20408C54CDBBC7F31B1C147EE0FE6B913C215309A88F19AE8C040E42405EB4A2074W0X6G" TargetMode="External"/><Relationship Id="rId784" Type="http://schemas.openxmlformats.org/officeDocument/2006/relationships/hyperlink" Target="consultantplus://offline/ref=27E964B37F046E5FB9952D4A2E3E07CF6C7CD27CEE318432DC7FBF2756A75C038AAB7E6C8FE795F07F937438C5DDCD1E6F97CD161384CF7AX6X3G" TargetMode="External"/><Relationship Id="rId991" Type="http://schemas.openxmlformats.org/officeDocument/2006/relationships/hyperlink" Target="consultantplus://offline/ref=27E964B37F046E5FB9952D4A2E3E07CF6C7ADA7AE73D8432DC7FBF2756A75C038AAB7E6C8FE796F57D937438C5DDCD1E6F97CD161384CF7AX6X3G" TargetMode="External"/><Relationship Id="rId1067" Type="http://schemas.openxmlformats.org/officeDocument/2006/relationships/hyperlink" Target="consultantplus://offline/ref=27E964B37F046E5FB9952D4A2E3E07CF6C7ADB7BE73A8432DC7FBF2756A75C038AAB7E6F8AE59DA52BDC75648180DE1E6097CF110FX8X7G" TargetMode="External"/><Relationship Id="rId437" Type="http://schemas.openxmlformats.org/officeDocument/2006/relationships/hyperlink" Target="consultantplus://offline/ref=02D080AE4FEE16D3640E00F8ED9DA4911D68268A43F3D20408C54CDBBC7F31B1C147EE0FE6B913C713309A88F19AE8C040E42405EB4A2074W0X6G" TargetMode="External"/><Relationship Id="rId644" Type="http://schemas.openxmlformats.org/officeDocument/2006/relationships/image" Target="media/image76.wmf"/><Relationship Id="rId851" Type="http://schemas.openxmlformats.org/officeDocument/2006/relationships/hyperlink" Target="consultantplus://offline/ref=27E964B37F046E5FB9952D4A2E3E07CF6C7ADE7FEE388432DC7FBF2756A75C038AAB7E6C8FE692F57C937438C5DDCD1E6F97CD161384CF7AX6X3G" TargetMode="External"/><Relationship Id="rId283" Type="http://schemas.openxmlformats.org/officeDocument/2006/relationships/hyperlink" Target="consultantplus://offline/ref=02D080AE4FEE16D3640E00F8ED9DA4911D612A8C44F3D20408C54CDBBC7F31B1C147EE0FE6B910C212309A88F19AE8C040E42405EB4A2074W0X6G" TargetMode="External"/><Relationship Id="rId490" Type="http://schemas.openxmlformats.org/officeDocument/2006/relationships/hyperlink" Target="consultantplus://offline/ref=02D080AE4FEE16D3640E00F8ED9DA4911D67208A41F2D20408C54CDBBC7F31B1C147EE0FE6B912C411309A88F19AE8C040E42405EB4A2074W0X6G" TargetMode="External"/><Relationship Id="rId504" Type="http://schemas.openxmlformats.org/officeDocument/2006/relationships/hyperlink" Target="consultantplus://offline/ref=02D080AE4FEE16D3640E00F8ED9DA4911D68278A46F3D20408C54CDBBC7F31B1C147EE0FE6B913C01E309A88F19AE8C040E42405EB4A2074W0X6G" TargetMode="External"/><Relationship Id="rId711" Type="http://schemas.openxmlformats.org/officeDocument/2006/relationships/hyperlink" Target="consultantplus://offline/ref=02D080AE4FEE16D3640E00F8ED9DA4911D612A8C44F3D20408C54CDBBC7F31B1C147EE0FE6B910C212309A88F19AE8C040E42405EB4A2074W0X6G" TargetMode="External"/><Relationship Id="rId949" Type="http://schemas.openxmlformats.org/officeDocument/2006/relationships/hyperlink" Target="consultantplus://offline/ref=27E964B37F046E5FB9952D4A2E3E07CF6C7EDC7AED388432DC7FBF2756A75C038AAB7E6C8FE796F078937438C5DDCD1E6F97CD161384CF7AX6X3G" TargetMode="External"/><Relationship Id="rId1134" Type="http://schemas.openxmlformats.org/officeDocument/2006/relationships/theme" Target="theme/theme1.xml"/><Relationship Id="rId78" Type="http://schemas.openxmlformats.org/officeDocument/2006/relationships/hyperlink" Target="consultantplus://offline/ref=02D080AE4FEE16D3640E00F8ED9DA4911D67208A41F2D20408C54CDBBC7F31B1C147EE0FE6B913C312309A88F19AE8C040E42405EB4A2074W0X6G" TargetMode="External"/><Relationship Id="rId143" Type="http://schemas.openxmlformats.org/officeDocument/2006/relationships/hyperlink" Target="consultantplus://offline/ref=02D080AE4FEE16D3640E00F8ED9DA4911D6120864DFCD20408C54CDBBC7F31B1C147EE0FE6B913C31E309A88F19AE8C040E42405EB4A2074W0X6G" TargetMode="External"/><Relationship Id="rId350" Type="http://schemas.openxmlformats.org/officeDocument/2006/relationships/hyperlink" Target="consultantplus://offline/ref=02D080AE4FEE16D3640E00F8ED9DA4911D68268A43F3D20408C54CDBBC7F31B1C147EE0CE1BD1897467F9BD4B5C7FBC04FE42602F7W4X9G" TargetMode="External"/><Relationship Id="rId588" Type="http://schemas.openxmlformats.org/officeDocument/2006/relationships/hyperlink" Target="consultantplus://offline/ref=02D080AE4FEE16D3640E00F8ED9DA4911D672A8644FBD20408C54CDBBC7F31B1C147EE0FE6B910C51F309A88F19AE8C040E42405EB4A2074W0X6G" TargetMode="External"/><Relationship Id="rId795" Type="http://schemas.openxmlformats.org/officeDocument/2006/relationships/hyperlink" Target="consultantplus://offline/ref=27E964B37F046E5FB9952D4A2E3E07CF6C7CD27CEE318432DC7FBF2756A75C038AAB7E6C8FE79FF97B937438C5DDCD1E6F97CD161384CF7AX6X3G" TargetMode="External"/><Relationship Id="rId809" Type="http://schemas.openxmlformats.org/officeDocument/2006/relationships/hyperlink" Target="consultantplus://offline/ref=27E964B37F046E5FB9952D4A2E3E07CF6C7CD27CEE318432DC7FBF2756A75C038AAB7E6C8FE795F07F937438C5DDCD1E6F97CD161384CF7AX6X3G" TargetMode="External"/><Relationship Id="rId9" Type="http://schemas.openxmlformats.org/officeDocument/2006/relationships/hyperlink" Target="consultantplus://offline/ref=02D080AE4FEE16D3640E00F8ED9DA4911D62218C44FBD20408C54CDBBC7F31B1C147EE0FE6B913C312309A88F19AE8C040E42405EB4A2074W0X6G" TargetMode="External"/><Relationship Id="rId210" Type="http://schemas.openxmlformats.org/officeDocument/2006/relationships/hyperlink" Target="consultantplus://offline/ref=02D080AE4FEE16D3640E00F8ED9DA4911D632A8940FCD20408C54CDBBC7F31B1C147EE0FE6B913C113309A88F19AE8C040E42405EB4A2074W0X6G" TargetMode="External"/><Relationship Id="rId448" Type="http://schemas.openxmlformats.org/officeDocument/2006/relationships/hyperlink" Target="consultantplus://offline/ref=02D080AE4FEE16D3640E00F8ED9DA4911D60258947FFD20408C54CDBBC7F31B1C147EE0FE6B913C215309A88F19AE8C040E42405EB4A2074W0X6G" TargetMode="External"/><Relationship Id="rId655" Type="http://schemas.openxmlformats.org/officeDocument/2006/relationships/hyperlink" Target="consultantplus://offline/ref=02D080AE4FEE16D3640E00F8ED9DA4911D68268A43F3D20408C54CDBBC7F31B1C147EE0FEEB01897467F9BD4B5C7FBC04FE42602F7W4X9G" TargetMode="External"/><Relationship Id="rId862" Type="http://schemas.openxmlformats.org/officeDocument/2006/relationships/hyperlink" Target="consultantplus://offline/ref=27E964B37F046E5FB9952D4A2E3E07CF6C7ADE7FEE388432DC7FBF2756A75C038AAB7E6C8FE692F57C937438C5DDCD1E6F97CD161384CF7AX6X3G" TargetMode="External"/><Relationship Id="rId1078" Type="http://schemas.openxmlformats.org/officeDocument/2006/relationships/hyperlink" Target="consultantplus://offline/ref=27E964B37F046E5FB9952D4A2E3E07CF6C7ADB7BE73A8432DC7FBF2756A75C038AAB7E6F8AE59DA52BDC75648180DE1E6097CF110FX8X7G" TargetMode="External"/><Relationship Id="rId294" Type="http://schemas.openxmlformats.org/officeDocument/2006/relationships/hyperlink" Target="consultantplus://offline/ref=02D080AE4FEE16D3640E00F8ED9DA4911D67208A41F2D20408C54CDBBC7F31B1C147EE0FE6B913C611309A88F19AE8C040E42405EB4A2074W0X6G" TargetMode="External"/><Relationship Id="rId308" Type="http://schemas.openxmlformats.org/officeDocument/2006/relationships/hyperlink" Target="consultantplus://offline/ref=02D080AE4FEE16D3640E00F8ED9DA4911D67208A41F2D20408C54CDBBC7F31B1C147EE0FE6B913C411309A88F19AE8C040E42405EB4A2074W0X6G" TargetMode="External"/><Relationship Id="rId515" Type="http://schemas.openxmlformats.org/officeDocument/2006/relationships/hyperlink" Target="consultantplus://offline/ref=02D080AE4FEE16D3640E00F8ED9DA4911D672A8640FAD20408C54CDBBC7F31B1C147EE0FE6B910C711309A88F19AE8C040E42405EB4A2074W0X6G" TargetMode="External"/><Relationship Id="rId722" Type="http://schemas.openxmlformats.org/officeDocument/2006/relationships/hyperlink" Target="consultantplus://offline/ref=02D080AE4FEE16D3640E00F8ED9DA4911D612A8C44F3D20408C54CDBBC7F31B1C147EE0FE6B916CB11309A88F19AE8C040E42405EB4A2074W0X6G" TargetMode="External"/><Relationship Id="rId89" Type="http://schemas.openxmlformats.org/officeDocument/2006/relationships/hyperlink" Target="consultantplus://offline/ref=02D080AE4FEE16D3640E00F8ED9DA4911D612A8C44F3D20408C54CDBBC7F31B1C147EE0FE6B914CA15309A88F19AE8C040E42405EB4A2074W0X6G" TargetMode="External"/><Relationship Id="rId154" Type="http://schemas.openxmlformats.org/officeDocument/2006/relationships/hyperlink" Target="consultantplus://offline/ref=02D080AE4FEE16D3640E00F8ED9DA4911D68248644F8D20408C54CDBBC7F31B1C147EE0FE6B913C216309A88F19AE8C040E42405EB4A2074W0X6G" TargetMode="External"/><Relationship Id="rId361" Type="http://schemas.openxmlformats.org/officeDocument/2006/relationships/hyperlink" Target="consultantplus://offline/ref=02D080AE4FEE16D3640E00F8ED9DA4911D612A8C44F3D20408C54CDBBC7F31B1C147EE0FE6B912C717309A88F19AE8C040E42405EB4A2074W0X6G" TargetMode="External"/><Relationship Id="rId599" Type="http://schemas.openxmlformats.org/officeDocument/2006/relationships/image" Target="media/image65.wmf"/><Relationship Id="rId1005" Type="http://schemas.openxmlformats.org/officeDocument/2006/relationships/image" Target="media/image100.wmf"/><Relationship Id="rId459" Type="http://schemas.openxmlformats.org/officeDocument/2006/relationships/hyperlink" Target="consultantplus://offline/ref=02D080AE4FEE16D3640E00F8ED9DA4911D68268A43F3D20408C54CDBBC7F31B1C147EE0FE4B11897467F9BD4B5C7FBC04FE42602F7W4X9G" TargetMode="External"/><Relationship Id="rId666" Type="http://schemas.openxmlformats.org/officeDocument/2006/relationships/hyperlink" Target="consultantplus://offline/ref=02D080AE4FEE16D3640E00F8ED9DA4911D672A8640FAD20408C54CDBBC7F31B1C147EE0FE6B917C117309A88F19AE8C040E42405EB4A2074W0X6G" TargetMode="External"/><Relationship Id="rId873" Type="http://schemas.openxmlformats.org/officeDocument/2006/relationships/hyperlink" Target="consultantplus://offline/ref=27E964B37F046E5FB9952D4A2E3E07CF6C7ADD77EF3A8432DC7FBF2756A75C038AAB7E6C8FE794F378937438C5DDCD1E6F97CD161384CF7AX6X3G" TargetMode="External"/><Relationship Id="rId1089" Type="http://schemas.openxmlformats.org/officeDocument/2006/relationships/hyperlink" Target="consultantplus://offline/ref=27E964B37F046E5FB9952D4A2E3E07CF6C7AD276EE398432DC7FBF2756A75C038AAB7E6C8DE695F77F937438C5DDCD1E6F97CD161384CF7AX6X3G" TargetMode="External"/><Relationship Id="rId16" Type="http://schemas.openxmlformats.org/officeDocument/2006/relationships/hyperlink" Target="consultantplus://offline/ref=02D080AE4FEE16D3640E00F8ED9DA4911D63248A47FAD20408C54CDBBC7F31B1C147EE0FE6B913C312309A88F19AE8C040E42405EB4A2074W0X6G" TargetMode="External"/><Relationship Id="rId221" Type="http://schemas.openxmlformats.org/officeDocument/2006/relationships/image" Target="media/image20.wmf"/><Relationship Id="rId319" Type="http://schemas.openxmlformats.org/officeDocument/2006/relationships/hyperlink" Target="consultantplus://offline/ref=02D080AE4FEE16D3640E00F8ED9DA4911D67208A41F2D20408C54CDBBC7F31B1C147EE0FE6B912C21F309A88F19AE8C040E42405EB4A2074W0X6G" TargetMode="External"/><Relationship Id="rId526" Type="http://schemas.openxmlformats.org/officeDocument/2006/relationships/hyperlink" Target="consultantplus://offline/ref=02D080AE4FEE16D3640E00F8ED9DA4911D672A8640FAD20408C54CDBBC7F31B1C147EE0FE6B910C613309A88F19AE8C040E42405EB4A2074W0X6G" TargetMode="External"/><Relationship Id="rId733" Type="http://schemas.openxmlformats.org/officeDocument/2006/relationships/hyperlink" Target="consultantplus://offline/ref=27E964B37F046E5FB9952D4A2E3E07CF6C7CD27CEE318432DC7FBF2756A75C038AAB7E6C8FE795F07F937438C5DDCD1E6F97CD161384CF7AX6X3G" TargetMode="External"/><Relationship Id="rId940" Type="http://schemas.openxmlformats.org/officeDocument/2006/relationships/hyperlink" Target="consultantplus://offline/ref=27E964B37F046E5FB9952D4A2E3E07CF6C75DE7AE9318432DC7FBF2756A75C038AAB7E6C88EF9DA52BDC75648180DE1E6097CF110FX8X7G" TargetMode="External"/><Relationship Id="rId1016" Type="http://schemas.openxmlformats.org/officeDocument/2006/relationships/hyperlink" Target="consultantplus://offline/ref=27E964B37F046E5FB9952D4A2E3E07CF6C75DE7AE9318432DC7FBF2756A75C038AAB7E6C87EE9DA52BDC75648180DE1E6097CF110FX8X7G" TargetMode="External"/><Relationship Id="rId165" Type="http://schemas.openxmlformats.org/officeDocument/2006/relationships/image" Target="media/image4.wmf"/><Relationship Id="rId372" Type="http://schemas.openxmlformats.org/officeDocument/2006/relationships/hyperlink" Target="consultantplus://offline/ref=02D080AE4FEE16D3640E00F8ED9DA4911D67258745F8D20408C54CDBBC7F31B1C147EE0FE6B912C216309A88F19AE8C040E42405EB4A2074W0X6G" TargetMode="External"/><Relationship Id="rId677" Type="http://schemas.openxmlformats.org/officeDocument/2006/relationships/hyperlink" Target="consultantplus://offline/ref=02D080AE4FEE16D3640E00F8ED9DA4911D612A8C44F3D20408C54CDBBC7F31B1C147EE0FE6B914CA15309A88F19AE8C040E42405EB4A2074W0X6G" TargetMode="External"/><Relationship Id="rId800" Type="http://schemas.openxmlformats.org/officeDocument/2006/relationships/hyperlink" Target="consultantplus://offline/ref=27E964B37F046E5FB9952D4A2E3E07CF6C7CD27CEE318432DC7FBF2756A75C038AAB7E6C8FE79FF97B937438C5DDCD1E6F97CD161384CF7AX6X3G" TargetMode="External"/><Relationship Id="rId232" Type="http://schemas.openxmlformats.org/officeDocument/2006/relationships/hyperlink" Target="consultantplus://offline/ref=02D080AE4FEE16D3640E00F8ED9DA4911D67238E40FFD20408C54CDBBC7F31B1C147EE0CE0B817C41F309A88F19AE8C040E42405EB4A2074W0X6G" TargetMode="External"/><Relationship Id="rId884" Type="http://schemas.openxmlformats.org/officeDocument/2006/relationships/hyperlink" Target="consultantplus://offline/ref=27E964B37F046E5FB9952D4A2E3E07CF6C7ADD77EF3A8432DC7FBF2756A75C038AAB7E6C8FE794F27A937438C5DDCD1E6F97CD161384CF7AX6X3G" TargetMode="External"/><Relationship Id="rId27" Type="http://schemas.openxmlformats.org/officeDocument/2006/relationships/hyperlink" Target="consultantplus://offline/ref=02D080AE4FEE16D3640E00F8ED9DA4911D65208C46F2D20408C54CDBBC7F31B1C147EE0FE6B913C312309A88F19AE8C040E42405EB4A2074W0X6G" TargetMode="External"/><Relationship Id="rId537" Type="http://schemas.openxmlformats.org/officeDocument/2006/relationships/hyperlink" Target="consultantplus://offline/ref=02D080AE4FEE16D3640E00F8ED9DA4911D63218F47F2D20408C54CDBBC7F31B1C147EE0FE6B913C214309A88F19AE8C040E42405EB4A2074W0X6G" TargetMode="External"/><Relationship Id="rId744" Type="http://schemas.openxmlformats.org/officeDocument/2006/relationships/hyperlink" Target="consultantplus://offline/ref=27E964B37F046E5FB9952D4A2E3E07CF6C7CD27CEE318432DC7FBF2756A75C038AAB7E6C8FE795F07F937438C5DDCD1E6F97CD161384CF7AX6X3G" TargetMode="External"/><Relationship Id="rId951" Type="http://schemas.openxmlformats.org/officeDocument/2006/relationships/hyperlink" Target="consultantplus://offline/ref=27E964B37F046E5FB9952D4A2E3E07CF6C7AD27CE63A8432DC7FBF2756A75C038AAB7E6C8FE796F17F937438C5DDCD1E6F97CD161384CF7AX6X3G" TargetMode="External"/><Relationship Id="rId80" Type="http://schemas.openxmlformats.org/officeDocument/2006/relationships/hyperlink" Target="consultantplus://offline/ref=02D080AE4FEE16D3640E00F8ED9DA4911D6725894CF3D20408C54CDBBC7F31B1C147EE0FE6B913C310309A88F19AE8C040E42405EB4A2074W0X6G" TargetMode="External"/><Relationship Id="rId176" Type="http://schemas.openxmlformats.org/officeDocument/2006/relationships/image" Target="media/image10.wmf"/><Relationship Id="rId383" Type="http://schemas.openxmlformats.org/officeDocument/2006/relationships/hyperlink" Target="consultantplus://offline/ref=02D080AE4FEE16D3640E00F8ED9DA4911D68268A43F3D20408C54CDBBC7F31B1C147EE0FE1B11897467F9BD4B5C7FBC04FE42602F7W4X9G" TargetMode="External"/><Relationship Id="rId590" Type="http://schemas.openxmlformats.org/officeDocument/2006/relationships/hyperlink" Target="consultantplus://offline/ref=02D080AE4FEE16D3640E00F8ED9DA4911D672A8644FBD20408C54CDBBC7F31B1C147EE0FE6B910C417309A88F19AE8C040E42405EB4A2074W0X6G" TargetMode="External"/><Relationship Id="rId604" Type="http://schemas.openxmlformats.org/officeDocument/2006/relationships/hyperlink" Target="consultantplus://offline/ref=02D080AE4FEE16D3640E00F8ED9DA4911C612A8643F8D20408C54CDBBC7F31B1C147EE0FE6B913C311309A88F19AE8C040E42405EB4A2074W0X6G" TargetMode="External"/><Relationship Id="rId811" Type="http://schemas.openxmlformats.org/officeDocument/2006/relationships/hyperlink" Target="consultantplus://offline/ref=27E964B37F046E5FB9952D4A2E3E07CF6C7CD27CEE318432DC7FBF2756A75C038AAB7E6C8FE793F97C937438C5DDCD1E6F97CD161384CF7AX6X3G" TargetMode="External"/><Relationship Id="rId1027" Type="http://schemas.openxmlformats.org/officeDocument/2006/relationships/image" Target="media/image102.wmf"/><Relationship Id="rId243" Type="http://schemas.openxmlformats.org/officeDocument/2006/relationships/hyperlink" Target="consultantplus://offline/ref=02D080AE4FEE16D3640E00F8ED9DA4911D68268A43F3D20408C54CDBBC7F31B1C147EE0CE1BD1897467F9BD4B5C7FBC04FE42602F7W4X9G" TargetMode="External"/><Relationship Id="rId450" Type="http://schemas.openxmlformats.org/officeDocument/2006/relationships/hyperlink" Target="consultantplus://offline/ref=02D080AE4FEE16D3640E00F8ED9DA4911D60258947FFD20408C54CDBBC7F31B1C147EE0FE6B913C213309A88F19AE8C040E42405EB4A2074W0X6G" TargetMode="External"/><Relationship Id="rId688" Type="http://schemas.openxmlformats.org/officeDocument/2006/relationships/hyperlink" Target="consultantplus://offline/ref=02D080AE4FEE16D3640E00F8ED9DA4911D612A8C44F3D20408C54CDBBC7F31B1C147EE0FE6B916CB11309A88F19AE8C040E42405EB4A2074W0X6G" TargetMode="External"/><Relationship Id="rId895" Type="http://schemas.openxmlformats.org/officeDocument/2006/relationships/hyperlink" Target="consultantplus://offline/ref=27E964B37F046E5FB9952D4A2E3E07CF6C75DE7AE9318432DC7FBF2756A75C038AAB7E6C8FE796F57D937438C5DDCD1E6F97CD161384CF7AX6X3G" TargetMode="External"/><Relationship Id="rId909" Type="http://schemas.openxmlformats.org/officeDocument/2006/relationships/hyperlink" Target="consultantplus://offline/ref=27E964B37F046E5FB9952D4A2E3E07CF6C7CDC7CE6318432DC7FBF2756A75C038AAB7E6C8FE795F57B937438C5DDCD1E6F97CD161384CF7AX6X3G" TargetMode="External"/><Relationship Id="rId1080" Type="http://schemas.openxmlformats.org/officeDocument/2006/relationships/hyperlink" Target="consultantplus://offline/ref=27E964B37F046E5FB9952D4A2E3E07CF6C7ADB7BE73A8432DC7FBF2756A75C038AAB7E6F8AE59DA52BDC75648180DE1E6097CF110FX8X7G" TargetMode="External"/><Relationship Id="rId38" Type="http://schemas.openxmlformats.org/officeDocument/2006/relationships/hyperlink" Target="consultantplus://offline/ref=02D080AE4FEE16D3640E00F8ED9DA4911D672A8C4CF8D20408C54CDBBC7F31B1C147EE0FE6B913C312309A88F19AE8C040E42405EB4A2074W0X6G" TargetMode="External"/><Relationship Id="rId103" Type="http://schemas.openxmlformats.org/officeDocument/2006/relationships/hyperlink" Target="consultantplus://offline/ref=02D080AE4FEE16D3640E00F8ED9DA4911D68258D4DF2D20408C54CDBBC7F31B1C147EE0FE6B913C217309A88F19AE8C040E42405EB4A2074W0X6G" TargetMode="External"/><Relationship Id="rId310" Type="http://schemas.openxmlformats.org/officeDocument/2006/relationships/image" Target="media/image36.wmf"/><Relationship Id="rId548" Type="http://schemas.openxmlformats.org/officeDocument/2006/relationships/hyperlink" Target="consultantplus://offline/ref=02D080AE4FEE16D3640E00F8ED9DA4911D67258745F8D20408C54CDBBC7F31B1C147EE0FE6B912CA12309A88F19AE8C040E42405EB4A2074W0X6G" TargetMode="External"/><Relationship Id="rId755" Type="http://schemas.openxmlformats.org/officeDocument/2006/relationships/hyperlink" Target="consultantplus://offline/ref=27E964B37F046E5FB9952D4A2E3E07CF6C7CD27CEE318432DC7FBF2756A75C038AAB7E6C8FE797F57A937438C5DDCD1E6F97CD161384CF7AX6X3G" TargetMode="External"/><Relationship Id="rId962" Type="http://schemas.openxmlformats.org/officeDocument/2006/relationships/hyperlink" Target="consultantplus://offline/ref=27E964B37F046E5FB9952D4A2E3E07CF6C75D87AED308432DC7FBF2756A75C038AAB7E6C8FE690F072937438C5DDCD1E6F97CD161384CF7AX6X3G" TargetMode="External"/><Relationship Id="rId91" Type="http://schemas.openxmlformats.org/officeDocument/2006/relationships/hyperlink" Target="consultantplus://offline/ref=02D080AE4FEE16D3640E00F8ED9DA4911D612A8C44F3D20408C54CDBBC7F31B1C147EE0FE6B912C717309A88F19AE8C040E42405EB4A2074W0X6G" TargetMode="External"/><Relationship Id="rId187" Type="http://schemas.openxmlformats.org/officeDocument/2006/relationships/hyperlink" Target="consultantplus://offline/ref=02D080AE4FEE16D3640E00F8ED9DA4911D67258745F8D20408C54CDBBC7F31B1C147EE0FE6B913C117309A88F19AE8C040E42405EB4A2074W0X6G" TargetMode="External"/><Relationship Id="rId394" Type="http://schemas.openxmlformats.org/officeDocument/2006/relationships/hyperlink" Target="consultantplus://offline/ref=02D080AE4FEE16D3640E00F8ED9DA4911D672A8640FBD20408C54CDBBC7F31B1C147EE0FE6B913C212309A88F19AE8C040E42405EB4A2074W0X6G" TargetMode="External"/><Relationship Id="rId408" Type="http://schemas.openxmlformats.org/officeDocument/2006/relationships/hyperlink" Target="consultantplus://offline/ref=02D080AE4FEE16D3640E00F8ED9DA4911D672A8640FFD20408C54CDBBC7F31B1C147EE0FE6B913C212309A88F19AE8C040E42405EB4A2074W0X6G" TargetMode="External"/><Relationship Id="rId615" Type="http://schemas.openxmlformats.org/officeDocument/2006/relationships/hyperlink" Target="consultantplus://offline/ref=02D080AE4FEE16D3640E00F8ED9DA4911D65248D44FBD20408C54CDBBC7F31B1C147EE0FE6B913C312309A88F19AE8C040E42405EB4A2074W0X6G" TargetMode="External"/><Relationship Id="rId822" Type="http://schemas.openxmlformats.org/officeDocument/2006/relationships/hyperlink" Target="consultantplus://offline/ref=27E964B37F046E5FB9952D4A2E3E07CF6C7CD27CEE318432DC7FBF2756A75C038AAB7E6C8FE793F97C937438C5DDCD1E6F97CD161384CF7AX6X3G" TargetMode="External"/><Relationship Id="rId1038" Type="http://schemas.openxmlformats.org/officeDocument/2006/relationships/image" Target="media/image107.wmf"/><Relationship Id="rId254" Type="http://schemas.openxmlformats.org/officeDocument/2006/relationships/hyperlink" Target="consultantplus://offline/ref=02D080AE4FEE16D3640E00F8ED9DA4911D68268A43F3D20408C54CDBBC7F31B1C147EE0FE4B24792536EC3D9BDD1E5C756F82400WFX4G" TargetMode="External"/><Relationship Id="rId699" Type="http://schemas.openxmlformats.org/officeDocument/2006/relationships/hyperlink" Target="consultantplus://offline/ref=02D080AE4FEE16D3640E00F8ED9DA4911D612A8C44F3D20408C54CDBBC7F31B1C147EE0FE6B910C212309A88F19AE8C040E42405EB4A2074W0X6G" TargetMode="External"/><Relationship Id="rId1091" Type="http://schemas.openxmlformats.org/officeDocument/2006/relationships/hyperlink" Target="consultantplus://offline/ref=27E964B37F046E5FB9952D4A2E3E07CF6C7AD276EA3C8432DC7FBF2756A75C038AAB7E6C8FE796F373937438C5DDCD1E6F97CD161384CF7AX6X3G" TargetMode="External"/><Relationship Id="rId1105" Type="http://schemas.openxmlformats.org/officeDocument/2006/relationships/hyperlink" Target="consultantplus://offline/ref=27E964B37F046E5FB9952D4A2E3E07CF6C75DE7AE9318432DC7FBF2756A75C038AAB7E6C8FE796F57E937438C5DDCD1E6F97CD161384CF7AX6X3G" TargetMode="External"/><Relationship Id="rId49" Type="http://schemas.openxmlformats.org/officeDocument/2006/relationships/hyperlink" Target="consultantplus://offline/ref=02D080AE4FEE16D3640E00F8ED9DA4911D65258A41FCD20408C54CDBBC7F31B1C147EE0FE6B913C312309A88F19AE8C040E42405EB4A2074W0X6G" TargetMode="External"/><Relationship Id="rId114" Type="http://schemas.openxmlformats.org/officeDocument/2006/relationships/hyperlink" Target="consultantplus://offline/ref=02D080AE4FEE16D3640E00F8ED9DA4911D65258E4DFCD20408C54CDBBC7F31B1C147EE0FE6B913C217309A88F19AE8C040E42405EB4A2074W0X6G" TargetMode="External"/><Relationship Id="rId461" Type="http://schemas.openxmlformats.org/officeDocument/2006/relationships/hyperlink" Target="consultantplus://offline/ref=02D080AE4FEE16D3640E00F8ED9DA4911D68268A43F3D20408C54CDBBC7F31B1C147EE0FE6B913C514309A88F19AE8C040E42405EB4A2074W0X6G" TargetMode="External"/><Relationship Id="rId559" Type="http://schemas.openxmlformats.org/officeDocument/2006/relationships/hyperlink" Target="consultantplus://offline/ref=02D080AE4FEE16D3640E00F8ED9DA4911D68268A43F3D20408C54CDBBC7F31B1C147EE0FE7B91897467F9BD4B5C7FBC04FE42602F7W4X9G" TargetMode="External"/><Relationship Id="rId766" Type="http://schemas.openxmlformats.org/officeDocument/2006/relationships/hyperlink" Target="consultantplus://offline/ref=27E964B37F046E5FB9952D4A2E3E07CF6C7CD27CEE318432DC7FBF2756A75C038AAB7E6C8FE793F97C937438C5DDCD1E6F97CD161384CF7AX6X3G" TargetMode="External"/><Relationship Id="rId198" Type="http://schemas.openxmlformats.org/officeDocument/2006/relationships/hyperlink" Target="consultantplus://offline/ref=02D080AE4FEE16D3640E00F8ED9DA4911D672A8640F9D20408C54CDBBC7F31B1C147EE0FE6B913C112309A88F19AE8C040E42405EB4A2074W0X6G" TargetMode="External"/><Relationship Id="rId321" Type="http://schemas.openxmlformats.org/officeDocument/2006/relationships/hyperlink" Target="consultantplus://offline/ref=02D080AE4FEE16D3640E00F8ED9DA4911D68268A43F3D20408C54CDBBC7F31B1C147EE0FE6B913C215309A88F19AE8C040E42405EB4A2074W0X6G" TargetMode="External"/><Relationship Id="rId419" Type="http://schemas.openxmlformats.org/officeDocument/2006/relationships/hyperlink" Target="consultantplus://offline/ref=02D080AE4FEE16D3640E00F8ED9DA4911D68268A43F3D20408C54CDBBC7F31B1C147EE0FE3BA1897467F9BD4B5C7FBC04FE42602F7W4X9G" TargetMode="External"/><Relationship Id="rId626" Type="http://schemas.openxmlformats.org/officeDocument/2006/relationships/hyperlink" Target="consultantplus://offline/ref=02D080AE4FEE16D3640E00F8ED9DA4911D67258745F8D20408C54CDBBC7F31B1C147EE0FE6B911C31E309A88F19AE8C040E42405EB4A2074W0X6G" TargetMode="External"/><Relationship Id="rId973" Type="http://schemas.openxmlformats.org/officeDocument/2006/relationships/hyperlink" Target="consultantplus://offline/ref=27E964B37F046E5FB9952D4A2E3E07CF6C75DE7AE9318432DC7FBF2756A75C038AAB7E6F89EE9DA52BDC75648180DE1E6097CF110FX8X7G" TargetMode="External"/><Relationship Id="rId1049" Type="http://schemas.openxmlformats.org/officeDocument/2006/relationships/hyperlink" Target="consultantplus://offline/ref=27E964B37F046E5FB9952D4A2E3E07CF6C75D376EA388432DC7FBF2756A75C038AAB7E6889E497FA2EC9643C8C88C800678ED3130D84XCXEG" TargetMode="External"/><Relationship Id="rId833" Type="http://schemas.openxmlformats.org/officeDocument/2006/relationships/hyperlink" Target="consultantplus://offline/ref=27E964B37F046E5FB9952D4A2E3E07CF6C7ADE7FEE388432DC7FBF2756A75C038AAB7E6C8FE692F57C937438C5DDCD1E6F97CD161384CF7AX6X3G" TargetMode="External"/><Relationship Id="rId1116" Type="http://schemas.openxmlformats.org/officeDocument/2006/relationships/image" Target="media/image122.wmf"/><Relationship Id="rId265" Type="http://schemas.openxmlformats.org/officeDocument/2006/relationships/hyperlink" Target="consultantplus://offline/ref=02D080AE4FEE16D3640E00F8ED9DA4911D612A8C44F3D20408C54CDBBC7F31B1C147EE0FE6B916CB11309A88F19AE8C040E42405EB4A2074W0X6G" TargetMode="External"/><Relationship Id="rId472" Type="http://schemas.openxmlformats.org/officeDocument/2006/relationships/hyperlink" Target="consultantplus://offline/ref=02D080AE4FEE16D3640E00F8ED9DA4911D612A8C44F3D20408C54CDBBC7F31B1C147EE0FE6B913C315309A88F19AE8C040E42405EB4A2074W0X6G" TargetMode="External"/><Relationship Id="rId900" Type="http://schemas.openxmlformats.org/officeDocument/2006/relationships/hyperlink" Target="consultantplus://offline/ref=27E964B37F046E5FB9952D4A2E3E07CF6C75DE7AE9318432DC7FBF2756A75C038AAB7E6C87E09DA52BDC75648180DE1E6097CF110FX8X7G" TargetMode="External"/><Relationship Id="rId125" Type="http://schemas.openxmlformats.org/officeDocument/2006/relationships/hyperlink" Target="consultantplus://offline/ref=02D080AE4FEE16D3640E00F8ED9DA4911D68258D4DF2D20408C54CDBBC7F31B1C147EE0FE6B913C217309A88F19AE8C040E42405EB4A2074W0X6G" TargetMode="External"/><Relationship Id="rId332" Type="http://schemas.openxmlformats.org/officeDocument/2006/relationships/hyperlink" Target="consultantplus://offline/ref=02D080AE4FEE16D3640E00F8ED9DA4911D67208A41F2D20408C54CDBBC7F31B1C147EE0FE6B912C716309A88F19AE8C040E42405EB4A2074W0X6G" TargetMode="External"/><Relationship Id="rId777" Type="http://schemas.openxmlformats.org/officeDocument/2006/relationships/hyperlink" Target="consultantplus://offline/ref=27E964B37F046E5FB9952D4A2E3E07CF6C7CD27CEE318432DC7FBF2756A75C038AAB7E6C8FE79FF97B937438C5DDCD1E6F97CD161384CF7AX6X3G" TargetMode="External"/><Relationship Id="rId984" Type="http://schemas.openxmlformats.org/officeDocument/2006/relationships/hyperlink" Target="consultantplus://offline/ref=27E964B37F046E5FB9952D4A2E3E07CF6C75DE7AE9318432DC7FBF2756A75C038AAB7E6C8AE59DA52BDC75648180DE1E6097CF110FX8X7G" TargetMode="External"/><Relationship Id="rId637" Type="http://schemas.openxmlformats.org/officeDocument/2006/relationships/hyperlink" Target="consultantplus://offline/ref=02D080AE4FEE16D3640E00F8ED9DA4911D672A8644FBD20408C54CDBBC7F31B1C147EE0FE6B910CB13309A88F19AE8C040E42405EB4A2074W0X6G" TargetMode="External"/><Relationship Id="rId844" Type="http://schemas.openxmlformats.org/officeDocument/2006/relationships/hyperlink" Target="consultantplus://offline/ref=27E964B37F046E5FB9952D4A2E3E07CF6C7ADE7FEE388432DC7FBF2756A75C038AAB7E6C8FE692F57C937438C5DDCD1E6F97CD161384CF7AX6X3G" TargetMode="External"/><Relationship Id="rId276" Type="http://schemas.openxmlformats.org/officeDocument/2006/relationships/hyperlink" Target="consultantplus://offline/ref=02D080AE4FEE16D3640E00F8ED9DA4911D67208A41F2D20408C54CDBBC7F31B1C147EE0FE6B913C01E309A88F19AE8C040E42405EB4A2074W0X6G" TargetMode="External"/><Relationship Id="rId483" Type="http://schemas.openxmlformats.org/officeDocument/2006/relationships/hyperlink" Target="consultantplus://offline/ref=02D080AE4FEE16D3640E00F8ED9DA4911D632A8944F2D20408C54CDBBC7F31B1C147EE0FE6B913C212309A88F19AE8C040E42405EB4A2074W0X6G" TargetMode="External"/><Relationship Id="rId690" Type="http://schemas.openxmlformats.org/officeDocument/2006/relationships/hyperlink" Target="consultantplus://offline/ref=02D080AE4FEE16D3640E00F8ED9DA4911D612A8C44F3D20408C54CDBBC7F31B1C147EE0FE6B910C212309A88F19AE8C040E42405EB4A2074W0X6G" TargetMode="External"/><Relationship Id="rId704" Type="http://schemas.openxmlformats.org/officeDocument/2006/relationships/hyperlink" Target="consultantplus://offline/ref=02D080AE4FEE16D3640E00F8ED9DA4911D612A8C44F3D20408C54CDBBC7F31B1C147EE0FE6B912C717309A88F19AE8C040E42405EB4A2074W0X6G" TargetMode="External"/><Relationship Id="rId911" Type="http://schemas.openxmlformats.org/officeDocument/2006/relationships/hyperlink" Target="consultantplus://offline/ref=27E964B37F046E5FB9952D4A2E3E07CF6C79DB76E6398432DC7FBF2756A75C038AAB7E6C8FE796F072937438C5DDCD1E6F97CD161384CF7AX6X3G" TargetMode="External"/><Relationship Id="rId1127" Type="http://schemas.openxmlformats.org/officeDocument/2006/relationships/hyperlink" Target="consultantplus://offline/ref=27E964B37F046E5FB9952D4A2E3E07CF6C75DE7AE9318432DC7FBF2756A75C038AAB7E6F8CE09DA52BDC75648180DE1E6097CF110FX8X7G" TargetMode="External"/><Relationship Id="rId40" Type="http://schemas.openxmlformats.org/officeDocument/2006/relationships/hyperlink" Target="consultantplus://offline/ref=02D080AE4FEE16D3640E00F8ED9DA4911D68278A46F3D20408C54CDBBC7F31B1C147EE0FE6B913C312309A88F19AE8C040E42405EB4A2074W0X6G" TargetMode="External"/><Relationship Id="rId136" Type="http://schemas.openxmlformats.org/officeDocument/2006/relationships/hyperlink" Target="consultantplus://offline/ref=02D080AE4FEE16D3640E00F8ED9DA4911D65258A41FCD20408C54CDBBC7F31B1C147EE0FE6B913C210309A88F19AE8C040E42405EB4A2074W0X6G" TargetMode="External"/><Relationship Id="rId343" Type="http://schemas.openxmlformats.org/officeDocument/2006/relationships/hyperlink" Target="consultantplus://offline/ref=02D080AE4FEE16D3640E00F8ED9DA4911D68268A43F3D20408C54CDBBC7F31B1C147EE0CE5BF1897467F9BD4B5C7FBC04FE42602F7W4X9G" TargetMode="External"/><Relationship Id="rId550" Type="http://schemas.openxmlformats.org/officeDocument/2006/relationships/hyperlink" Target="consultantplus://offline/ref=02D080AE4FEE16D3640E00F8ED9DA4911D67268B40FCD20408C54CDBBC7F31B1C147EE0FE6B913C212309A88F19AE8C040E42405EB4A2074W0X6G" TargetMode="External"/><Relationship Id="rId788" Type="http://schemas.openxmlformats.org/officeDocument/2006/relationships/hyperlink" Target="consultantplus://offline/ref=27E964B37F046E5FB9952D4A2E3E07CF6C7CD27CEE318432DC7FBF2756A75C038AAB7E6C8FE795F07F937438C5DDCD1E6F97CD161384CF7AX6X3G" TargetMode="External"/><Relationship Id="rId995" Type="http://schemas.openxmlformats.org/officeDocument/2006/relationships/hyperlink" Target="consultantplus://offline/ref=27E964B37F046E5FB9952D4A2E3E07CF6C75DE7AE9318432DC7FBF2756A75C038AAB7E6C8FE796F57E937438C5DDCD1E6F97CD161384CF7AX6X3G" TargetMode="External"/><Relationship Id="rId203" Type="http://schemas.openxmlformats.org/officeDocument/2006/relationships/hyperlink" Target="consultantplus://offline/ref=02D080AE4FEE16D3640E00F8ED9DA4911D67258745F8D20408C54CDBBC7F31B1C147EE0FE6B913C11E309A88F19AE8C040E42405EB4A2074W0X6G" TargetMode="External"/><Relationship Id="rId648" Type="http://schemas.openxmlformats.org/officeDocument/2006/relationships/hyperlink" Target="consultantplus://offline/ref=02D080AE4FEE16D3640E00F8ED9DA4911D682B8640FAD20408C54CDBBC7F31B1C147EE0CE5BB13C8436A8A8CB8CFEDDE48FD3A00F54AW2X1G" TargetMode="External"/><Relationship Id="rId855" Type="http://schemas.openxmlformats.org/officeDocument/2006/relationships/hyperlink" Target="consultantplus://offline/ref=27E964B37F046E5FB9952D4A2E3E07CF6C7ADE7FEE388432DC7FBF2756A75C038AAB7E6C8FE692F57C937438C5DDCD1E6F97CD161384CF7AX6X3G" TargetMode="External"/><Relationship Id="rId1040" Type="http://schemas.openxmlformats.org/officeDocument/2006/relationships/image" Target="media/image109.wmf"/><Relationship Id="rId287" Type="http://schemas.openxmlformats.org/officeDocument/2006/relationships/hyperlink" Target="consultantplus://offline/ref=02D080AE4FEE16D3640E00F8ED9DA4911D67208A41F2D20408C54CDBBC7F31B1C147EE0FE6B913C616309A88F19AE8C040E42405EB4A2074W0X6G" TargetMode="External"/><Relationship Id="rId410" Type="http://schemas.openxmlformats.org/officeDocument/2006/relationships/hyperlink" Target="consultantplus://offline/ref=02D080AE4FEE16D3640E00F8ED9DA4911D67258745F8D20408C54CDBBC7F31B1C147EE0FE6B912C112309A88F19AE8C040E42405EB4A2074W0X6G" TargetMode="External"/><Relationship Id="rId494" Type="http://schemas.openxmlformats.org/officeDocument/2006/relationships/hyperlink" Target="consultantplus://offline/ref=02D080AE4FEE16D3640E00F8ED9DA4911D68278A46F3D20408C54CDBBC7F31B1C147EE0FE6B913C11E309A88F19AE8C040E42405EB4A2074W0X6G" TargetMode="External"/><Relationship Id="rId508" Type="http://schemas.openxmlformats.org/officeDocument/2006/relationships/hyperlink" Target="consultantplus://offline/ref=02D080AE4FEE16D3640E00F8ED9DA4911D68278A46F3D20408C54CDBBC7F31B1C147EE0FE6B913C714309A88F19AE8C040E42405EB4A2074W0X6G" TargetMode="External"/><Relationship Id="rId715" Type="http://schemas.openxmlformats.org/officeDocument/2006/relationships/hyperlink" Target="consultantplus://offline/ref=02D080AE4FEE16D3640E00F8ED9DA4911D612A8C44F3D20408C54CDBBC7F31B1C147EE0FE6B912C717309A88F19AE8C040E42405EB4A2074W0X6G" TargetMode="External"/><Relationship Id="rId922" Type="http://schemas.openxmlformats.org/officeDocument/2006/relationships/hyperlink" Target="consultantplus://offline/ref=27E964B37F046E5FB9952D4A2E3E07CF6C79DB76E6398432DC7FBF2756A75C038AAB7E6C8FE796F27B937438C5DDCD1E6F97CD161384CF7AX6X3G" TargetMode="External"/><Relationship Id="rId147" Type="http://schemas.openxmlformats.org/officeDocument/2006/relationships/hyperlink" Target="consultantplus://offline/ref=02D080AE4FEE16D3640E00F8ED9DA4911D64228741FCD20408C54CDBBC7F31B1C147EE0FE6B913C213309A88F19AE8C040E42405EB4A2074W0X6G" TargetMode="External"/><Relationship Id="rId354" Type="http://schemas.openxmlformats.org/officeDocument/2006/relationships/hyperlink" Target="consultantplus://offline/ref=02D080AE4FEE16D3640E00F8ED9DA4911D67258745F8D20408C54CDBBC7F31B1C147EE0FE6B911C715309A88F19AE8C040E42405EB4A2074W0X6G" TargetMode="External"/><Relationship Id="rId799" Type="http://schemas.openxmlformats.org/officeDocument/2006/relationships/hyperlink" Target="consultantplus://offline/ref=27E964B37F046E5FB9952D4A2E3E07CF6C7CD27CEE318432DC7FBF2756A75C038AAB7E6C8FE795F07F937438C5DDCD1E6F97CD161384CF7AX6X3G" TargetMode="External"/><Relationship Id="rId51" Type="http://schemas.openxmlformats.org/officeDocument/2006/relationships/hyperlink" Target="consultantplus://offline/ref=02D080AE4FEE16D3640E00F8ED9DA4911C69258643F2D20408C54CDBBC7F31B1C147EE0FE6B913C312309A88F19AE8C040E42405EB4A2074W0X6G" TargetMode="External"/><Relationship Id="rId561" Type="http://schemas.openxmlformats.org/officeDocument/2006/relationships/hyperlink" Target="consultantplus://offline/ref=02D080AE4FEE16D3640E00F8ED9DA4911D68268A43F3D20408C54CDBBC7F31B1C147EE0CE0B01897467F9BD4B5C7FBC04FE42602F7W4X9G" TargetMode="External"/><Relationship Id="rId659" Type="http://schemas.openxmlformats.org/officeDocument/2006/relationships/hyperlink" Target="consultantplus://offline/ref=02D080AE4FEE16D3640E00F8ED9DA4911D672A8644FBD20408C54CDBBC7F31B1C147EE0FE6B910CB11309A88F19AE8C040E42405EB4A2074W0X6G" TargetMode="External"/><Relationship Id="rId866" Type="http://schemas.openxmlformats.org/officeDocument/2006/relationships/hyperlink" Target="consultantplus://offline/ref=27E964B37F046E5FB9952D4A2E3E07CF6C7BDA7DE73D8432DC7FBF2756A75C0398AB26608FEF88F17D86226983X8X9G" TargetMode="External"/><Relationship Id="rId214" Type="http://schemas.openxmlformats.org/officeDocument/2006/relationships/hyperlink" Target="consultantplus://offline/ref=02D080AE4FEE16D3640E00F8ED9DA4911D67258745F8D20408C54CDBBC7F31B1C147EE0FE6B913C014309A88F19AE8C040E42405EB4A2074W0X6G" TargetMode="External"/><Relationship Id="rId298" Type="http://schemas.openxmlformats.org/officeDocument/2006/relationships/image" Target="media/image28.wmf"/><Relationship Id="rId421" Type="http://schemas.openxmlformats.org/officeDocument/2006/relationships/hyperlink" Target="consultantplus://offline/ref=02D080AE4FEE16D3640E00F8ED9DA4911D68268A43F3D20408C54CDBBC7F31B1C147EE0FE1B11897467F9BD4B5C7FBC04FE42602F7W4X9G" TargetMode="External"/><Relationship Id="rId519" Type="http://schemas.openxmlformats.org/officeDocument/2006/relationships/hyperlink" Target="consultantplus://offline/ref=02D080AE4FEE16D3640E00F8ED9DA4911D68278A46F3D20408C54CDBBC7F31B1C147EE0FE6B913C713309A88F19AE8C040E42405EB4A2074W0X6G" TargetMode="External"/><Relationship Id="rId1051" Type="http://schemas.openxmlformats.org/officeDocument/2006/relationships/hyperlink" Target="consultantplus://offline/ref=27E964B37F046E5FB9952D4A2E3E07CF6C75DE7AE9318432DC7FBF2756A75C038AAB7E6F8CE09DA52BDC75648180DE1E6097CF110FX8X7G" TargetMode="External"/><Relationship Id="rId158" Type="http://schemas.openxmlformats.org/officeDocument/2006/relationships/hyperlink" Target="consultantplus://offline/ref=02D080AE4FEE16D3640E00F8ED9DA4911D67258745F8D20408C54CDBBC7F31B1C147EE0FE6B913C21F309A88F19AE8C040E42405EB4A2074W0X6G" TargetMode="External"/><Relationship Id="rId726" Type="http://schemas.openxmlformats.org/officeDocument/2006/relationships/hyperlink" Target="consultantplus://offline/ref=02D080AE4FEE16D3640E00F8ED9DA4911D612A8C44F3D20408C54CDBBC7F31B1C147EE0FE6B912C717309A88F19AE8C040E42405EB4A2074W0X6G" TargetMode="External"/><Relationship Id="rId933" Type="http://schemas.openxmlformats.org/officeDocument/2006/relationships/image" Target="media/image89.wmf"/><Relationship Id="rId1009" Type="http://schemas.openxmlformats.org/officeDocument/2006/relationships/hyperlink" Target="consultantplus://offline/ref=27E964B37F046E5FB9952D4A2E3E07CF6C7ADA7AE73D8432DC7FBF2756A75C038AAB7E6C8FE796F57D937438C5DDCD1E6F97CD161384CF7AX6X3G" TargetMode="External"/><Relationship Id="rId62" Type="http://schemas.openxmlformats.org/officeDocument/2006/relationships/hyperlink" Target="consultantplus://offline/ref=02D080AE4FEE16D3640E00F8ED9DA4911D632A8940FCD20408C54CDBBC7F31B1C147EE0FE6B913C312309A88F19AE8C040E42405EB4A2074W0X6G" TargetMode="External"/><Relationship Id="rId365" Type="http://schemas.openxmlformats.org/officeDocument/2006/relationships/hyperlink" Target="consultantplus://offline/ref=02D080AE4FEE16D3640E00F8ED9DA4911D67258745F8D20408C54CDBBC7F31B1C147EE0FE6B912C310309A88F19AE8C040E42405EB4A2074W0X6G" TargetMode="External"/><Relationship Id="rId572" Type="http://schemas.openxmlformats.org/officeDocument/2006/relationships/hyperlink" Target="consultantplus://offline/ref=02D080AE4FEE16D3640E00F8ED9DA4911D62248D45FBD20408C54CDBBC7F31B1C147EE0FE6B913C31F309A88F19AE8C040E42405EB4A2074W0X6G" TargetMode="External"/><Relationship Id="rId225" Type="http://schemas.openxmlformats.org/officeDocument/2006/relationships/hyperlink" Target="consultantplus://offline/ref=02D080AE4FEE16D3640E00F8ED9DA4911D632A8940FCD20408C54CDBBC7F31B1C147EE0FE6B913C010309A88F19AE8C040E42405EB4A2074W0X6G" TargetMode="External"/><Relationship Id="rId432" Type="http://schemas.openxmlformats.org/officeDocument/2006/relationships/hyperlink" Target="consultantplus://offline/ref=02D080AE4FEE16D3640E00F8ED9DA4911D67258745F8D20408C54CDBBC7F31B1C147EE0FE6B912C015309A88F19AE8C040E42405EB4A2074W0X6G" TargetMode="External"/><Relationship Id="rId877" Type="http://schemas.openxmlformats.org/officeDocument/2006/relationships/hyperlink" Target="consultantplus://offline/ref=27E964B37F046E5FB9952D4A2E3E07CF6C7ADD77EF3A8432DC7FBF2756A75C038AAB7E6C8FE794F37F937438C5DDCD1E6F97CD161384CF7AX6X3G" TargetMode="External"/><Relationship Id="rId1062" Type="http://schemas.openxmlformats.org/officeDocument/2006/relationships/hyperlink" Target="consultantplus://offline/ref=27E964B37F046E5FB9952D4A2E3E07CF6C75D27AEE308432DC7FBF2756A75C0398AB26608FEF88F17D86226983X8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145469</Words>
  <Characters>829177</Characters>
  <Application>Microsoft Office Word</Application>
  <DocSecurity>0</DocSecurity>
  <Lines>6909</Lines>
  <Paragraphs>1945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2</cp:revision>
  <dcterms:created xsi:type="dcterms:W3CDTF">2021-07-08T06:23:00Z</dcterms:created>
  <dcterms:modified xsi:type="dcterms:W3CDTF">2021-07-08T06:24:00Z</dcterms:modified>
</cp:coreProperties>
</file>