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EBB" w:rsidRDefault="00FC7EBB" w:rsidP="00FC7EBB">
      <w:pPr>
        <w:jc w:val="center"/>
      </w:pPr>
    </w:p>
    <w:p w:rsidR="00FC7EBB" w:rsidRPr="00A83C48" w:rsidRDefault="00FC7EBB" w:rsidP="00FC7EBB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 (РЕЙТИНГ) участников</w:t>
      </w:r>
      <w:r w:rsidRPr="00A83C4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</w:p>
    <w:p w:rsidR="00FC7EBB" w:rsidRPr="003F4F7C" w:rsidRDefault="00FC7EBB" w:rsidP="00FC7EBB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sz w:val="28"/>
          <w:szCs w:val="28"/>
          <w:u w:val="single"/>
        </w:rPr>
        <w:t>немецкому языку</w:t>
      </w:r>
    </w:p>
    <w:p w:rsidR="00FC7EBB" w:rsidRDefault="00FC7EBB" w:rsidP="00FC7EBB">
      <w:pPr>
        <w:jc w:val="center"/>
        <w:rPr>
          <w:sz w:val="20"/>
          <w:szCs w:val="20"/>
        </w:rPr>
      </w:pPr>
      <w:r w:rsidRPr="009F3016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9F3016">
        <w:rPr>
          <w:sz w:val="20"/>
          <w:szCs w:val="20"/>
        </w:rPr>
        <w:t xml:space="preserve"> (учебный предмет)</w:t>
      </w:r>
    </w:p>
    <w:p w:rsidR="00FC7EBB" w:rsidRDefault="00FC7EBB" w:rsidP="00FC7E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proofErr w:type="gramStart"/>
      <w:r>
        <w:rPr>
          <w:sz w:val="28"/>
          <w:szCs w:val="28"/>
        </w:rPr>
        <w:t>Карачаево</w:t>
      </w:r>
      <w:proofErr w:type="spellEnd"/>
      <w:r>
        <w:rPr>
          <w:sz w:val="28"/>
          <w:szCs w:val="28"/>
        </w:rPr>
        <w:t xml:space="preserve"> – Черкесской</w:t>
      </w:r>
      <w:proofErr w:type="gramEnd"/>
      <w:r>
        <w:rPr>
          <w:sz w:val="28"/>
          <w:szCs w:val="28"/>
        </w:rPr>
        <w:t xml:space="preserve"> республике в 2017-2018 учебном году в МО</w:t>
      </w:r>
    </w:p>
    <w:p w:rsidR="00FC7EBB" w:rsidRDefault="00FC7EBB" w:rsidP="00FC7EBB">
      <w:pPr>
        <w:jc w:val="center"/>
        <w:rPr>
          <w:sz w:val="28"/>
          <w:szCs w:val="28"/>
        </w:rPr>
      </w:pPr>
    </w:p>
    <w:p w:rsidR="00FC7EBB" w:rsidRDefault="00FC7EBB" w:rsidP="00FC7EBB">
      <w:pPr>
        <w:jc w:val="center"/>
        <w:rPr>
          <w:sz w:val="28"/>
          <w:szCs w:val="28"/>
        </w:rPr>
      </w:pPr>
    </w:p>
    <w:tbl>
      <w:tblPr>
        <w:tblW w:w="14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3605"/>
        <w:gridCol w:w="2202"/>
        <w:gridCol w:w="1081"/>
        <w:gridCol w:w="2002"/>
        <w:gridCol w:w="1817"/>
        <w:gridCol w:w="1744"/>
        <w:gridCol w:w="1963"/>
      </w:tblGrid>
      <w:tr w:rsidR="00FC7EBB" w:rsidRPr="00437832" w:rsidTr="00867D9F">
        <w:trPr>
          <w:trHeight w:val="354"/>
        </w:trPr>
        <w:tc>
          <w:tcPr>
            <w:tcW w:w="463" w:type="dxa"/>
            <w:vMerge w:val="restart"/>
            <w:shd w:val="clear" w:color="auto" w:fill="auto"/>
          </w:tcPr>
          <w:p w:rsidR="00FC7EBB" w:rsidRPr="00437832" w:rsidRDefault="00FC7EBB" w:rsidP="00867D9F">
            <w:pPr>
              <w:ind w:right="-3708"/>
            </w:pPr>
            <w:r w:rsidRPr="00437832">
              <w:t>№</w:t>
            </w:r>
          </w:p>
        </w:tc>
        <w:tc>
          <w:tcPr>
            <w:tcW w:w="3605" w:type="dxa"/>
            <w:vMerge w:val="restart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Ф.И.О. участника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Школа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Класс</w:t>
            </w:r>
          </w:p>
        </w:tc>
        <w:tc>
          <w:tcPr>
            <w:tcW w:w="3819" w:type="dxa"/>
            <w:gridSpan w:val="2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Количество балов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Занятое место</w:t>
            </w:r>
          </w:p>
          <w:p w:rsidR="00FC7EBB" w:rsidRPr="00437832" w:rsidRDefault="00FC7EBB" w:rsidP="00867D9F">
            <w:pPr>
              <w:jc w:val="center"/>
            </w:pPr>
            <w:r w:rsidRPr="00437832">
              <w:t>(рейтинг)</w:t>
            </w:r>
          </w:p>
        </w:tc>
        <w:tc>
          <w:tcPr>
            <w:tcW w:w="1963" w:type="dxa"/>
            <w:vMerge w:val="restart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proofErr w:type="gramStart"/>
            <w:r w:rsidRPr="00437832">
              <w:t>Статус (победителя/</w:t>
            </w:r>
            <w:proofErr w:type="gramEnd"/>
          </w:p>
          <w:p w:rsidR="00FC7EBB" w:rsidRPr="00437832" w:rsidRDefault="00FC7EBB" w:rsidP="00867D9F">
            <w:pPr>
              <w:jc w:val="center"/>
            </w:pPr>
            <w:r w:rsidRPr="00437832">
              <w:t>призера/</w:t>
            </w:r>
          </w:p>
          <w:p w:rsidR="00FC7EBB" w:rsidRPr="00437832" w:rsidRDefault="00FC7EBB" w:rsidP="00867D9F">
            <w:pPr>
              <w:jc w:val="center"/>
            </w:pPr>
            <w:r w:rsidRPr="00437832">
              <w:t>участника)</w:t>
            </w:r>
          </w:p>
        </w:tc>
      </w:tr>
      <w:tr w:rsidR="00FC7EBB" w:rsidRPr="00437832" w:rsidTr="00867D9F">
        <w:trPr>
          <w:trHeight w:val="353"/>
        </w:trPr>
        <w:tc>
          <w:tcPr>
            <w:tcW w:w="463" w:type="dxa"/>
            <w:vMerge/>
            <w:shd w:val="clear" w:color="auto" w:fill="auto"/>
          </w:tcPr>
          <w:p w:rsidR="00FC7EBB" w:rsidRPr="00437832" w:rsidRDefault="00FC7EBB" w:rsidP="00867D9F">
            <w:pPr>
              <w:ind w:right="-3708"/>
            </w:pPr>
          </w:p>
        </w:tc>
        <w:tc>
          <w:tcPr>
            <w:tcW w:w="3605" w:type="dxa"/>
            <w:vMerge/>
            <w:shd w:val="clear" w:color="auto" w:fill="auto"/>
          </w:tcPr>
          <w:p w:rsidR="00FC7EBB" w:rsidRPr="00437832" w:rsidRDefault="00FC7EBB" w:rsidP="00867D9F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FC7EBB" w:rsidRPr="00437832" w:rsidRDefault="00FC7EBB" w:rsidP="00867D9F">
            <w:pPr>
              <w:jc w:val="center"/>
            </w:pPr>
          </w:p>
        </w:tc>
        <w:tc>
          <w:tcPr>
            <w:tcW w:w="1081" w:type="dxa"/>
            <w:vMerge/>
            <w:shd w:val="clear" w:color="auto" w:fill="auto"/>
          </w:tcPr>
          <w:p w:rsidR="00FC7EBB" w:rsidRPr="00437832" w:rsidRDefault="00FC7EBB" w:rsidP="00867D9F">
            <w:pPr>
              <w:jc w:val="center"/>
            </w:pPr>
          </w:p>
        </w:tc>
        <w:tc>
          <w:tcPr>
            <w:tcW w:w="2002" w:type="dxa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максимально</w:t>
            </w:r>
          </w:p>
          <w:p w:rsidR="00FC7EBB" w:rsidRPr="00437832" w:rsidRDefault="00FC7EBB" w:rsidP="00867D9F">
            <w:pPr>
              <w:jc w:val="center"/>
            </w:pPr>
            <w:r w:rsidRPr="00437832">
              <w:t>возможное</w:t>
            </w:r>
          </w:p>
        </w:tc>
        <w:tc>
          <w:tcPr>
            <w:tcW w:w="1817" w:type="dxa"/>
            <w:shd w:val="clear" w:color="auto" w:fill="auto"/>
          </w:tcPr>
          <w:p w:rsidR="00FC7EBB" w:rsidRPr="00437832" w:rsidRDefault="00FC7EBB" w:rsidP="00867D9F">
            <w:pPr>
              <w:jc w:val="center"/>
            </w:pPr>
            <w:r w:rsidRPr="00437832">
              <w:t>фактически</w:t>
            </w:r>
          </w:p>
          <w:p w:rsidR="00FC7EBB" w:rsidRPr="00437832" w:rsidRDefault="00FC7EBB" w:rsidP="00867D9F">
            <w:pPr>
              <w:jc w:val="center"/>
            </w:pPr>
            <w:r w:rsidRPr="00437832">
              <w:t>набранное</w:t>
            </w:r>
          </w:p>
          <w:p w:rsidR="00FC7EBB" w:rsidRPr="00437832" w:rsidRDefault="00FC7EBB" w:rsidP="00867D9F">
            <w:pPr>
              <w:jc w:val="center"/>
            </w:pPr>
            <w:r w:rsidRPr="00437832">
              <w:t>участником</w:t>
            </w:r>
          </w:p>
        </w:tc>
        <w:tc>
          <w:tcPr>
            <w:tcW w:w="1744" w:type="dxa"/>
            <w:vMerge/>
            <w:shd w:val="clear" w:color="auto" w:fill="auto"/>
          </w:tcPr>
          <w:p w:rsidR="00FC7EBB" w:rsidRPr="00437832" w:rsidRDefault="00FC7EBB" w:rsidP="00867D9F">
            <w:pPr>
              <w:jc w:val="center"/>
            </w:pPr>
          </w:p>
        </w:tc>
        <w:tc>
          <w:tcPr>
            <w:tcW w:w="1963" w:type="dxa"/>
            <w:vMerge/>
            <w:shd w:val="clear" w:color="auto" w:fill="auto"/>
          </w:tcPr>
          <w:p w:rsidR="00FC7EBB" w:rsidRPr="00437832" w:rsidRDefault="00FC7EBB" w:rsidP="00867D9F">
            <w:pPr>
              <w:jc w:val="center"/>
            </w:pPr>
          </w:p>
        </w:tc>
      </w:tr>
      <w:tr w:rsidR="00FC7EBB" w:rsidRPr="00437832" w:rsidTr="00867D9F">
        <w:trPr>
          <w:trHeight w:val="345"/>
        </w:trPr>
        <w:tc>
          <w:tcPr>
            <w:tcW w:w="463" w:type="dxa"/>
            <w:shd w:val="clear" w:color="auto" w:fill="auto"/>
          </w:tcPr>
          <w:p w:rsidR="00FC7EBB" w:rsidRPr="00437832" w:rsidRDefault="00FC7EBB" w:rsidP="00867D9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605" w:type="dxa"/>
            <w:shd w:val="clear" w:color="auto" w:fill="auto"/>
          </w:tcPr>
          <w:p w:rsidR="00FC7EBB" w:rsidRPr="00437832" w:rsidRDefault="00FC7EBB" w:rsidP="002E3D08">
            <w:r>
              <w:t>Остров Артем Дмитриевич</w:t>
            </w:r>
          </w:p>
        </w:tc>
        <w:tc>
          <w:tcPr>
            <w:tcW w:w="2202" w:type="dxa"/>
            <w:shd w:val="clear" w:color="auto" w:fill="auto"/>
          </w:tcPr>
          <w:p w:rsidR="00FC7EBB" w:rsidRDefault="00FC7EBB" w:rsidP="002E3D08">
            <w:r>
              <w:t>МКОУ</w:t>
            </w:r>
          </w:p>
          <w:p w:rsidR="00FC7EBB" w:rsidRPr="00437832" w:rsidRDefault="00FC7EBB" w:rsidP="002E3D08">
            <w:r>
              <w:t>«Гимназия №9»</w:t>
            </w:r>
          </w:p>
        </w:tc>
        <w:tc>
          <w:tcPr>
            <w:tcW w:w="1081" w:type="dxa"/>
            <w:shd w:val="clear" w:color="auto" w:fill="auto"/>
          </w:tcPr>
          <w:p w:rsidR="00FC7EBB" w:rsidRPr="00437832" w:rsidRDefault="00FC7EBB" w:rsidP="002E3D08">
            <w:r>
              <w:t>9А</w:t>
            </w:r>
          </w:p>
        </w:tc>
        <w:tc>
          <w:tcPr>
            <w:tcW w:w="2002" w:type="dxa"/>
            <w:shd w:val="clear" w:color="auto" w:fill="auto"/>
          </w:tcPr>
          <w:p w:rsidR="00FC7EBB" w:rsidRPr="00437832" w:rsidRDefault="00C22527" w:rsidP="00867D9F">
            <w:r>
              <w:t>110</w:t>
            </w:r>
          </w:p>
        </w:tc>
        <w:tc>
          <w:tcPr>
            <w:tcW w:w="1817" w:type="dxa"/>
            <w:shd w:val="clear" w:color="auto" w:fill="auto"/>
          </w:tcPr>
          <w:p w:rsidR="00FC7EBB" w:rsidRPr="00437832" w:rsidRDefault="00C22527" w:rsidP="00867D9F">
            <w:r>
              <w:t>64</w:t>
            </w:r>
          </w:p>
        </w:tc>
        <w:tc>
          <w:tcPr>
            <w:tcW w:w="1744" w:type="dxa"/>
            <w:shd w:val="clear" w:color="auto" w:fill="auto"/>
          </w:tcPr>
          <w:p w:rsidR="00FC7EBB" w:rsidRPr="00437832" w:rsidRDefault="00C22527" w:rsidP="00867D9F">
            <w:r>
              <w:t>1 место</w:t>
            </w:r>
          </w:p>
        </w:tc>
        <w:tc>
          <w:tcPr>
            <w:tcW w:w="1963" w:type="dxa"/>
            <w:shd w:val="clear" w:color="auto" w:fill="auto"/>
          </w:tcPr>
          <w:p w:rsidR="00FC7EBB" w:rsidRPr="00F17B18" w:rsidRDefault="00C22527" w:rsidP="00867D9F">
            <w:pPr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</w:tr>
      <w:tr w:rsidR="00FC7EBB" w:rsidRPr="00437832" w:rsidTr="00867D9F">
        <w:trPr>
          <w:trHeight w:val="361"/>
        </w:trPr>
        <w:tc>
          <w:tcPr>
            <w:tcW w:w="463" w:type="dxa"/>
            <w:shd w:val="clear" w:color="auto" w:fill="auto"/>
          </w:tcPr>
          <w:p w:rsidR="00FC7EBB" w:rsidRPr="00437832" w:rsidRDefault="00FC7EBB" w:rsidP="00867D9F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3605" w:type="dxa"/>
            <w:shd w:val="clear" w:color="auto" w:fill="auto"/>
          </w:tcPr>
          <w:p w:rsidR="00FC7EBB" w:rsidRPr="00437832" w:rsidRDefault="00FC7EBB" w:rsidP="00021350">
            <w:r>
              <w:t xml:space="preserve">Абреков Эмиль </w:t>
            </w:r>
            <w:proofErr w:type="spellStart"/>
            <w:r>
              <w:t>Арсенович</w:t>
            </w:r>
            <w:proofErr w:type="spellEnd"/>
          </w:p>
        </w:tc>
        <w:tc>
          <w:tcPr>
            <w:tcW w:w="2202" w:type="dxa"/>
            <w:shd w:val="clear" w:color="auto" w:fill="auto"/>
          </w:tcPr>
          <w:p w:rsidR="00FC7EBB" w:rsidRDefault="00FC7EBB" w:rsidP="00021350">
            <w:r>
              <w:t>МКОУ</w:t>
            </w:r>
          </w:p>
          <w:p w:rsidR="00FC7EBB" w:rsidRPr="00437832" w:rsidRDefault="00FC7EBB" w:rsidP="00021350">
            <w:r>
              <w:t>«Гимназия №9»</w:t>
            </w:r>
          </w:p>
        </w:tc>
        <w:tc>
          <w:tcPr>
            <w:tcW w:w="1081" w:type="dxa"/>
            <w:shd w:val="clear" w:color="auto" w:fill="auto"/>
          </w:tcPr>
          <w:p w:rsidR="00FC7EBB" w:rsidRPr="00437832" w:rsidRDefault="00FC7EBB" w:rsidP="00021350">
            <w:r>
              <w:t>10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2002" w:type="dxa"/>
            <w:shd w:val="clear" w:color="auto" w:fill="auto"/>
          </w:tcPr>
          <w:p w:rsidR="00FC7EBB" w:rsidRPr="00437832" w:rsidRDefault="00C22527" w:rsidP="00867D9F">
            <w:r>
              <w:t>110</w:t>
            </w:r>
          </w:p>
        </w:tc>
        <w:tc>
          <w:tcPr>
            <w:tcW w:w="1817" w:type="dxa"/>
            <w:shd w:val="clear" w:color="auto" w:fill="auto"/>
          </w:tcPr>
          <w:p w:rsidR="00FC7EBB" w:rsidRPr="00437832" w:rsidRDefault="00C22527" w:rsidP="00867D9F">
            <w:r>
              <w:t>28</w:t>
            </w:r>
          </w:p>
        </w:tc>
        <w:tc>
          <w:tcPr>
            <w:tcW w:w="1744" w:type="dxa"/>
            <w:shd w:val="clear" w:color="auto" w:fill="auto"/>
          </w:tcPr>
          <w:p w:rsidR="00FC7EBB" w:rsidRPr="00437832" w:rsidRDefault="00C22527" w:rsidP="00867D9F">
            <w:r>
              <w:t xml:space="preserve">2 </w:t>
            </w:r>
          </w:p>
        </w:tc>
        <w:tc>
          <w:tcPr>
            <w:tcW w:w="1963" w:type="dxa"/>
            <w:shd w:val="clear" w:color="auto" w:fill="auto"/>
          </w:tcPr>
          <w:p w:rsidR="00FC7EBB" w:rsidRPr="00F17B18" w:rsidRDefault="00C22527" w:rsidP="00867D9F">
            <w:pPr>
              <w:rPr>
                <w:b/>
              </w:rPr>
            </w:pPr>
            <w:r>
              <w:rPr>
                <w:b/>
              </w:rPr>
              <w:t>участник</w:t>
            </w:r>
          </w:p>
        </w:tc>
      </w:tr>
    </w:tbl>
    <w:p w:rsidR="00FC7EBB" w:rsidRDefault="00FC7EBB" w:rsidP="00FC7EBB">
      <w:pPr>
        <w:tabs>
          <w:tab w:val="left" w:pos="7920"/>
        </w:tabs>
        <w:jc w:val="center"/>
        <w:rPr>
          <w:sz w:val="28"/>
          <w:szCs w:val="28"/>
        </w:rPr>
      </w:pPr>
    </w:p>
    <w:p w:rsidR="00FC7EBB" w:rsidRDefault="00FC7EBB">
      <w:r>
        <w:t xml:space="preserve">  </w:t>
      </w:r>
    </w:p>
    <w:p w:rsidR="00350A60" w:rsidRDefault="00FC7EBB">
      <w:r>
        <w:t>Председатель жюри                          Савенко Л.И.</w:t>
      </w:r>
    </w:p>
    <w:p w:rsidR="00C22527" w:rsidRDefault="00C22527"/>
    <w:p w:rsidR="00C22527" w:rsidRDefault="00C22527"/>
    <w:p w:rsidR="00FC7EBB" w:rsidRDefault="00FC7EBB">
      <w:r>
        <w:t>Члены жюри</w:t>
      </w:r>
      <w:r w:rsidR="00C22527">
        <w:t xml:space="preserve">                                      Федотова М.И.          </w:t>
      </w:r>
    </w:p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Default="00C22527"/>
    <w:p w:rsidR="00C22527" w:rsidRPr="00A83C48" w:rsidRDefault="00C22527" w:rsidP="00C2252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  (РЕЙТИНГ) участников</w:t>
      </w:r>
      <w:r w:rsidRPr="00A83C4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</w:p>
    <w:p w:rsidR="00C22527" w:rsidRPr="003F4F7C" w:rsidRDefault="00C22527" w:rsidP="00C2252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(Муниципального) этапа Всероссийской олимпиады школьников по </w:t>
      </w:r>
      <w:r>
        <w:rPr>
          <w:sz w:val="28"/>
          <w:szCs w:val="28"/>
          <w:u w:val="single"/>
        </w:rPr>
        <w:t>немецкому языку</w:t>
      </w:r>
    </w:p>
    <w:p w:rsidR="00C22527" w:rsidRDefault="00C22527" w:rsidP="00C22527">
      <w:pPr>
        <w:jc w:val="center"/>
        <w:rPr>
          <w:sz w:val="20"/>
          <w:szCs w:val="20"/>
        </w:rPr>
      </w:pPr>
      <w:r w:rsidRPr="009F3016">
        <w:rPr>
          <w:sz w:val="20"/>
          <w:szCs w:val="20"/>
        </w:rPr>
        <w:t xml:space="preserve">                        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Pr="009F3016">
        <w:rPr>
          <w:sz w:val="20"/>
          <w:szCs w:val="20"/>
        </w:rPr>
        <w:t xml:space="preserve"> (учебный предмет)</w:t>
      </w:r>
    </w:p>
    <w:p w:rsidR="00C22527" w:rsidRDefault="00C22527" w:rsidP="00C225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proofErr w:type="gramStart"/>
      <w:r>
        <w:rPr>
          <w:sz w:val="28"/>
          <w:szCs w:val="28"/>
        </w:rPr>
        <w:t>Карачаево</w:t>
      </w:r>
      <w:proofErr w:type="spellEnd"/>
      <w:r>
        <w:rPr>
          <w:sz w:val="28"/>
          <w:szCs w:val="28"/>
        </w:rPr>
        <w:t xml:space="preserve"> – Черкесской</w:t>
      </w:r>
      <w:proofErr w:type="gramEnd"/>
      <w:r>
        <w:rPr>
          <w:sz w:val="28"/>
          <w:szCs w:val="28"/>
        </w:rPr>
        <w:t xml:space="preserve"> республике в 2017-2018 учебном году в МО</w:t>
      </w:r>
    </w:p>
    <w:p w:rsidR="00C22527" w:rsidRPr="00C22527" w:rsidRDefault="00C22527" w:rsidP="00C22527"/>
    <w:p w:rsidR="00C22527" w:rsidRPr="00C22527" w:rsidRDefault="00C22527" w:rsidP="00C22527"/>
    <w:p w:rsidR="00C22527" w:rsidRPr="00C22527" w:rsidRDefault="00C22527" w:rsidP="00C22527"/>
    <w:p w:rsidR="00C22527" w:rsidRDefault="00C22527" w:rsidP="00C22527"/>
    <w:tbl>
      <w:tblPr>
        <w:tblW w:w="14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499"/>
        <w:gridCol w:w="2133"/>
        <w:gridCol w:w="1066"/>
        <w:gridCol w:w="1977"/>
        <w:gridCol w:w="1794"/>
        <w:gridCol w:w="1713"/>
        <w:gridCol w:w="1939"/>
      </w:tblGrid>
      <w:tr w:rsidR="00C22527" w:rsidRPr="00437832" w:rsidTr="009055A0">
        <w:trPr>
          <w:trHeight w:val="354"/>
        </w:trPr>
        <w:tc>
          <w:tcPr>
            <w:tcW w:w="463" w:type="dxa"/>
            <w:vMerge w:val="restart"/>
            <w:shd w:val="clear" w:color="auto" w:fill="auto"/>
          </w:tcPr>
          <w:p w:rsidR="00C22527" w:rsidRPr="00437832" w:rsidRDefault="00C22527" w:rsidP="009055A0">
            <w:pPr>
              <w:ind w:right="-3708"/>
            </w:pPr>
            <w:r w:rsidRPr="00437832">
              <w:t>№</w:t>
            </w:r>
          </w:p>
        </w:tc>
        <w:tc>
          <w:tcPr>
            <w:tcW w:w="3605" w:type="dxa"/>
            <w:vMerge w:val="restart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Ф.И.О. участника</w:t>
            </w:r>
          </w:p>
        </w:tc>
        <w:tc>
          <w:tcPr>
            <w:tcW w:w="2202" w:type="dxa"/>
            <w:vMerge w:val="restart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Школа</w:t>
            </w:r>
          </w:p>
        </w:tc>
        <w:tc>
          <w:tcPr>
            <w:tcW w:w="1081" w:type="dxa"/>
            <w:vMerge w:val="restart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Класс</w:t>
            </w:r>
          </w:p>
        </w:tc>
        <w:tc>
          <w:tcPr>
            <w:tcW w:w="3819" w:type="dxa"/>
            <w:gridSpan w:val="2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Количество балов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Занятое место</w:t>
            </w:r>
          </w:p>
          <w:p w:rsidR="00C22527" w:rsidRPr="00437832" w:rsidRDefault="00C22527" w:rsidP="009055A0">
            <w:pPr>
              <w:jc w:val="center"/>
            </w:pPr>
            <w:r w:rsidRPr="00437832">
              <w:t>(рейтинг)</w:t>
            </w:r>
          </w:p>
        </w:tc>
        <w:tc>
          <w:tcPr>
            <w:tcW w:w="1963" w:type="dxa"/>
            <w:vMerge w:val="restart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proofErr w:type="gramStart"/>
            <w:r w:rsidRPr="00437832">
              <w:t>Статус (победителя/</w:t>
            </w:r>
            <w:proofErr w:type="gramEnd"/>
          </w:p>
          <w:p w:rsidR="00C22527" w:rsidRPr="00437832" w:rsidRDefault="00C22527" w:rsidP="009055A0">
            <w:pPr>
              <w:jc w:val="center"/>
            </w:pPr>
            <w:r w:rsidRPr="00437832">
              <w:t>призера/</w:t>
            </w:r>
          </w:p>
          <w:p w:rsidR="00C22527" w:rsidRPr="00437832" w:rsidRDefault="00C22527" w:rsidP="009055A0">
            <w:pPr>
              <w:jc w:val="center"/>
            </w:pPr>
            <w:r w:rsidRPr="00437832">
              <w:t>участника)</w:t>
            </w:r>
          </w:p>
        </w:tc>
      </w:tr>
      <w:tr w:rsidR="00C22527" w:rsidRPr="00437832" w:rsidTr="009055A0">
        <w:trPr>
          <w:trHeight w:val="353"/>
        </w:trPr>
        <w:tc>
          <w:tcPr>
            <w:tcW w:w="463" w:type="dxa"/>
            <w:vMerge/>
            <w:shd w:val="clear" w:color="auto" w:fill="auto"/>
          </w:tcPr>
          <w:p w:rsidR="00C22527" w:rsidRPr="00437832" w:rsidRDefault="00C22527" w:rsidP="009055A0">
            <w:pPr>
              <w:ind w:right="-3708"/>
            </w:pPr>
          </w:p>
        </w:tc>
        <w:tc>
          <w:tcPr>
            <w:tcW w:w="3605" w:type="dxa"/>
            <w:vMerge/>
            <w:shd w:val="clear" w:color="auto" w:fill="auto"/>
          </w:tcPr>
          <w:p w:rsidR="00C22527" w:rsidRPr="00437832" w:rsidRDefault="00C22527" w:rsidP="009055A0">
            <w:pPr>
              <w:jc w:val="center"/>
            </w:pPr>
          </w:p>
        </w:tc>
        <w:tc>
          <w:tcPr>
            <w:tcW w:w="2202" w:type="dxa"/>
            <w:vMerge/>
            <w:shd w:val="clear" w:color="auto" w:fill="auto"/>
          </w:tcPr>
          <w:p w:rsidR="00C22527" w:rsidRPr="00437832" w:rsidRDefault="00C22527" w:rsidP="009055A0">
            <w:pPr>
              <w:jc w:val="center"/>
            </w:pPr>
          </w:p>
        </w:tc>
        <w:tc>
          <w:tcPr>
            <w:tcW w:w="1081" w:type="dxa"/>
            <w:vMerge/>
            <w:shd w:val="clear" w:color="auto" w:fill="auto"/>
          </w:tcPr>
          <w:p w:rsidR="00C22527" w:rsidRPr="00437832" w:rsidRDefault="00C22527" w:rsidP="009055A0">
            <w:pPr>
              <w:jc w:val="center"/>
            </w:pPr>
          </w:p>
        </w:tc>
        <w:tc>
          <w:tcPr>
            <w:tcW w:w="2002" w:type="dxa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максимально</w:t>
            </w:r>
          </w:p>
          <w:p w:rsidR="00C22527" w:rsidRPr="00437832" w:rsidRDefault="00C22527" w:rsidP="009055A0">
            <w:pPr>
              <w:jc w:val="center"/>
            </w:pPr>
            <w:r w:rsidRPr="00437832">
              <w:t>возможное</w:t>
            </w:r>
          </w:p>
        </w:tc>
        <w:tc>
          <w:tcPr>
            <w:tcW w:w="1817" w:type="dxa"/>
            <w:shd w:val="clear" w:color="auto" w:fill="auto"/>
          </w:tcPr>
          <w:p w:rsidR="00C22527" w:rsidRPr="00437832" w:rsidRDefault="00C22527" w:rsidP="009055A0">
            <w:pPr>
              <w:jc w:val="center"/>
            </w:pPr>
            <w:r w:rsidRPr="00437832">
              <w:t>фактически</w:t>
            </w:r>
          </w:p>
          <w:p w:rsidR="00C22527" w:rsidRPr="00437832" w:rsidRDefault="00C22527" w:rsidP="009055A0">
            <w:pPr>
              <w:jc w:val="center"/>
            </w:pPr>
            <w:r w:rsidRPr="00437832">
              <w:t>набранное</w:t>
            </w:r>
          </w:p>
          <w:p w:rsidR="00C22527" w:rsidRPr="00437832" w:rsidRDefault="00C22527" w:rsidP="009055A0">
            <w:pPr>
              <w:jc w:val="center"/>
            </w:pPr>
            <w:r w:rsidRPr="00437832">
              <w:t>участником</w:t>
            </w:r>
          </w:p>
        </w:tc>
        <w:tc>
          <w:tcPr>
            <w:tcW w:w="1744" w:type="dxa"/>
            <w:vMerge/>
            <w:shd w:val="clear" w:color="auto" w:fill="auto"/>
          </w:tcPr>
          <w:p w:rsidR="00C22527" w:rsidRPr="00437832" w:rsidRDefault="00C22527" w:rsidP="009055A0">
            <w:pPr>
              <w:jc w:val="center"/>
            </w:pPr>
          </w:p>
        </w:tc>
        <w:tc>
          <w:tcPr>
            <w:tcW w:w="1963" w:type="dxa"/>
            <w:vMerge/>
            <w:shd w:val="clear" w:color="auto" w:fill="auto"/>
          </w:tcPr>
          <w:p w:rsidR="00C22527" w:rsidRPr="00437832" w:rsidRDefault="00C22527" w:rsidP="009055A0">
            <w:pPr>
              <w:jc w:val="center"/>
            </w:pPr>
          </w:p>
        </w:tc>
      </w:tr>
      <w:tr w:rsidR="00C22527" w:rsidRPr="00437832" w:rsidTr="009055A0">
        <w:trPr>
          <w:trHeight w:val="361"/>
        </w:trPr>
        <w:tc>
          <w:tcPr>
            <w:tcW w:w="463" w:type="dxa"/>
            <w:shd w:val="clear" w:color="auto" w:fill="auto"/>
          </w:tcPr>
          <w:p w:rsidR="00C22527" w:rsidRPr="00437832" w:rsidRDefault="00C22527" w:rsidP="00C22527">
            <w:pPr>
              <w:ind w:left="360"/>
              <w:jc w:val="center"/>
            </w:pPr>
            <w:r>
              <w:t>1.</w:t>
            </w:r>
          </w:p>
        </w:tc>
        <w:tc>
          <w:tcPr>
            <w:tcW w:w="3605" w:type="dxa"/>
            <w:shd w:val="clear" w:color="auto" w:fill="auto"/>
          </w:tcPr>
          <w:p w:rsidR="00C22527" w:rsidRDefault="00C22527" w:rsidP="009055A0">
            <w:r>
              <w:t xml:space="preserve">Мельникова Диана </w:t>
            </w:r>
            <w:proofErr w:type="spellStart"/>
            <w:r>
              <w:t>Григорорьевна</w:t>
            </w:r>
            <w:proofErr w:type="spellEnd"/>
          </w:p>
        </w:tc>
        <w:tc>
          <w:tcPr>
            <w:tcW w:w="2202" w:type="dxa"/>
            <w:shd w:val="clear" w:color="auto" w:fill="auto"/>
          </w:tcPr>
          <w:p w:rsidR="00C22527" w:rsidRPr="002061F1" w:rsidRDefault="00C22527" w:rsidP="009055A0">
            <w:pPr>
              <w:rPr>
                <w:sz w:val="20"/>
                <w:szCs w:val="20"/>
              </w:rPr>
            </w:pPr>
            <w:r w:rsidRPr="002061F1">
              <w:rPr>
                <w:sz w:val="20"/>
                <w:szCs w:val="20"/>
              </w:rPr>
              <w:t>МКОУ «</w:t>
            </w:r>
            <w:r>
              <w:rPr>
                <w:sz w:val="20"/>
                <w:szCs w:val="20"/>
              </w:rPr>
              <w:t>СОШ</w:t>
            </w:r>
            <w:r w:rsidRPr="002061F1"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8</w:t>
            </w:r>
            <w:r w:rsidRPr="002061F1">
              <w:rPr>
                <w:sz w:val="20"/>
                <w:szCs w:val="20"/>
              </w:rPr>
              <w:t>»</w:t>
            </w:r>
          </w:p>
        </w:tc>
        <w:tc>
          <w:tcPr>
            <w:tcW w:w="1081" w:type="dxa"/>
            <w:shd w:val="clear" w:color="auto" w:fill="auto"/>
          </w:tcPr>
          <w:p w:rsidR="00C22527" w:rsidRDefault="00C22527" w:rsidP="009055A0">
            <w:r>
              <w:t>7А</w:t>
            </w:r>
          </w:p>
        </w:tc>
        <w:tc>
          <w:tcPr>
            <w:tcW w:w="2002" w:type="dxa"/>
            <w:shd w:val="clear" w:color="auto" w:fill="auto"/>
          </w:tcPr>
          <w:p w:rsidR="00C22527" w:rsidRPr="00437832" w:rsidRDefault="00C22527" w:rsidP="009055A0">
            <w:r>
              <w:t>105</w:t>
            </w:r>
          </w:p>
        </w:tc>
        <w:tc>
          <w:tcPr>
            <w:tcW w:w="1817" w:type="dxa"/>
            <w:shd w:val="clear" w:color="auto" w:fill="auto"/>
          </w:tcPr>
          <w:p w:rsidR="00C22527" w:rsidRPr="00437832" w:rsidRDefault="00C22527" w:rsidP="009055A0">
            <w:r>
              <w:t>27</w:t>
            </w:r>
          </w:p>
        </w:tc>
        <w:tc>
          <w:tcPr>
            <w:tcW w:w="1744" w:type="dxa"/>
            <w:shd w:val="clear" w:color="auto" w:fill="auto"/>
          </w:tcPr>
          <w:p w:rsidR="00C22527" w:rsidRPr="00437832" w:rsidRDefault="00C22527" w:rsidP="009055A0">
            <w:r>
              <w:t>1</w:t>
            </w:r>
          </w:p>
        </w:tc>
        <w:tc>
          <w:tcPr>
            <w:tcW w:w="1963" w:type="dxa"/>
            <w:shd w:val="clear" w:color="auto" w:fill="auto"/>
          </w:tcPr>
          <w:p w:rsidR="00C22527" w:rsidRDefault="00C22527" w:rsidP="009055A0">
            <w:pPr>
              <w:rPr>
                <w:b/>
              </w:rPr>
            </w:pPr>
            <w:r>
              <w:rPr>
                <w:b/>
              </w:rPr>
              <w:t>Менее 50%</w:t>
            </w:r>
          </w:p>
          <w:p w:rsidR="00C22527" w:rsidRPr="00F17B18" w:rsidRDefault="00C22527" w:rsidP="009055A0">
            <w:pPr>
              <w:rPr>
                <w:b/>
              </w:rPr>
            </w:pPr>
            <w:r>
              <w:rPr>
                <w:b/>
              </w:rPr>
              <w:t xml:space="preserve"> участник</w:t>
            </w:r>
          </w:p>
        </w:tc>
      </w:tr>
    </w:tbl>
    <w:p w:rsidR="00C22527" w:rsidRDefault="00C22527" w:rsidP="00C22527"/>
    <w:p w:rsidR="00C22527" w:rsidRDefault="00C22527" w:rsidP="00C22527"/>
    <w:p w:rsidR="00C22527" w:rsidRDefault="00C22527" w:rsidP="00C22527">
      <w:bookmarkStart w:id="0" w:name="_GoBack"/>
      <w:bookmarkEnd w:id="0"/>
      <w:r>
        <w:t>Председатель жюри                          Савенко Л.И.</w:t>
      </w:r>
    </w:p>
    <w:p w:rsidR="00C22527" w:rsidRDefault="00C22527" w:rsidP="00C22527"/>
    <w:p w:rsidR="00C22527" w:rsidRDefault="00C22527" w:rsidP="00C22527"/>
    <w:p w:rsidR="00C22527" w:rsidRPr="00C22527" w:rsidRDefault="00C22527" w:rsidP="00C22527">
      <w:pPr>
        <w:tabs>
          <w:tab w:val="left" w:pos="1200"/>
        </w:tabs>
      </w:pPr>
      <w:r>
        <w:t>Члены жюри                                      Федотова М.</w:t>
      </w:r>
      <w:r>
        <w:tab/>
      </w:r>
    </w:p>
    <w:sectPr w:rsidR="00C22527" w:rsidRPr="00C22527" w:rsidSect="00FC7E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A157E"/>
    <w:multiLevelType w:val="hybridMultilevel"/>
    <w:tmpl w:val="714CD1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F01"/>
    <w:rsid w:val="002C7F01"/>
    <w:rsid w:val="00350A60"/>
    <w:rsid w:val="00C22527"/>
    <w:rsid w:val="00FC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GurinaSvetlana</dc:creator>
  <cp:lastModifiedBy>GurinaSvetlana</cp:lastModifiedBy>
  <cp:revision>2</cp:revision>
  <cp:lastPrinted>2017-11-11T09:44:00Z</cp:lastPrinted>
  <dcterms:created xsi:type="dcterms:W3CDTF">2017-11-11T09:45:00Z</dcterms:created>
  <dcterms:modified xsi:type="dcterms:W3CDTF">2017-11-11T09:45:00Z</dcterms:modified>
</cp:coreProperties>
</file>