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EC" w:rsidRDefault="006D6AEC">
      <w:pPr>
        <w:spacing w:before="4"/>
        <w:rPr>
          <w:sz w:val="17"/>
        </w:rPr>
      </w:pPr>
      <w:bookmarkStart w:id="0" w:name="Отсканированное_изображение"/>
      <w:bookmarkEnd w:id="0"/>
    </w:p>
    <w:p w:rsidR="006D6AEC" w:rsidRDefault="006D6AEC">
      <w:pPr>
        <w:rPr>
          <w:sz w:val="17"/>
        </w:rPr>
        <w:sectPr w:rsidR="006D6AEC">
          <w:type w:val="continuous"/>
          <w:pgSz w:w="12120" w:h="16820"/>
          <w:pgMar w:top="1600" w:right="1700" w:bottom="280" w:left="1700" w:header="720" w:footer="720" w:gutter="0"/>
          <w:cols w:space="720"/>
        </w:sectPr>
      </w:pPr>
    </w:p>
    <w:p w:rsidR="006D6AEC" w:rsidRDefault="00795D8C">
      <w:pPr>
        <w:spacing w:before="75"/>
        <w:ind w:left="10887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463232" behindDoc="1" locked="0" layoutInCell="1" allowOverlap="1">
                <wp:simplePos x="0" y="0"/>
                <wp:positionH relativeFrom="page">
                  <wp:posOffset>5825490</wp:posOffset>
                </wp:positionH>
                <wp:positionV relativeFrom="page">
                  <wp:posOffset>3763010</wp:posOffset>
                </wp:positionV>
                <wp:extent cx="131445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7E950" id="Line 15" o:spid="_x0000_s1026" style="position:absolute;z-index:-2528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.7pt,296.3pt" to="469.0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q1HA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" strokeweight=".8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4256" behindDoc="1" locked="0" layoutInCell="1" allowOverlap="1">
                <wp:simplePos x="0" y="0"/>
                <wp:positionH relativeFrom="page">
                  <wp:posOffset>5825490</wp:posOffset>
                </wp:positionH>
                <wp:positionV relativeFrom="page">
                  <wp:posOffset>6132830</wp:posOffset>
                </wp:positionV>
                <wp:extent cx="13144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3A00A" id="Line 14" o:spid="_x0000_s1026" style="position:absolute;z-index:-2528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.7pt,482.9pt" to="469.05pt,4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Z2HQ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" strokeweight=".84pt">
                <w10:wrap anchorx="page" anchory="page"/>
              </v:line>
            </w:pict>
          </mc:Fallback>
        </mc:AlternateContent>
      </w:r>
      <w:r w:rsidR="001F2B49">
        <w:t>Приложение</w:t>
      </w:r>
      <w:r w:rsidR="00812DD8">
        <w:t xml:space="preserve">1 </w:t>
      </w:r>
    </w:p>
    <w:p w:rsidR="00812DD8" w:rsidRDefault="00812DD8">
      <w:pPr>
        <w:spacing w:before="75"/>
        <w:ind w:left="10887"/>
      </w:pPr>
      <w:r>
        <w:t>К приказу №211</w:t>
      </w:r>
      <w:r w:rsidR="00CE5EA1">
        <w:t>/1 от</w:t>
      </w:r>
      <w:r>
        <w:t xml:space="preserve"> 20.08.2020 года </w:t>
      </w:r>
    </w:p>
    <w:p w:rsidR="006D6AEC" w:rsidRDefault="006D6AEC">
      <w:pPr>
        <w:spacing w:before="4"/>
        <w:rPr>
          <w:sz w:val="20"/>
        </w:rPr>
      </w:pPr>
    </w:p>
    <w:p w:rsidR="006D6AEC" w:rsidRDefault="001F2B49">
      <w:pPr>
        <w:pStyle w:val="a3"/>
        <w:ind w:left="3712" w:right="550" w:hanging="3174"/>
      </w:pPr>
      <w:r>
        <w:t xml:space="preserve">Показатели региональной модели выявления, поддержки и развития способностей и талантов у детей и </w:t>
      </w:r>
      <w:r w:rsidR="00F93AD8">
        <w:t xml:space="preserve">молодежи подведомственных </w:t>
      </w:r>
      <w:r w:rsidR="009D7545">
        <w:t xml:space="preserve">учреждений </w:t>
      </w:r>
      <w:r w:rsidR="009D7545" w:rsidRPr="00F93AD8">
        <w:t>города</w:t>
      </w:r>
      <w:r w:rsidR="00F93AD8">
        <w:t xml:space="preserve"> Черкесска,</w:t>
      </w:r>
      <w:r>
        <w:t xml:space="preserve"> и методы сбора информации</w:t>
      </w:r>
      <w:r w:rsidR="00F93AD8">
        <w:t xml:space="preserve"> </w:t>
      </w:r>
    </w:p>
    <w:p w:rsidR="006D6AEC" w:rsidRDefault="006D6AEC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20"/>
        <w:gridCol w:w="3119"/>
        <w:gridCol w:w="4967"/>
        <w:gridCol w:w="1706"/>
        <w:gridCol w:w="2510"/>
      </w:tblGrid>
      <w:tr w:rsidR="006D6AEC">
        <w:trPr>
          <w:trHeight w:val="552"/>
        </w:trPr>
        <w:tc>
          <w:tcPr>
            <w:tcW w:w="696" w:type="dxa"/>
          </w:tcPr>
          <w:p w:rsidR="006D6AEC" w:rsidRDefault="001F2B49">
            <w:pPr>
              <w:pStyle w:val="TableParagraph"/>
              <w:spacing w:line="26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D6AEC" w:rsidRDefault="001F2B49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20" w:type="dxa"/>
          </w:tcPr>
          <w:p w:rsidR="006D6AEC" w:rsidRDefault="001F2B49">
            <w:pPr>
              <w:pStyle w:val="TableParagraph"/>
              <w:spacing w:line="268" w:lineRule="exact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spacing w:line="268" w:lineRule="exact"/>
              <w:ind w:left="976"/>
              <w:jc w:val="lef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68" w:lineRule="exact"/>
              <w:ind w:left="732"/>
              <w:jc w:val="left"/>
              <w:rPr>
                <w:sz w:val="24"/>
              </w:rPr>
            </w:pPr>
            <w:r>
              <w:rPr>
                <w:sz w:val="24"/>
              </w:rPr>
              <w:t>Комментарии, расчетная формула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6D6AEC" w:rsidRDefault="001F2B49">
            <w:pPr>
              <w:pStyle w:val="TableParagraph"/>
              <w:spacing w:line="264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</w:p>
          <w:p w:rsidR="006D6AEC" w:rsidRDefault="001F2B49">
            <w:pPr>
              <w:pStyle w:val="TableParagraph"/>
              <w:spacing w:line="264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D6AEC">
        <w:trPr>
          <w:trHeight w:val="1934"/>
        </w:trPr>
        <w:tc>
          <w:tcPr>
            <w:tcW w:w="696" w:type="dxa"/>
            <w:vMerge w:val="restart"/>
          </w:tcPr>
          <w:p w:rsidR="006D6AEC" w:rsidRDefault="001F2B4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0" w:type="dxa"/>
            <w:vMerge w:val="restart"/>
          </w:tcPr>
          <w:p w:rsidR="006D6AEC" w:rsidRDefault="006524D2">
            <w:pPr>
              <w:pStyle w:val="TableParagraph"/>
              <w:ind w:left="107" w:right="3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 w:rsidR="00784FF6">
              <w:rPr>
                <w:sz w:val="24"/>
              </w:rPr>
              <w:t xml:space="preserve">в </w:t>
            </w:r>
            <w:r>
              <w:rPr>
                <w:sz w:val="24"/>
              </w:rPr>
              <w:t>в</w:t>
            </w:r>
            <w:r w:rsidR="00784FF6">
              <w:rPr>
                <w:sz w:val="24"/>
              </w:rPr>
              <w:t>ыявлении</w:t>
            </w:r>
            <w:r w:rsidR="001F2B49">
              <w:rPr>
                <w:sz w:val="24"/>
              </w:rPr>
              <w:t xml:space="preserve"> способностей и талантов у детей и молодёжи</w:t>
            </w:r>
            <w:r w:rsidR="00784FF6">
              <w:rPr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84" w:right="179" w:hanging="3"/>
              <w:rPr>
                <w:sz w:val="24"/>
              </w:rPr>
            </w:pPr>
            <w:r>
              <w:rPr>
                <w:sz w:val="24"/>
              </w:rPr>
              <w:t xml:space="preserve">Утвержденные на уровне </w:t>
            </w:r>
            <w:r w:rsidR="0070093E">
              <w:rPr>
                <w:sz w:val="24"/>
              </w:rPr>
              <w:t xml:space="preserve">образовательной организации </w:t>
            </w:r>
            <w:r>
              <w:rPr>
                <w:sz w:val="24"/>
              </w:rPr>
              <w:t>программы или подпрограммы по работе с лицами, проявившими выдающие</w:t>
            </w:r>
          </w:p>
          <w:p w:rsidR="006D6AEC" w:rsidRDefault="001F2B49">
            <w:pPr>
              <w:pStyle w:val="TableParagraph"/>
              <w:spacing w:line="264" w:lineRule="exact"/>
              <w:ind w:left="183" w:right="183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ind w:left="1277" w:right="143" w:hanging="1119"/>
              <w:jc w:val="left"/>
              <w:rPr>
                <w:sz w:val="24"/>
              </w:rPr>
            </w:pPr>
            <w:r>
              <w:rPr>
                <w:sz w:val="24"/>
              </w:rPr>
              <w:t>Да/нет, при наличии указываются название и реквизиты документа и</w:t>
            </w:r>
            <w:r w:rsidR="007E5900">
              <w:rPr>
                <w:sz w:val="24"/>
              </w:rPr>
              <w:t xml:space="preserve"> 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382" w:right="382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25" w:right="108" w:firstLine="67"/>
              <w:jc w:val="left"/>
              <w:rPr>
                <w:sz w:val="24"/>
              </w:rPr>
            </w:pPr>
            <w:r>
              <w:rPr>
                <w:sz w:val="24"/>
              </w:rPr>
              <w:t>Анализ нормативно- правовых документов</w:t>
            </w:r>
            <w:r w:rsidR="00C357B6">
              <w:rPr>
                <w:sz w:val="24"/>
              </w:rPr>
              <w:t xml:space="preserve"> образовательных организаций города Черкесска</w:t>
            </w:r>
          </w:p>
        </w:tc>
      </w:tr>
      <w:tr w:rsidR="006D6AEC">
        <w:trPr>
          <w:trHeight w:val="3720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89" w:right="185" w:hanging="3"/>
              <w:rPr>
                <w:sz w:val="24"/>
              </w:rPr>
            </w:pPr>
            <w:r>
              <w:rPr>
                <w:sz w:val="24"/>
              </w:rPr>
              <w:t>Доля обучающихся, принявших участие в муниципальном этапе всероссийской олимпиады школьников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2" w:lineRule="exact"/>
              <w:ind w:left="138" w:right="137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proofErr w:type="gramStart"/>
            <w:r>
              <w:rPr>
                <w:sz w:val="16"/>
              </w:rPr>
              <w:t xml:space="preserve">1  </w:t>
            </w:r>
            <w:r>
              <w:rPr>
                <w:position w:val="2"/>
                <w:sz w:val="24"/>
              </w:rPr>
              <w:t>=</w:t>
            </w:r>
            <w:proofErr w:type="gramEnd"/>
            <w:r>
              <w:rPr>
                <w:rFonts w:ascii="Cambria Math" w:hAnsi="Cambria Math"/>
                <w:position w:val="16"/>
                <w:sz w:val="17"/>
              </w:rPr>
              <w:t>Y1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0" w:lineRule="exact"/>
              <w:ind w:left="138" w:right="724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𝑌2</w:t>
            </w:r>
          </w:p>
          <w:p w:rsidR="006D6AEC" w:rsidRDefault="001F2B49">
            <w:pPr>
              <w:pStyle w:val="TableParagraph"/>
              <w:spacing w:before="17" w:line="256" w:lineRule="exact"/>
              <w:ind w:left="138" w:right="77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 </w:t>
            </w:r>
            <w:r>
              <w:rPr>
                <w:position w:val="2"/>
                <w:sz w:val="24"/>
              </w:rPr>
              <w:t xml:space="preserve">- доля обучающихся, принявших участие в </w:t>
            </w:r>
            <w:r>
              <w:rPr>
                <w:sz w:val="24"/>
              </w:rPr>
              <w:t>муниципальном этапе всероссийской</w:t>
            </w:r>
          </w:p>
          <w:p w:rsidR="006D6AEC" w:rsidRDefault="001F2B49">
            <w:pPr>
              <w:pStyle w:val="TableParagraph"/>
              <w:spacing w:before="1"/>
              <w:ind w:left="1203" w:right="1202"/>
              <w:rPr>
                <w:sz w:val="24"/>
              </w:rPr>
            </w:pPr>
            <w:r>
              <w:rPr>
                <w:sz w:val="24"/>
              </w:rPr>
              <w:t xml:space="preserve">олимпиады школьников; </w:t>
            </w: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 xml:space="preserve">- численность </w:t>
            </w:r>
            <w:r>
              <w:rPr>
                <w:sz w:val="24"/>
              </w:rPr>
              <w:t>обучающихся</w:t>
            </w:r>
          </w:p>
          <w:p w:rsidR="006D6AEC" w:rsidRDefault="001F2B49">
            <w:pPr>
              <w:pStyle w:val="TableParagraph"/>
              <w:ind w:left="221" w:right="224" w:firstLine="4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организаций, принявших участие в муниципальном этапе всероссийской олимпиады школьников;</w:t>
            </w:r>
          </w:p>
          <w:p w:rsidR="006D6AEC" w:rsidRDefault="001F2B49">
            <w:pPr>
              <w:pStyle w:val="TableParagraph"/>
              <w:ind w:left="1203" w:right="1200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 xml:space="preserve">- общая численность </w:t>
            </w:r>
            <w:r>
              <w:rPr>
                <w:sz w:val="24"/>
              </w:rPr>
              <w:t>обучающихся общеобразовательных</w:t>
            </w:r>
          </w:p>
          <w:p w:rsidR="006D6AEC" w:rsidRDefault="001F2B49">
            <w:pPr>
              <w:pStyle w:val="TableParagraph"/>
              <w:spacing w:line="262" w:lineRule="exact"/>
              <w:ind w:left="95" w:right="94"/>
              <w:rPr>
                <w:sz w:val="24"/>
              </w:rPr>
            </w:pPr>
            <w:r>
              <w:rPr>
                <w:sz w:val="24"/>
              </w:rPr>
              <w:t>организаций 7-11 классов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58" w:right="160"/>
              <w:rPr>
                <w:sz w:val="24"/>
              </w:rPr>
            </w:pPr>
            <w:r>
              <w:rPr>
                <w:sz w:val="24"/>
              </w:rPr>
              <w:t>Отчет о проведении муниципального этапа</w:t>
            </w:r>
          </w:p>
        </w:tc>
      </w:tr>
      <w:tr w:rsidR="006D6AEC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spacing w:line="270" w:lineRule="exact"/>
              <w:ind w:left="462" w:firstLine="64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6D6AEC" w:rsidRDefault="001F2B49">
            <w:pPr>
              <w:pStyle w:val="TableParagraph"/>
              <w:spacing w:line="270" w:lineRule="atLeast"/>
              <w:ind w:left="529" w:right="449" w:hanging="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принявших участие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4" w:lineRule="exact"/>
              <w:ind w:left="138" w:right="137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proofErr w:type="gramStart"/>
            <w:r>
              <w:rPr>
                <w:sz w:val="16"/>
              </w:rPr>
              <w:t xml:space="preserve">2  </w:t>
            </w:r>
            <w:r>
              <w:rPr>
                <w:position w:val="2"/>
                <w:sz w:val="24"/>
              </w:rPr>
              <w:t>=</w:t>
            </w:r>
            <w:proofErr w:type="gramEnd"/>
            <w:r>
              <w:rPr>
                <w:rFonts w:ascii="Cambria Math" w:hAnsi="Cambria Math"/>
                <w:position w:val="16"/>
                <w:sz w:val="17"/>
              </w:rPr>
              <w:t>Y3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52" w:lineRule="exact"/>
              <w:ind w:left="138" w:right="724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𝑌4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92" w:right="174" w:firstLine="28"/>
              <w:jc w:val="left"/>
              <w:rPr>
                <w:sz w:val="24"/>
              </w:rPr>
            </w:pPr>
            <w:r>
              <w:rPr>
                <w:sz w:val="24"/>
              </w:rPr>
              <w:t>Отчет о проведении регионального этапа</w:t>
            </w:r>
            <w:r w:rsidR="009D7545">
              <w:rPr>
                <w:sz w:val="24"/>
              </w:rPr>
              <w:t xml:space="preserve"> </w:t>
            </w:r>
          </w:p>
        </w:tc>
      </w:tr>
    </w:tbl>
    <w:p w:rsidR="006D6AEC" w:rsidRDefault="006D6AEC">
      <w:pPr>
        <w:rPr>
          <w:sz w:val="24"/>
        </w:rPr>
        <w:sectPr w:rsidR="006D6AEC">
          <w:pgSz w:w="16840" w:h="11910" w:orient="landscape"/>
          <w:pgMar w:top="6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20"/>
        <w:gridCol w:w="3119"/>
        <w:gridCol w:w="4967"/>
        <w:gridCol w:w="1706"/>
        <w:gridCol w:w="2510"/>
      </w:tblGrid>
      <w:tr w:rsidR="006D6AEC">
        <w:trPr>
          <w:trHeight w:val="554"/>
        </w:trPr>
        <w:tc>
          <w:tcPr>
            <w:tcW w:w="696" w:type="dxa"/>
          </w:tcPr>
          <w:p w:rsidR="006D6AEC" w:rsidRDefault="001F2B49">
            <w:pPr>
              <w:pStyle w:val="TableParagraph"/>
              <w:spacing w:line="270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6D6AEC" w:rsidRDefault="001F2B49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20" w:type="dxa"/>
          </w:tcPr>
          <w:p w:rsidR="006D6AEC" w:rsidRDefault="001F2B49">
            <w:pPr>
              <w:pStyle w:val="TableParagraph"/>
              <w:spacing w:line="270" w:lineRule="exact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spacing w:line="270" w:lineRule="exact"/>
              <w:ind w:left="976"/>
              <w:jc w:val="lef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70" w:lineRule="exact"/>
              <w:ind w:left="732"/>
              <w:jc w:val="left"/>
              <w:rPr>
                <w:sz w:val="24"/>
              </w:rPr>
            </w:pPr>
            <w:r>
              <w:rPr>
                <w:sz w:val="24"/>
              </w:rPr>
              <w:t>Комментарии, расчетная формула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6D6AEC" w:rsidRDefault="001F2B49">
            <w:pPr>
              <w:pStyle w:val="TableParagraph"/>
              <w:spacing w:line="264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spacing w:line="270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</w:p>
          <w:p w:rsidR="006D6AEC" w:rsidRDefault="001F2B49">
            <w:pPr>
              <w:pStyle w:val="TableParagraph"/>
              <w:spacing w:line="264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D6AEC">
        <w:trPr>
          <w:trHeight w:val="3312"/>
        </w:trPr>
        <w:tc>
          <w:tcPr>
            <w:tcW w:w="696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420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925" w:right="166" w:hanging="73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всероссийской олимпиады школьников</w:t>
            </w:r>
          </w:p>
        </w:tc>
        <w:tc>
          <w:tcPr>
            <w:tcW w:w="4967" w:type="dxa"/>
          </w:tcPr>
          <w:p w:rsidR="00BA3561" w:rsidRDefault="00BA3561">
            <w:pPr>
              <w:pStyle w:val="TableParagraph"/>
              <w:ind w:left="138" w:right="77"/>
              <w:rPr>
                <w:position w:val="2"/>
                <w:sz w:val="24"/>
              </w:rPr>
            </w:pPr>
          </w:p>
          <w:p w:rsidR="006D6AEC" w:rsidRDefault="001F2B49">
            <w:pPr>
              <w:pStyle w:val="TableParagraph"/>
              <w:ind w:left="138" w:right="77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>- доля обучающихся</w:t>
            </w:r>
            <w:r w:rsidR="00BA3561">
              <w:rPr>
                <w:sz w:val="24"/>
              </w:rPr>
              <w:t xml:space="preserve"> города Черкесска</w:t>
            </w:r>
            <w:r>
              <w:rPr>
                <w:position w:val="2"/>
                <w:sz w:val="24"/>
              </w:rPr>
              <w:t xml:space="preserve">, принявших участие в </w:t>
            </w:r>
            <w:r>
              <w:rPr>
                <w:sz w:val="24"/>
              </w:rPr>
              <w:t>региональном этапе всероссийской олимпиады школьников;</w:t>
            </w:r>
          </w:p>
          <w:p w:rsidR="006D6AEC" w:rsidRDefault="001F2B49">
            <w:pPr>
              <w:pStyle w:val="TableParagraph"/>
              <w:spacing w:line="237" w:lineRule="auto"/>
              <w:ind w:left="1203" w:right="1142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 xml:space="preserve">- численность </w:t>
            </w:r>
            <w:r>
              <w:rPr>
                <w:sz w:val="24"/>
              </w:rPr>
              <w:t>обучающихся</w:t>
            </w:r>
          </w:p>
          <w:p w:rsidR="006D6AEC" w:rsidRDefault="001F2B49">
            <w:pPr>
              <w:pStyle w:val="TableParagraph"/>
              <w:ind w:left="94" w:right="94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</w:t>
            </w:r>
            <w:r w:rsidR="00BA3561">
              <w:rPr>
                <w:sz w:val="24"/>
              </w:rPr>
              <w:t xml:space="preserve"> города Черкесска</w:t>
            </w:r>
            <w:r>
              <w:rPr>
                <w:sz w:val="24"/>
              </w:rPr>
              <w:t>, участников регионального этапа всероссийской олимпиады школьников;</w:t>
            </w:r>
          </w:p>
          <w:p w:rsidR="006D6AEC" w:rsidRDefault="001F2B49">
            <w:pPr>
              <w:pStyle w:val="TableParagraph"/>
              <w:ind w:left="1203" w:right="1200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4 </w:t>
            </w:r>
            <w:r>
              <w:rPr>
                <w:position w:val="2"/>
                <w:sz w:val="24"/>
              </w:rPr>
              <w:t xml:space="preserve">- общая численность </w:t>
            </w:r>
            <w:r>
              <w:rPr>
                <w:sz w:val="24"/>
              </w:rPr>
              <w:t>обучающихся общеобразовательных</w:t>
            </w:r>
          </w:p>
          <w:p w:rsidR="006D6AEC" w:rsidRDefault="001F2B49">
            <w:pPr>
              <w:pStyle w:val="TableParagraph"/>
              <w:spacing w:line="262" w:lineRule="exact"/>
              <w:ind w:left="95" w:right="94"/>
              <w:rPr>
                <w:sz w:val="24"/>
              </w:rPr>
            </w:pPr>
            <w:r>
              <w:rPr>
                <w:sz w:val="24"/>
              </w:rPr>
              <w:t>организаций 9-11 классов</w:t>
            </w:r>
            <w:r w:rsidR="00BA3561">
              <w:rPr>
                <w:sz w:val="24"/>
              </w:rPr>
              <w:t xml:space="preserve"> города Черкесска</w:t>
            </w:r>
          </w:p>
        </w:tc>
        <w:tc>
          <w:tcPr>
            <w:tcW w:w="1706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510" w:type="dxa"/>
          </w:tcPr>
          <w:p w:rsidR="006D6AEC" w:rsidRDefault="006D6AEC">
            <w:pPr>
              <w:pStyle w:val="TableParagraph"/>
              <w:jc w:val="left"/>
            </w:pPr>
          </w:p>
        </w:tc>
      </w:tr>
      <w:tr w:rsidR="006D6AEC">
        <w:trPr>
          <w:trHeight w:val="3999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89" w:right="185" w:hanging="3"/>
              <w:rPr>
                <w:sz w:val="24"/>
              </w:rPr>
            </w:pPr>
            <w:r w:rsidRPr="00F93AD8">
              <w:rPr>
                <w:sz w:val="24"/>
              </w:rPr>
              <w:t xml:space="preserve">Доля обучающихся, принявших участие </w:t>
            </w:r>
            <w:r w:rsidR="00497859">
              <w:rPr>
                <w:sz w:val="24"/>
              </w:rPr>
              <w:t xml:space="preserve">от г.Черкесска </w:t>
            </w:r>
            <w:r w:rsidRPr="00F93AD8">
              <w:rPr>
                <w:sz w:val="24"/>
              </w:rPr>
              <w:t>в заключительном этапе всероссийской олимпиады школьников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2" w:lineRule="exact"/>
              <w:ind w:left="138" w:right="137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proofErr w:type="gramStart"/>
            <w:r>
              <w:rPr>
                <w:sz w:val="16"/>
              </w:rPr>
              <w:t xml:space="preserve">3  </w:t>
            </w:r>
            <w:r>
              <w:rPr>
                <w:position w:val="2"/>
                <w:sz w:val="24"/>
              </w:rPr>
              <w:t>=</w:t>
            </w:r>
            <w:proofErr w:type="gramEnd"/>
            <w:r>
              <w:rPr>
                <w:rFonts w:ascii="Cambria Math" w:hAnsi="Cambria Math"/>
                <w:position w:val="16"/>
                <w:sz w:val="17"/>
              </w:rPr>
              <w:t>Y5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1" w:lineRule="exact"/>
              <w:ind w:left="138" w:right="724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𝑌6</w:t>
            </w:r>
          </w:p>
          <w:p w:rsidR="006D6AEC" w:rsidRDefault="001F2B49">
            <w:pPr>
              <w:pStyle w:val="TableParagraph"/>
              <w:spacing w:before="18" w:line="256" w:lineRule="exact"/>
              <w:ind w:left="138" w:right="77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3 </w:t>
            </w:r>
            <w:r>
              <w:rPr>
                <w:position w:val="2"/>
                <w:sz w:val="24"/>
              </w:rPr>
              <w:t xml:space="preserve">- доля обучающихся, принявших участие в </w:t>
            </w:r>
            <w:r>
              <w:rPr>
                <w:sz w:val="24"/>
              </w:rPr>
              <w:t>заключительном этапе всероссийской</w:t>
            </w:r>
          </w:p>
          <w:p w:rsidR="006D6AEC" w:rsidRDefault="001F2B49">
            <w:pPr>
              <w:pStyle w:val="TableParagraph"/>
              <w:spacing w:before="2"/>
              <w:ind w:left="1203" w:right="1202"/>
              <w:rPr>
                <w:sz w:val="24"/>
              </w:rPr>
            </w:pPr>
            <w:r>
              <w:rPr>
                <w:sz w:val="24"/>
              </w:rPr>
              <w:t xml:space="preserve">олимпиады школьников; </w:t>
            </w: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 xml:space="preserve">- численность </w:t>
            </w:r>
            <w:r>
              <w:rPr>
                <w:sz w:val="24"/>
              </w:rPr>
              <w:t>обучающихся</w:t>
            </w:r>
          </w:p>
          <w:p w:rsidR="006D6AEC" w:rsidRDefault="001F2B49">
            <w:pPr>
              <w:pStyle w:val="TableParagraph"/>
              <w:ind w:left="195" w:right="194" w:firstLine="1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</w:t>
            </w:r>
            <w:r w:rsidR="00BA3561">
              <w:rPr>
                <w:sz w:val="24"/>
              </w:rPr>
              <w:t xml:space="preserve"> города Черкесска</w:t>
            </w:r>
            <w:r>
              <w:rPr>
                <w:sz w:val="24"/>
              </w:rPr>
              <w:t>, принявших участие в заключительном этапе всероссийской олимпиады школьников;</w:t>
            </w:r>
          </w:p>
          <w:p w:rsidR="006D6AEC" w:rsidRDefault="001F2B49">
            <w:pPr>
              <w:pStyle w:val="TableParagraph"/>
              <w:ind w:left="1203" w:right="1202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6 </w:t>
            </w:r>
            <w:r>
              <w:rPr>
                <w:position w:val="2"/>
                <w:sz w:val="24"/>
              </w:rPr>
              <w:t xml:space="preserve">- численность </w:t>
            </w:r>
            <w:r>
              <w:rPr>
                <w:sz w:val="24"/>
              </w:rPr>
              <w:t>обучающихся</w:t>
            </w:r>
          </w:p>
          <w:p w:rsidR="006D6AEC" w:rsidRDefault="001F2B49">
            <w:pPr>
              <w:pStyle w:val="TableParagraph"/>
              <w:spacing w:line="276" w:lineRule="exact"/>
              <w:ind w:left="147" w:right="147" w:hanging="5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организаций, ставших победителями и призерами регионального этапа всероссийской олимпиады школьников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 w:rsidP="009D7545">
            <w:pPr>
              <w:pStyle w:val="TableParagraph"/>
              <w:ind w:left="192" w:right="174" w:firstLine="28"/>
              <w:jc w:val="left"/>
              <w:rPr>
                <w:sz w:val="24"/>
              </w:rPr>
            </w:pPr>
            <w:r>
              <w:rPr>
                <w:sz w:val="24"/>
              </w:rPr>
              <w:t>Отчет о проведении регионального этапа</w:t>
            </w:r>
            <w:r w:rsidR="00F93AD8">
              <w:rPr>
                <w:sz w:val="24"/>
              </w:rPr>
              <w:t xml:space="preserve"> </w:t>
            </w:r>
          </w:p>
        </w:tc>
      </w:tr>
      <w:tr w:rsidR="006D6AEC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89" w:right="185" w:hanging="2"/>
              <w:rPr>
                <w:sz w:val="24"/>
              </w:rPr>
            </w:pPr>
            <w:r>
              <w:rPr>
                <w:sz w:val="24"/>
              </w:rPr>
              <w:t>Доля предметов всероссийской олимпиады школьников, в которых участвуют школьники муниципального</w:t>
            </w:r>
          </w:p>
          <w:p w:rsidR="006D6AEC" w:rsidRDefault="001F2B49">
            <w:pPr>
              <w:pStyle w:val="TableParagraph"/>
              <w:spacing w:line="264" w:lineRule="exact"/>
              <w:ind w:left="184" w:right="183"/>
              <w:rPr>
                <w:sz w:val="24"/>
              </w:rPr>
            </w:pPr>
            <w:r>
              <w:rPr>
                <w:sz w:val="24"/>
              </w:rPr>
              <w:t>образования от общего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2" w:lineRule="exact"/>
              <w:ind w:left="138" w:right="137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proofErr w:type="gramStart"/>
            <w:r>
              <w:rPr>
                <w:sz w:val="16"/>
              </w:rPr>
              <w:t xml:space="preserve">4  </w:t>
            </w:r>
            <w:r>
              <w:rPr>
                <w:position w:val="2"/>
                <w:sz w:val="24"/>
              </w:rPr>
              <w:t>=</w:t>
            </w:r>
            <w:proofErr w:type="gramEnd"/>
            <w:r>
              <w:rPr>
                <w:rFonts w:ascii="Cambria Math" w:hAnsi="Cambria Math"/>
                <w:position w:val="16"/>
                <w:sz w:val="17"/>
              </w:rPr>
              <w:t>Y7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2" w:lineRule="exact"/>
              <w:ind w:left="138" w:right="724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𝑌8</w:t>
            </w:r>
          </w:p>
          <w:p w:rsidR="006D6AEC" w:rsidRDefault="001F2B49">
            <w:pPr>
              <w:pStyle w:val="TableParagraph"/>
              <w:spacing w:before="19" w:line="256" w:lineRule="exact"/>
              <w:ind w:left="656" w:right="633" w:firstLine="38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4 </w:t>
            </w:r>
            <w:r>
              <w:rPr>
                <w:position w:val="2"/>
                <w:sz w:val="24"/>
              </w:rPr>
              <w:t xml:space="preserve">– доля предметов всероссийской </w:t>
            </w:r>
            <w:r>
              <w:rPr>
                <w:sz w:val="24"/>
              </w:rPr>
              <w:t>олимпиады школьников, в которых</w:t>
            </w:r>
          </w:p>
          <w:p w:rsidR="006D6AEC" w:rsidRDefault="001F2B49">
            <w:pPr>
              <w:pStyle w:val="TableParagraph"/>
              <w:spacing w:before="2"/>
              <w:ind w:left="94" w:right="94"/>
              <w:rPr>
                <w:sz w:val="24"/>
              </w:rPr>
            </w:pPr>
            <w:r>
              <w:rPr>
                <w:sz w:val="24"/>
              </w:rPr>
              <w:t>участвуют школьники муниципального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58" w:right="160"/>
              <w:rPr>
                <w:sz w:val="24"/>
              </w:rPr>
            </w:pPr>
            <w:r>
              <w:rPr>
                <w:sz w:val="24"/>
              </w:rPr>
              <w:t>Отчет о проведении муниципального этапа</w:t>
            </w:r>
          </w:p>
        </w:tc>
      </w:tr>
    </w:tbl>
    <w:p w:rsidR="006D6AEC" w:rsidRDefault="00795D8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5280" behindDoc="1" locked="0" layoutInCell="1" allowOverlap="1">
                <wp:simplePos x="0" y="0"/>
                <wp:positionH relativeFrom="page">
                  <wp:posOffset>5825490</wp:posOffset>
                </wp:positionH>
                <wp:positionV relativeFrom="page">
                  <wp:posOffset>3061335</wp:posOffset>
                </wp:positionV>
                <wp:extent cx="13144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817C0" id="Line 13" o:spid="_x0000_s1026" style="position:absolute;z-index:-2528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.7pt,241.05pt" to="469.0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BQHQ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" strokeweight=".8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6304" behindDoc="1" locked="0" layoutInCell="1" allowOverlap="1">
                <wp:simplePos x="0" y="0"/>
                <wp:positionH relativeFrom="page">
                  <wp:posOffset>5825490</wp:posOffset>
                </wp:positionH>
                <wp:positionV relativeFrom="page">
                  <wp:posOffset>5607050</wp:posOffset>
                </wp:positionV>
                <wp:extent cx="13144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3D2A" id="Line 12" o:spid="_x0000_s1026" style="position:absolute;z-index:-2528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.7pt,441.5pt" to="469.05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yTHQ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" strokeweight=".84pt">
                <w10:wrap anchorx="page" anchory="page"/>
              </v:line>
            </w:pict>
          </mc:Fallback>
        </mc:AlternateContent>
      </w:r>
    </w:p>
    <w:p w:rsidR="006D6AEC" w:rsidRDefault="006D6AEC">
      <w:pPr>
        <w:rPr>
          <w:sz w:val="2"/>
          <w:szCs w:val="2"/>
        </w:rPr>
        <w:sectPr w:rsidR="006D6AEC">
          <w:pgSz w:w="16840" w:h="11910" w:orient="landscape"/>
          <w:pgMar w:top="7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20"/>
        <w:gridCol w:w="3119"/>
        <w:gridCol w:w="4967"/>
        <w:gridCol w:w="1706"/>
        <w:gridCol w:w="2510"/>
      </w:tblGrid>
      <w:tr w:rsidR="006D6AEC">
        <w:trPr>
          <w:trHeight w:val="554"/>
        </w:trPr>
        <w:tc>
          <w:tcPr>
            <w:tcW w:w="696" w:type="dxa"/>
          </w:tcPr>
          <w:p w:rsidR="006D6AEC" w:rsidRDefault="001F2B49">
            <w:pPr>
              <w:pStyle w:val="TableParagraph"/>
              <w:spacing w:line="270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6D6AEC" w:rsidRDefault="001F2B49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20" w:type="dxa"/>
          </w:tcPr>
          <w:p w:rsidR="006D6AEC" w:rsidRDefault="001F2B49">
            <w:pPr>
              <w:pStyle w:val="TableParagraph"/>
              <w:spacing w:line="270" w:lineRule="exact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spacing w:line="270" w:lineRule="exact"/>
              <w:ind w:left="976"/>
              <w:jc w:val="lef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70" w:lineRule="exact"/>
              <w:ind w:left="732"/>
              <w:jc w:val="left"/>
              <w:rPr>
                <w:sz w:val="24"/>
              </w:rPr>
            </w:pPr>
            <w:r>
              <w:rPr>
                <w:sz w:val="24"/>
              </w:rPr>
              <w:t>Комментарии, расчетная формула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6D6AEC" w:rsidRDefault="001F2B49">
            <w:pPr>
              <w:pStyle w:val="TableParagraph"/>
              <w:spacing w:line="264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spacing w:line="270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</w:p>
          <w:p w:rsidR="006D6AEC" w:rsidRDefault="001F2B49">
            <w:pPr>
              <w:pStyle w:val="TableParagraph"/>
              <w:spacing w:line="264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D6AEC">
        <w:trPr>
          <w:trHeight w:val="2484"/>
        </w:trPr>
        <w:tc>
          <w:tcPr>
            <w:tcW w:w="696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420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89" w:right="185" w:hanging="2"/>
              <w:rPr>
                <w:sz w:val="24"/>
              </w:rPr>
            </w:pPr>
            <w:r>
              <w:rPr>
                <w:sz w:val="24"/>
              </w:rPr>
              <w:t>количества предметов всероссийской олимпиады школьников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ind w:left="418" w:hanging="291"/>
              <w:jc w:val="left"/>
              <w:rPr>
                <w:sz w:val="24"/>
              </w:rPr>
            </w:pPr>
            <w:r>
              <w:rPr>
                <w:sz w:val="24"/>
              </w:rPr>
              <w:t>образования от общего количества предметов всероссийской олимпиады школьников;</w:t>
            </w:r>
          </w:p>
          <w:p w:rsidR="006D6AEC" w:rsidRDefault="001F2B49">
            <w:pPr>
              <w:pStyle w:val="TableParagraph"/>
              <w:ind w:left="138" w:right="78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 xml:space="preserve">- количество предметов по которым </w:t>
            </w:r>
            <w:r>
              <w:rPr>
                <w:sz w:val="24"/>
              </w:rPr>
              <w:t>проводился</w:t>
            </w:r>
          </w:p>
          <w:p w:rsidR="006D6AEC" w:rsidRDefault="001F2B49">
            <w:pPr>
              <w:pStyle w:val="TableParagraph"/>
              <w:ind w:left="93" w:right="94"/>
              <w:rPr>
                <w:sz w:val="24"/>
              </w:rPr>
            </w:pPr>
            <w:r>
              <w:rPr>
                <w:sz w:val="24"/>
              </w:rPr>
              <w:t>муниципальный этапа всероссийской олимпиады школьников;</w:t>
            </w:r>
          </w:p>
          <w:p w:rsidR="006D6AEC" w:rsidRDefault="001F2B49">
            <w:pPr>
              <w:pStyle w:val="TableParagraph"/>
              <w:ind w:left="94" w:right="94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8 </w:t>
            </w:r>
            <w:r>
              <w:rPr>
                <w:position w:val="2"/>
                <w:sz w:val="24"/>
              </w:rPr>
              <w:t xml:space="preserve">- общее </w:t>
            </w:r>
            <w:r w:rsidR="00497859">
              <w:rPr>
                <w:position w:val="2"/>
                <w:sz w:val="24"/>
              </w:rPr>
              <w:t>количество предметов,</w:t>
            </w:r>
            <w:r>
              <w:rPr>
                <w:position w:val="2"/>
                <w:sz w:val="24"/>
              </w:rPr>
              <w:t xml:space="preserve"> по которым </w:t>
            </w:r>
            <w:r>
              <w:rPr>
                <w:sz w:val="24"/>
              </w:rPr>
              <w:t>проводится всероссийская олимпиада</w:t>
            </w:r>
          </w:p>
          <w:p w:rsidR="006D6AEC" w:rsidRDefault="001F2B49">
            <w:pPr>
              <w:pStyle w:val="TableParagraph"/>
              <w:spacing w:line="263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706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510" w:type="dxa"/>
          </w:tcPr>
          <w:p w:rsidR="006D6AEC" w:rsidRDefault="006D6AEC">
            <w:pPr>
              <w:pStyle w:val="TableParagraph"/>
              <w:jc w:val="left"/>
            </w:pPr>
          </w:p>
        </w:tc>
      </w:tr>
      <w:tr w:rsidR="006D6AEC">
        <w:trPr>
          <w:trHeight w:val="3722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83" w:right="183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 w:rsidR="00497859">
              <w:rPr>
                <w:sz w:val="24"/>
              </w:rPr>
              <w:t xml:space="preserve"> </w:t>
            </w:r>
            <w:r w:rsidR="00497859">
              <w:rPr>
                <w:sz w:val="24"/>
              </w:rPr>
              <w:t xml:space="preserve">общеобразовательных </w:t>
            </w:r>
            <w:r w:rsidR="00497859">
              <w:rPr>
                <w:sz w:val="24"/>
              </w:rPr>
              <w:t>учреждений г.Черкесска,</w:t>
            </w:r>
            <w:r>
              <w:rPr>
                <w:sz w:val="24"/>
              </w:rPr>
              <w:t xml:space="preserve"> ставших победителями и призерами регионального этапа всероссийской олимпиады школьников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2" w:lineRule="exact"/>
              <w:ind w:left="138" w:right="138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5 </w:t>
            </w:r>
            <w:r>
              <w:rPr>
                <w:position w:val="2"/>
                <w:sz w:val="24"/>
              </w:rPr>
              <w:t xml:space="preserve">= </w:t>
            </w:r>
            <w:r>
              <w:rPr>
                <w:rFonts w:ascii="Cambria Math" w:hAnsi="Cambria Math"/>
                <w:position w:val="16"/>
                <w:sz w:val="17"/>
              </w:rPr>
              <w:t xml:space="preserve">Y9 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1" w:lineRule="exact"/>
              <w:ind w:left="138" w:right="722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𝑌10</w:t>
            </w:r>
          </w:p>
          <w:p w:rsidR="006D6AEC" w:rsidRDefault="001F2B49">
            <w:pPr>
              <w:pStyle w:val="TableParagraph"/>
              <w:spacing w:before="18" w:line="256" w:lineRule="exact"/>
              <w:ind w:left="303" w:right="305" w:firstLine="61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5 </w:t>
            </w:r>
            <w:r>
              <w:rPr>
                <w:position w:val="2"/>
                <w:sz w:val="24"/>
              </w:rPr>
              <w:t xml:space="preserve">- доля обучающихся, ставших </w:t>
            </w:r>
            <w:r>
              <w:rPr>
                <w:sz w:val="24"/>
              </w:rPr>
              <w:t>победителями и призерами регионального</w:t>
            </w:r>
          </w:p>
          <w:p w:rsidR="006D6AEC" w:rsidRDefault="001F2B49">
            <w:pPr>
              <w:pStyle w:val="TableParagraph"/>
              <w:spacing w:before="2" w:line="276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этапа всероссийской олимпиады школьников;</w:t>
            </w:r>
          </w:p>
          <w:p w:rsidR="006D6AEC" w:rsidRDefault="001F2B49">
            <w:pPr>
              <w:pStyle w:val="TableParagraph"/>
              <w:ind w:left="1203" w:right="1142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 xml:space="preserve">- численность </w:t>
            </w:r>
            <w:r>
              <w:rPr>
                <w:sz w:val="24"/>
              </w:rPr>
              <w:t>обучающихся</w:t>
            </w:r>
          </w:p>
          <w:p w:rsidR="006D6AEC" w:rsidRDefault="001F2B49">
            <w:pPr>
              <w:pStyle w:val="TableParagraph"/>
              <w:ind w:left="113" w:right="112" w:hanging="6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организаций, ставших победителями и призерами регионального этапа всероссийской олимпиады школьников;</w:t>
            </w:r>
          </w:p>
          <w:p w:rsidR="006D6AEC" w:rsidRDefault="001F2B49">
            <w:pPr>
              <w:pStyle w:val="TableParagraph"/>
              <w:ind w:left="1203" w:right="1201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10 </w:t>
            </w:r>
            <w:r>
              <w:rPr>
                <w:position w:val="2"/>
                <w:sz w:val="24"/>
              </w:rPr>
              <w:t xml:space="preserve">- общая численность </w:t>
            </w:r>
            <w:r>
              <w:rPr>
                <w:sz w:val="24"/>
              </w:rPr>
              <w:t>обучающихся</w:t>
            </w:r>
            <w:r w:rsidR="00BA3561">
              <w:rPr>
                <w:sz w:val="24"/>
              </w:rPr>
              <w:t xml:space="preserve"> города Черкесска</w:t>
            </w:r>
          </w:p>
          <w:p w:rsidR="006D6AEC" w:rsidRDefault="001F2B49">
            <w:pPr>
              <w:pStyle w:val="TableParagraph"/>
              <w:spacing w:line="276" w:lineRule="exact"/>
              <w:ind w:left="95" w:right="94"/>
              <w:rPr>
                <w:sz w:val="24"/>
              </w:rPr>
            </w:pPr>
            <w:r>
              <w:rPr>
                <w:sz w:val="24"/>
              </w:rPr>
              <w:t>принявших участие в региональном этапе всероссийской олимпиады школьников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92" w:right="174" w:firstLine="28"/>
              <w:jc w:val="left"/>
              <w:rPr>
                <w:sz w:val="24"/>
              </w:rPr>
            </w:pPr>
            <w:r>
              <w:rPr>
                <w:sz w:val="24"/>
              </w:rPr>
              <w:t>Отчет о проведении регионального этапа</w:t>
            </w:r>
          </w:p>
        </w:tc>
      </w:tr>
      <w:tr w:rsidR="006D6AEC">
        <w:trPr>
          <w:trHeight w:val="2619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89" w:right="185" w:hanging="3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 w:rsidR="00497859">
              <w:rPr>
                <w:sz w:val="24"/>
              </w:rPr>
              <w:t xml:space="preserve">обучающихся </w:t>
            </w:r>
            <w:r w:rsidR="00497859">
              <w:rPr>
                <w:sz w:val="24"/>
              </w:rPr>
              <w:t xml:space="preserve">общеобразовательных учреждений  г.Черкесска, </w:t>
            </w:r>
            <w:r>
              <w:rPr>
                <w:sz w:val="24"/>
              </w:rPr>
              <w:t>ставших победителями и призерами заключительного этапа всероссийской олимпиады школьников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2" w:lineRule="exact"/>
              <w:ind w:left="1625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6 </w:t>
            </w:r>
            <w:r>
              <w:rPr>
                <w:position w:val="2"/>
                <w:sz w:val="24"/>
              </w:rPr>
              <w:t>=</w:t>
            </w:r>
            <w:r>
              <w:rPr>
                <w:rFonts w:ascii="Cambria Math" w:hAnsi="Cambria Math"/>
                <w:position w:val="16"/>
                <w:sz w:val="17"/>
              </w:rPr>
              <w:t>Y11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1" w:lineRule="exact"/>
              <w:ind w:left="138" w:right="722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𝑌12</w:t>
            </w:r>
          </w:p>
          <w:p w:rsidR="006D6AEC" w:rsidRDefault="001F2B49">
            <w:pPr>
              <w:pStyle w:val="TableParagraph"/>
              <w:spacing w:before="18" w:line="256" w:lineRule="exact"/>
              <w:ind w:left="168" w:right="152" w:firstLine="664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6 </w:t>
            </w:r>
            <w:r>
              <w:rPr>
                <w:position w:val="2"/>
                <w:sz w:val="24"/>
              </w:rPr>
              <w:t xml:space="preserve">- доля обучающихся, ставших </w:t>
            </w:r>
            <w:r>
              <w:rPr>
                <w:sz w:val="24"/>
              </w:rPr>
              <w:t>победителями и призерами заключительного</w:t>
            </w:r>
          </w:p>
          <w:p w:rsidR="006D6AEC" w:rsidRDefault="001F2B49">
            <w:pPr>
              <w:pStyle w:val="TableParagraph"/>
              <w:spacing w:before="2"/>
              <w:ind w:left="1630" w:right="114" w:hanging="1517"/>
              <w:jc w:val="left"/>
              <w:rPr>
                <w:sz w:val="24"/>
              </w:rPr>
            </w:pPr>
            <w:r>
              <w:rPr>
                <w:sz w:val="24"/>
              </w:rPr>
              <w:t>этапа всероссийской олимпиады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школьников; </w:t>
            </w: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 xml:space="preserve">- численность </w:t>
            </w:r>
            <w:r>
              <w:rPr>
                <w:sz w:val="24"/>
              </w:rPr>
              <w:t>обучающихся</w:t>
            </w:r>
          </w:p>
          <w:p w:rsidR="006D6AEC" w:rsidRDefault="001F2B49">
            <w:pPr>
              <w:pStyle w:val="TableParagraph"/>
              <w:spacing w:line="276" w:lineRule="exact"/>
              <w:ind w:left="113" w:right="114" w:firstLine="52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</w:t>
            </w:r>
            <w:r w:rsidR="0079240B">
              <w:rPr>
                <w:sz w:val="24"/>
              </w:rPr>
              <w:t xml:space="preserve"> города Черкесска</w:t>
            </w:r>
            <w:r>
              <w:rPr>
                <w:sz w:val="24"/>
              </w:rPr>
              <w:t>, ставших победителями и призерами заключительного этапа всероссийской олимпиады школьников;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spacing w:line="268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6D6AEC" w:rsidRDefault="00795D8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7328" behindDoc="1" locked="0" layoutInCell="1" allowOverlap="1">
                <wp:simplePos x="0" y="0"/>
                <wp:positionH relativeFrom="page">
                  <wp:posOffset>5795010</wp:posOffset>
                </wp:positionH>
                <wp:positionV relativeFrom="page">
                  <wp:posOffset>2535555</wp:posOffset>
                </wp:positionV>
                <wp:extent cx="19240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8D42A" id="Line 11" o:spid="_x0000_s1026" style="position:absolute;z-index:-2528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3pt,199.65pt" to="471.4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NjHgIAAEMEAAAOAAAAZHJzL2Uyb0RvYy54bWysU8GO2jAQvVfqP1i+QxKa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" strokeweight=".8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8352" behindDoc="1" locked="0" layoutInCell="1" allowOverlap="1">
                <wp:simplePos x="0" y="0"/>
                <wp:positionH relativeFrom="page">
                  <wp:posOffset>5795010</wp:posOffset>
                </wp:positionH>
                <wp:positionV relativeFrom="page">
                  <wp:posOffset>4906010</wp:posOffset>
                </wp:positionV>
                <wp:extent cx="19367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10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E2C7F" id="Line 10" o:spid="_x0000_s1026" style="position:absolute;z-index:-2528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3pt,386.3pt" to="471.55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uEHQIAAEM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" strokeweight=".30481mm">
                <w10:wrap anchorx="page" anchory="page"/>
              </v:line>
            </w:pict>
          </mc:Fallback>
        </mc:AlternateContent>
      </w:r>
    </w:p>
    <w:p w:rsidR="006D6AEC" w:rsidRDefault="006D6AEC">
      <w:pPr>
        <w:rPr>
          <w:sz w:val="2"/>
          <w:szCs w:val="2"/>
        </w:rPr>
        <w:sectPr w:rsidR="006D6AEC">
          <w:pgSz w:w="16840" w:h="11910" w:orient="landscape"/>
          <w:pgMar w:top="7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20"/>
        <w:gridCol w:w="3119"/>
        <w:gridCol w:w="4967"/>
        <w:gridCol w:w="1706"/>
        <w:gridCol w:w="2510"/>
      </w:tblGrid>
      <w:tr w:rsidR="006D6AEC">
        <w:trPr>
          <w:trHeight w:val="554"/>
        </w:trPr>
        <w:tc>
          <w:tcPr>
            <w:tcW w:w="696" w:type="dxa"/>
          </w:tcPr>
          <w:p w:rsidR="006D6AEC" w:rsidRDefault="001F2B49">
            <w:pPr>
              <w:pStyle w:val="TableParagraph"/>
              <w:spacing w:line="270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6D6AEC" w:rsidRDefault="001F2B49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20" w:type="dxa"/>
          </w:tcPr>
          <w:p w:rsidR="006D6AEC" w:rsidRDefault="001F2B49">
            <w:pPr>
              <w:pStyle w:val="TableParagraph"/>
              <w:spacing w:line="270" w:lineRule="exact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spacing w:line="270" w:lineRule="exact"/>
              <w:ind w:left="976"/>
              <w:jc w:val="lef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70" w:lineRule="exact"/>
              <w:ind w:left="732"/>
              <w:jc w:val="left"/>
              <w:rPr>
                <w:sz w:val="24"/>
              </w:rPr>
            </w:pPr>
            <w:r>
              <w:rPr>
                <w:sz w:val="24"/>
              </w:rPr>
              <w:t>Комментарии, расчетная формула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6D6AEC" w:rsidRDefault="001F2B49">
            <w:pPr>
              <w:pStyle w:val="TableParagraph"/>
              <w:spacing w:line="264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spacing w:line="270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</w:p>
          <w:p w:rsidR="006D6AEC" w:rsidRDefault="001F2B49">
            <w:pPr>
              <w:pStyle w:val="TableParagraph"/>
              <w:spacing w:line="264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D6AEC">
        <w:trPr>
          <w:trHeight w:val="1103"/>
        </w:trPr>
        <w:tc>
          <w:tcPr>
            <w:tcW w:w="696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420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3119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37" w:lineRule="auto"/>
              <w:ind w:left="1203" w:right="1201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12 </w:t>
            </w:r>
            <w:r>
              <w:rPr>
                <w:position w:val="2"/>
                <w:sz w:val="24"/>
              </w:rPr>
              <w:t xml:space="preserve">- общая численность </w:t>
            </w:r>
            <w:r>
              <w:rPr>
                <w:sz w:val="24"/>
              </w:rPr>
              <w:t>обучающихся</w:t>
            </w:r>
          </w:p>
          <w:p w:rsidR="006D6AEC" w:rsidRDefault="001F2B49">
            <w:pPr>
              <w:pStyle w:val="TableParagraph"/>
              <w:spacing w:line="270" w:lineRule="atLeast"/>
              <w:ind w:left="95" w:right="94"/>
              <w:rPr>
                <w:sz w:val="24"/>
              </w:rPr>
            </w:pPr>
            <w:r>
              <w:rPr>
                <w:sz w:val="24"/>
              </w:rPr>
              <w:t>принявших участие в заключительном этапе всероссийской олимпиады школьников</w:t>
            </w:r>
          </w:p>
        </w:tc>
        <w:tc>
          <w:tcPr>
            <w:tcW w:w="1706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510" w:type="dxa"/>
          </w:tcPr>
          <w:p w:rsidR="006D6AEC" w:rsidRDefault="006D6AEC">
            <w:pPr>
              <w:pStyle w:val="TableParagraph"/>
              <w:jc w:val="left"/>
            </w:pPr>
          </w:p>
        </w:tc>
      </w:tr>
      <w:tr w:rsidR="006D6AEC">
        <w:trPr>
          <w:trHeight w:val="4272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299" w:right="301" w:firstLine="2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 w:rsidR="00497859">
              <w:rPr>
                <w:sz w:val="24"/>
              </w:rPr>
              <w:t xml:space="preserve"> общеобразовательных учреждений г.Черкесска</w:t>
            </w:r>
            <w:r>
              <w:rPr>
                <w:sz w:val="24"/>
              </w:rPr>
              <w:t>, принявших участие в международных, всероссийских, региональных и иных интеллектуальных, творческих, спортивных мероприятиях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2" w:lineRule="exact"/>
              <w:ind w:left="138" w:right="135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7 </w:t>
            </w:r>
            <w:r>
              <w:rPr>
                <w:position w:val="2"/>
                <w:sz w:val="24"/>
              </w:rPr>
              <w:t>=</w:t>
            </w:r>
            <w:r>
              <w:rPr>
                <w:rFonts w:ascii="Cambria Math" w:hAnsi="Cambria Math"/>
                <w:position w:val="16"/>
                <w:sz w:val="17"/>
              </w:rPr>
              <w:t>Y13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1" w:lineRule="exact"/>
              <w:ind w:left="138" w:right="722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𝑌14</w:t>
            </w:r>
          </w:p>
          <w:p w:rsidR="006D6AEC" w:rsidRDefault="001F2B49">
            <w:pPr>
              <w:pStyle w:val="TableParagraph"/>
              <w:spacing w:before="18" w:line="256" w:lineRule="exact"/>
              <w:ind w:left="138" w:right="77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7 </w:t>
            </w:r>
            <w:r>
              <w:rPr>
                <w:position w:val="2"/>
                <w:sz w:val="24"/>
              </w:rPr>
              <w:t xml:space="preserve">- доля обучающихся, принявших участие в </w:t>
            </w:r>
            <w:r>
              <w:rPr>
                <w:sz w:val="24"/>
              </w:rPr>
              <w:t>муниципальном этапе всероссийской</w:t>
            </w:r>
          </w:p>
          <w:p w:rsidR="006D6AEC" w:rsidRDefault="001F2B49">
            <w:pPr>
              <w:pStyle w:val="TableParagraph"/>
              <w:spacing w:before="2"/>
              <w:ind w:left="1203" w:right="1202"/>
              <w:rPr>
                <w:sz w:val="24"/>
              </w:rPr>
            </w:pPr>
            <w:r>
              <w:rPr>
                <w:sz w:val="24"/>
              </w:rPr>
              <w:t xml:space="preserve">олимпиады школьников; </w:t>
            </w: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 xml:space="preserve">- численность </w:t>
            </w:r>
            <w:r>
              <w:rPr>
                <w:sz w:val="24"/>
              </w:rPr>
              <w:t>обучающихся</w:t>
            </w:r>
          </w:p>
          <w:p w:rsidR="006D6AEC" w:rsidRDefault="001F2B49">
            <w:pPr>
              <w:pStyle w:val="TableParagraph"/>
              <w:ind w:left="212" w:right="217" w:firstLine="5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организаций, принявших участие в международных, всероссийских, региональных и иных интеллектуальных, творческих,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мероприятиях;</w:t>
            </w:r>
          </w:p>
          <w:p w:rsidR="006D6AEC" w:rsidRDefault="001F2B49">
            <w:pPr>
              <w:pStyle w:val="TableParagraph"/>
              <w:spacing w:line="237" w:lineRule="auto"/>
              <w:ind w:left="1203" w:right="1201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14 </w:t>
            </w:r>
            <w:r>
              <w:rPr>
                <w:position w:val="2"/>
                <w:sz w:val="24"/>
              </w:rPr>
              <w:t xml:space="preserve">- общая численность </w:t>
            </w:r>
            <w:r>
              <w:rPr>
                <w:sz w:val="24"/>
              </w:rPr>
              <w:t>обучающихся общеобразовательных</w:t>
            </w:r>
          </w:p>
          <w:p w:rsidR="006D6AEC" w:rsidRDefault="001F2B49">
            <w:pPr>
              <w:pStyle w:val="TableParagraph"/>
              <w:spacing w:before="1" w:line="264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58" w:right="160"/>
              <w:rPr>
                <w:sz w:val="24"/>
              </w:rPr>
            </w:pPr>
            <w:r>
              <w:rPr>
                <w:sz w:val="24"/>
              </w:rPr>
              <w:t>Отчет о реализации регионального проекта «Успех каждого ребенка»</w:t>
            </w:r>
          </w:p>
        </w:tc>
      </w:tr>
      <w:tr w:rsidR="006D6AEC">
        <w:trPr>
          <w:trHeight w:val="3173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273" w:right="273" w:firstLine="1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 w:rsidR="00497859">
              <w:rPr>
                <w:sz w:val="24"/>
              </w:rPr>
              <w:t xml:space="preserve"> </w:t>
            </w:r>
            <w:r w:rsidR="00497859">
              <w:rPr>
                <w:sz w:val="24"/>
              </w:rPr>
              <w:t xml:space="preserve">общеобразовательных </w:t>
            </w:r>
            <w:r w:rsidR="00497859">
              <w:rPr>
                <w:sz w:val="24"/>
              </w:rPr>
              <w:t>учреждений г.Черкесска</w:t>
            </w:r>
            <w:r>
              <w:rPr>
                <w:sz w:val="24"/>
              </w:rPr>
              <w:t>, ставших победителями и призерами в международных, всероссийских, региональных и иных интеллектуальных, творческих, спортивных мероприятиях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4" w:lineRule="exact"/>
              <w:ind w:left="138" w:right="135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8 </w:t>
            </w:r>
            <w:r>
              <w:rPr>
                <w:position w:val="2"/>
                <w:sz w:val="24"/>
              </w:rPr>
              <w:t>=</w:t>
            </w:r>
            <w:r>
              <w:rPr>
                <w:rFonts w:ascii="Cambria Math" w:hAnsi="Cambria Math"/>
                <w:position w:val="16"/>
                <w:sz w:val="17"/>
              </w:rPr>
              <w:t>Y15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1" w:lineRule="exact"/>
              <w:ind w:left="138" w:right="722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𝑌16</w:t>
            </w:r>
          </w:p>
          <w:p w:rsidR="006D6AEC" w:rsidRDefault="001F2B49">
            <w:pPr>
              <w:pStyle w:val="TableParagraph"/>
              <w:spacing w:before="18" w:line="256" w:lineRule="exact"/>
              <w:ind w:left="104" w:right="103" w:firstLine="59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8 </w:t>
            </w:r>
            <w:r>
              <w:rPr>
                <w:position w:val="2"/>
                <w:sz w:val="24"/>
              </w:rPr>
              <w:t xml:space="preserve">- доля обучающихся, ставших </w:t>
            </w:r>
            <w:r>
              <w:rPr>
                <w:sz w:val="24"/>
              </w:rPr>
              <w:t>победителями и призерами в международных,</w:t>
            </w:r>
          </w:p>
          <w:p w:rsidR="006D6AEC" w:rsidRDefault="001F2B49">
            <w:pPr>
              <w:pStyle w:val="TableParagraph"/>
              <w:spacing w:before="2"/>
              <w:ind w:left="212" w:right="217" w:hanging="1"/>
              <w:rPr>
                <w:sz w:val="24"/>
              </w:rPr>
            </w:pPr>
            <w:r>
              <w:rPr>
                <w:sz w:val="24"/>
              </w:rPr>
              <w:t>всероссийских, региональных и иных интеллектуальных, творческих,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мероприятиях;</w:t>
            </w:r>
          </w:p>
          <w:p w:rsidR="006D6AEC" w:rsidRDefault="001F2B49">
            <w:pPr>
              <w:pStyle w:val="TableParagraph"/>
              <w:ind w:left="1203" w:right="1144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 xml:space="preserve">- </w:t>
            </w:r>
            <w:r>
              <w:rPr>
                <w:spacing w:val="-3"/>
                <w:position w:val="2"/>
                <w:sz w:val="24"/>
              </w:rPr>
              <w:t xml:space="preserve">численность </w:t>
            </w:r>
            <w:r>
              <w:rPr>
                <w:sz w:val="24"/>
              </w:rPr>
              <w:t>обучающихся</w:t>
            </w:r>
          </w:p>
          <w:p w:rsidR="006D6AEC" w:rsidRDefault="001F2B49">
            <w:pPr>
              <w:pStyle w:val="TableParagraph"/>
              <w:spacing w:before="1" w:line="276" w:lineRule="exact"/>
              <w:ind w:left="104" w:right="102" w:hanging="7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организаций, ставших победителями и призерами в международных, всероссийских, региональных и иных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58" w:right="160"/>
              <w:rPr>
                <w:sz w:val="24"/>
              </w:rPr>
            </w:pPr>
            <w:r>
              <w:rPr>
                <w:sz w:val="24"/>
              </w:rPr>
              <w:t>Отчет о реализации регионального проекта «Успех каждого ребенка»</w:t>
            </w:r>
          </w:p>
        </w:tc>
      </w:tr>
    </w:tbl>
    <w:p w:rsidR="006D6AEC" w:rsidRDefault="00795D8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9376" behindDoc="1" locked="0" layoutInCell="1" allowOverlap="1">
                <wp:simplePos x="0" y="0"/>
                <wp:positionH relativeFrom="page">
                  <wp:posOffset>5795010</wp:posOffset>
                </wp:positionH>
                <wp:positionV relativeFrom="page">
                  <wp:posOffset>1659255</wp:posOffset>
                </wp:positionV>
                <wp:extent cx="19367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CCBC1" id="Line 9" o:spid="_x0000_s1026" style="position:absolute;z-index:-2528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3pt,130.65pt" to="471.5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nh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" strokeweight=".8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0400" behindDoc="1" locked="0" layoutInCell="1" allowOverlap="1">
                <wp:simplePos x="0" y="0"/>
                <wp:positionH relativeFrom="page">
                  <wp:posOffset>5795010</wp:posOffset>
                </wp:positionH>
                <wp:positionV relativeFrom="page">
                  <wp:posOffset>4380230</wp:posOffset>
                </wp:positionV>
                <wp:extent cx="19367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A79DF" id="Line 8" o:spid="_x0000_s1026" style="position:absolute;z-index:-2528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3pt,344.9pt" to="471.55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" strokeweight=".84pt">
                <w10:wrap anchorx="page" anchory="page"/>
              </v:line>
            </w:pict>
          </mc:Fallback>
        </mc:AlternateContent>
      </w:r>
    </w:p>
    <w:p w:rsidR="006D6AEC" w:rsidRDefault="006D6AEC">
      <w:pPr>
        <w:rPr>
          <w:sz w:val="2"/>
          <w:szCs w:val="2"/>
        </w:rPr>
        <w:sectPr w:rsidR="006D6AEC">
          <w:pgSz w:w="16840" w:h="11910" w:orient="landscape"/>
          <w:pgMar w:top="7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20"/>
        <w:gridCol w:w="3119"/>
        <w:gridCol w:w="4967"/>
        <w:gridCol w:w="1706"/>
        <w:gridCol w:w="2510"/>
      </w:tblGrid>
      <w:tr w:rsidR="006D6AEC">
        <w:trPr>
          <w:trHeight w:val="554"/>
        </w:trPr>
        <w:tc>
          <w:tcPr>
            <w:tcW w:w="696" w:type="dxa"/>
          </w:tcPr>
          <w:p w:rsidR="006D6AEC" w:rsidRDefault="001F2B49">
            <w:pPr>
              <w:pStyle w:val="TableParagraph"/>
              <w:spacing w:line="270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6D6AEC" w:rsidRDefault="001F2B49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20" w:type="dxa"/>
          </w:tcPr>
          <w:p w:rsidR="006D6AEC" w:rsidRDefault="001F2B49">
            <w:pPr>
              <w:pStyle w:val="TableParagraph"/>
              <w:spacing w:line="270" w:lineRule="exact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spacing w:line="270" w:lineRule="exact"/>
              <w:ind w:left="976"/>
              <w:jc w:val="lef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70" w:lineRule="exact"/>
              <w:ind w:left="732"/>
              <w:jc w:val="left"/>
              <w:rPr>
                <w:sz w:val="24"/>
              </w:rPr>
            </w:pPr>
            <w:r>
              <w:rPr>
                <w:sz w:val="24"/>
              </w:rPr>
              <w:t>Комментарии, расчетная формула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6D6AEC" w:rsidRDefault="001F2B49">
            <w:pPr>
              <w:pStyle w:val="TableParagraph"/>
              <w:spacing w:line="264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spacing w:line="270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</w:p>
          <w:p w:rsidR="006D6AEC" w:rsidRDefault="001F2B49">
            <w:pPr>
              <w:pStyle w:val="TableParagraph"/>
              <w:spacing w:line="264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D6AEC">
        <w:trPr>
          <w:trHeight w:val="2208"/>
        </w:trPr>
        <w:tc>
          <w:tcPr>
            <w:tcW w:w="696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420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3119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ind w:left="89" w:right="94"/>
              <w:rPr>
                <w:sz w:val="24"/>
              </w:rPr>
            </w:pPr>
            <w:r>
              <w:rPr>
                <w:sz w:val="24"/>
              </w:rPr>
              <w:t>интеллектуальных, творческих, спортивных мероприятиях;</w:t>
            </w:r>
          </w:p>
          <w:p w:rsidR="006D6AEC" w:rsidRDefault="001F2B49">
            <w:pPr>
              <w:pStyle w:val="TableParagraph"/>
              <w:ind w:left="1203" w:right="1201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16 </w:t>
            </w:r>
            <w:r>
              <w:rPr>
                <w:position w:val="2"/>
                <w:sz w:val="24"/>
              </w:rPr>
              <w:t xml:space="preserve">- общая численность </w:t>
            </w:r>
            <w:r>
              <w:rPr>
                <w:sz w:val="24"/>
              </w:rPr>
              <w:t>обучающихся</w:t>
            </w:r>
          </w:p>
          <w:p w:rsidR="006D6AEC" w:rsidRDefault="001F2B49">
            <w:pPr>
              <w:pStyle w:val="TableParagraph"/>
              <w:ind w:left="212" w:right="214" w:hanging="1"/>
              <w:rPr>
                <w:sz w:val="24"/>
              </w:rPr>
            </w:pPr>
            <w:r>
              <w:rPr>
                <w:sz w:val="24"/>
              </w:rPr>
              <w:t>принявших участие в международных, всероссийских, региональных и иных интеллектуальных, творческих, спортивных</w:t>
            </w:r>
          </w:p>
          <w:p w:rsidR="006D6AEC" w:rsidRDefault="001F2B49">
            <w:pPr>
              <w:pStyle w:val="TableParagraph"/>
              <w:spacing w:line="264" w:lineRule="exact"/>
              <w:ind w:left="138" w:right="139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706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510" w:type="dxa"/>
          </w:tcPr>
          <w:p w:rsidR="006D6AEC" w:rsidRDefault="006D6AEC">
            <w:pPr>
              <w:pStyle w:val="TableParagraph"/>
              <w:jc w:val="left"/>
            </w:pPr>
          </w:p>
        </w:tc>
      </w:tr>
      <w:tr w:rsidR="006D6AEC">
        <w:trPr>
          <w:trHeight w:val="3722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14" w:right="114" w:firstLine="3"/>
              <w:rPr>
                <w:sz w:val="24"/>
              </w:rPr>
            </w:pPr>
            <w:r>
              <w:rPr>
                <w:sz w:val="24"/>
              </w:rPr>
              <w:t xml:space="preserve">Доля детей </w:t>
            </w:r>
            <w:r w:rsidR="00497859">
              <w:rPr>
                <w:sz w:val="24"/>
              </w:rPr>
              <w:t xml:space="preserve">общеобразовательных </w:t>
            </w:r>
            <w:r w:rsidR="0031114A">
              <w:rPr>
                <w:sz w:val="24"/>
              </w:rPr>
              <w:t>учреждений г.Черкесска</w:t>
            </w:r>
            <w:r w:rsidR="00497859">
              <w:rPr>
                <w:sz w:val="24"/>
              </w:rPr>
              <w:t xml:space="preserve">, </w:t>
            </w:r>
            <w:r>
              <w:rPr>
                <w:sz w:val="24"/>
              </w:rPr>
              <w:t>с ОВЗ и инвалидностью, принявших участие в международных, всероссийских, региональных и иных интеллектуальных, творческих, спортивных мероприятиях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2" w:lineRule="exact"/>
              <w:ind w:left="138" w:right="135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9 </w:t>
            </w:r>
            <w:r>
              <w:rPr>
                <w:position w:val="2"/>
                <w:sz w:val="24"/>
              </w:rPr>
              <w:t>=</w:t>
            </w:r>
            <w:r>
              <w:rPr>
                <w:rFonts w:ascii="Cambria Math" w:hAnsi="Cambria Math"/>
                <w:position w:val="16"/>
                <w:sz w:val="17"/>
              </w:rPr>
              <w:t>Y17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1" w:lineRule="exact"/>
              <w:ind w:left="138" w:right="722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𝑌18</w:t>
            </w:r>
          </w:p>
          <w:p w:rsidR="006D6AEC" w:rsidRDefault="001F2B49">
            <w:pPr>
              <w:pStyle w:val="TableParagraph"/>
              <w:spacing w:before="18" w:line="256" w:lineRule="exact"/>
              <w:ind w:left="138" w:right="79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9 </w:t>
            </w:r>
            <w:r>
              <w:rPr>
                <w:position w:val="2"/>
                <w:sz w:val="24"/>
              </w:rPr>
              <w:t xml:space="preserve">- доля детей с ОВЗ и инвалидностью, </w:t>
            </w:r>
            <w:r>
              <w:rPr>
                <w:sz w:val="24"/>
              </w:rPr>
              <w:t>принявших участие в международных,</w:t>
            </w:r>
          </w:p>
          <w:p w:rsidR="006D6AEC" w:rsidRDefault="001F2B49">
            <w:pPr>
              <w:pStyle w:val="TableParagraph"/>
              <w:spacing w:before="2"/>
              <w:ind w:left="212" w:right="217" w:hanging="1"/>
              <w:rPr>
                <w:sz w:val="24"/>
              </w:rPr>
            </w:pPr>
            <w:r>
              <w:rPr>
                <w:sz w:val="24"/>
              </w:rPr>
              <w:t>всероссийских, региональных и иных интеллектуальных, творческих,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мероприятиях;</w:t>
            </w:r>
          </w:p>
          <w:p w:rsidR="006D6AEC" w:rsidRDefault="001F2B49">
            <w:pPr>
              <w:pStyle w:val="TableParagraph"/>
              <w:spacing w:line="277" w:lineRule="exact"/>
              <w:ind w:left="138" w:right="81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- численность</w:t>
            </w:r>
          </w:p>
          <w:p w:rsidR="006D6AEC" w:rsidRDefault="001F2B49">
            <w:pPr>
              <w:pStyle w:val="TableParagraph"/>
              <w:ind w:left="281" w:right="283" w:hanging="3"/>
              <w:rPr>
                <w:sz w:val="24"/>
              </w:rPr>
            </w:pPr>
            <w:r>
              <w:rPr>
                <w:sz w:val="24"/>
              </w:rPr>
              <w:t>детей с ОВЗ и инвалидностью, принявших участие в международных, всероссийских, региональных и иных интеллектуальных, творческих, спортивных мероприятиях;</w:t>
            </w:r>
          </w:p>
          <w:p w:rsidR="006D6AEC" w:rsidRDefault="001F2B49">
            <w:pPr>
              <w:pStyle w:val="TableParagraph"/>
              <w:spacing w:before="37" w:line="256" w:lineRule="exact"/>
              <w:ind w:left="92" w:right="94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18 </w:t>
            </w:r>
            <w:r>
              <w:rPr>
                <w:position w:val="2"/>
                <w:sz w:val="24"/>
              </w:rPr>
              <w:t xml:space="preserve">- общая численность детей с ОВЗ и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58" w:right="160"/>
              <w:rPr>
                <w:sz w:val="24"/>
              </w:rPr>
            </w:pPr>
            <w:r>
              <w:rPr>
                <w:sz w:val="24"/>
              </w:rPr>
              <w:t>Отчет о реализации регионального проекта «Успех каждого ребенка»</w:t>
            </w:r>
          </w:p>
        </w:tc>
      </w:tr>
      <w:tr w:rsidR="006D6AEC">
        <w:trPr>
          <w:trHeight w:val="1380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 w:rsidP="00BA3561">
            <w:pPr>
              <w:pStyle w:val="TableParagraph"/>
              <w:ind w:left="184" w:right="183"/>
              <w:rPr>
                <w:sz w:val="24"/>
              </w:rPr>
            </w:pPr>
            <w:r>
              <w:rPr>
                <w:sz w:val="24"/>
              </w:rPr>
              <w:t>Количество обучающихся</w:t>
            </w:r>
            <w:r w:rsidR="00497859">
              <w:rPr>
                <w:sz w:val="24"/>
              </w:rPr>
              <w:t xml:space="preserve"> </w:t>
            </w:r>
            <w:r w:rsidR="00497859">
              <w:rPr>
                <w:sz w:val="24"/>
              </w:rPr>
              <w:t xml:space="preserve">общеобразовательных </w:t>
            </w:r>
            <w:r w:rsidR="0031114A">
              <w:rPr>
                <w:sz w:val="24"/>
              </w:rPr>
              <w:t>учреждений г.Черкесска</w:t>
            </w:r>
            <w:r>
              <w:rPr>
                <w:sz w:val="24"/>
              </w:rPr>
              <w:t xml:space="preserve">, зарегистрированных в </w:t>
            </w:r>
            <w:r w:rsidR="00BA3561">
              <w:rPr>
                <w:sz w:val="24"/>
              </w:rPr>
              <w:t xml:space="preserve">муниципальном </w:t>
            </w:r>
            <w:r>
              <w:rPr>
                <w:sz w:val="24"/>
              </w:rPr>
              <w:t>банке данных одаренных детей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ind w:left="401" w:right="406" w:firstLine="5"/>
              <w:rPr>
                <w:sz w:val="24"/>
              </w:rPr>
            </w:pPr>
            <w:r>
              <w:rPr>
                <w:sz w:val="24"/>
              </w:rPr>
              <w:t>Указывается количество обучающихся внесенных в региональный банк данных одаренных детей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383" w:right="381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61" w:right="160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r w:rsidR="00BA3561"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>центра</w:t>
            </w:r>
          </w:p>
          <w:p w:rsidR="006D6AEC" w:rsidRDefault="001F2B49">
            <w:pPr>
              <w:pStyle w:val="TableParagraph"/>
              <w:spacing w:line="270" w:lineRule="atLeast"/>
              <w:ind w:left="377" w:right="377" w:hanging="3"/>
              <w:rPr>
                <w:sz w:val="24"/>
              </w:rPr>
            </w:pPr>
            <w:r>
              <w:rPr>
                <w:sz w:val="24"/>
              </w:rPr>
              <w:t>выявления и поддержки одаренных детей</w:t>
            </w:r>
          </w:p>
        </w:tc>
      </w:tr>
      <w:tr w:rsidR="006D6AEC">
        <w:trPr>
          <w:trHeight w:val="1516"/>
        </w:trPr>
        <w:tc>
          <w:tcPr>
            <w:tcW w:w="696" w:type="dxa"/>
          </w:tcPr>
          <w:p w:rsidR="006D6AEC" w:rsidRDefault="001F2B4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0" w:type="dxa"/>
          </w:tcPr>
          <w:p w:rsidR="006D6AEC" w:rsidRDefault="001F2B49">
            <w:pPr>
              <w:pStyle w:val="TableParagraph"/>
              <w:ind w:left="259" w:right="249" w:firstLine="2"/>
              <w:rPr>
                <w:sz w:val="24"/>
              </w:rPr>
            </w:pPr>
            <w:r>
              <w:rPr>
                <w:sz w:val="24"/>
              </w:rPr>
              <w:t>Поддержка способностей и талантов у детей и молодежи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83" w:right="183"/>
              <w:rPr>
                <w:sz w:val="24"/>
              </w:rPr>
            </w:pPr>
            <w:r>
              <w:rPr>
                <w:sz w:val="24"/>
              </w:rPr>
              <w:t>Доля талантливых детей и молодежи</w:t>
            </w:r>
            <w:r w:rsidR="00497859">
              <w:rPr>
                <w:sz w:val="24"/>
              </w:rPr>
              <w:t xml:space="preserve"> из </w:t>
            </w:r>
            <w:r w:rsidR="00497859">
              <w:rPr>
                <w:sz w:val="24"/>
              </w:rPr>
              <w:t xml:space="preserve">общеобразовательных </w:t>
            </w:r>
            <w:r w:rsidR="0031114A">
              <w:rPr>
                <w:sz w:val="24"/>
              </w:rPr>
              <w:t>учреждений,</w:t>
            </w:r>
            <w:r>
              <w:rPr>
                <w:sz w:val="24"/>
              </w:rPr>
              <w:t xml:space="preserve"> получивших адресную поддержку в общем числе одаренных детей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4" w:lineRule="exact"/>
              <w:ind w:left="138" w:right="138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10 </w:t>
            </w:r>
            <w:r>
              <w:rPr>
                <w:position w:val="2"/>
                <w:sz w:val="24"/>
              </w:rPr>
              <w:t>=</w:t>
            </w:r>
            <w:r>
              <w:rPr>
                <w:rFonts w:ascii="Cambria Math" w:hAnsi="Cambria Math"/>
                <w:position w:val="16"/>
                <w:sz w:val="17"/>
              </w:rPr>
              <w:t>Y19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1" w:lineRule="exact"/>
              <w:ind w:left="138" w:right="640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𝑌20</w:t>
            </w:r>
          </w:p>
          <w:p w:rsidR="006D6AEC" w:rsidRDefault="001F2B49">
            <w:pPr>
              <w:pStyle w:val="TableParagraph"/>
              <w:spacing w:before="18" w:line="256" w:lineRule="exact"/>
              <w:ind w:left="262" w:right="264" w:firstLine="60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10 </w:t>
            </w:r>
            <w:r>
              <w:rPr>
                <w:position w:val="2"/>
                <w:sz w:val="24"/>
              </w:rPr>
              <w:t xml:space="preserve">- доля талантливых детей и молодежи, </w:t>
            </w:r>
            <w:r>
              <w:rPr>
                <w:sz w:val="24"/>
              </w:rPr>
              <w:t>получивших адресную поддержку 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6D6AEC" w:rsidRDefault="001F2B49">
            <w:pPr>
              <w:pStyle w:val="TableParagraph"/>
              <w:spacing w:before="2" w:line="276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числе одаренных детей;</w:t>
            </w:r>
          </w:p>
          <w:p w:rsidR="006D6AEC" w:rsidRDefault="001F2B49">
            <w:pPr>
              <w:pStyle w:val="TableParagraph"/>
              <w:spacing w:line="264" w:lineRule="exact"/>
              <w:ind w:left="138" w:right="81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19</w:t>
            </w:r>
            <w:r>
              <w:rPr>
                <w:position w:val="2"/>
                <w:sz w:val="24"/>
              </w:rPr>
              <w:t>- численность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61" w:right="160"/>
              <w:rPr>
                <w:sz w:val="24"/>
              </w:rPr>
            </w:pPr>
            <w:r>
              <w:rPr>
                <w:sz w:val="24"/>
              </w:rPr>
              <w:t>Отчет регионального центра</w:t>
            </w:r>
          </w:p>
          <w:p w:rsidR="006D6AEC" w:rsidRDefault="001F2B49">
            <w:pPr>
              <w:pStyle w:val="TableParagraph"/>
              <w:ind w:left="377" w:right="377" w:hanging="3"/>
              <w:rPr>
                <w:sz w:val="24"/>
              </w:rPr>
            </w:pPr>
            <w:r>
              <w:rPr>
                <w:sz w:val="24"/>
              </w:rPr>
              <w:t>выявления и поддержки одаренных детей</w:t>
            </w:r>
          </w:p>
        </w:tc>
      </w:tr>
    </w:tbl>
    <w:p w:rsidR="006D6AEC" w:rsidRDefault="00795D8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1424" behindDoc="1" locked="0" layoutInCell="1" allowOverlap="1">
                <wp:simplePos x="0" y="0"/>
                <wp:positionH relativeFrom="page">
                  <wp:posOffset>5795010</wp:posOffset>
                </wp:positionH>
                <wp:positionV relativeFrom="page">
                  <wp:posOffset>2360295</wp:posOffset>
                </wp:positionV>
                <wp:extent cx="19367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03162" id="Line 7" o:spid="_x0000_s1026" style="position:absolute;z-index:-2528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3pt,185.85pt" to="471.5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B4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" strokeweight=".8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2448" behindDoc="1" locked="0" layoutInCell="1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5614670</wp:posOffset>
                </wp:positionV>
                <wp:extent cx="19177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38258" id="Line 6" o:spid="_x0000_s1026" style="position:absolute;z-index:-2528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.35pt,442.1pt" to="473.45pt,4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6xQGwIAAEEEAAAOAAAAZHJzL2Uyb0RvYy54bWysU8GO2jAQvVfqP1i5QxKaB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" strokeweight=".84pt">
                <w10:wrap anchorx="page" anchory="page"/>
              </v:line>
            </w:pict>
          </mc:Fallback>
        </mc:AlternateContent>
      </w:r>
    </w:p>
    <w:p w:rsidR="006D6AEC" w:rsidRDefault="006D6AEC">
      <w:pPr>
        <w:rPr>
          <w:sz w:val="2"/>
          <w:szCs w:val="2"/>
        </w:rPr>
        <w:sectPr w:rsidR="006D6AEC">
          <w:pgSz w:w="16840" w:h="11910" w:orient="landscape"/>
          <w:pgMar w:top="7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20"/>
        <w:gridCol w:w="3119"/>
        <w:gridCol w:w="4967"/>
        <w:gridCol w:w="1706"/>
        <w:gridCol w:w="2510"/>
      </w:tblGrid>
      <w:tr w:rsidR="006D6AEC">
        <w:trPr>
          <w:trHeight w:val="554"/>
        </w:trPr>
        <w:tc>
          <w:tcPr>
            <w:tcW w:w="696" w:type="dxa"/>
          </w:tcPr>
          <w:p w:rsidR="006D6AEC" w:rsidRDefault="001F2B49">
            <w:pPr>
              <w:pStyle w:val="TableParagraph"/>
              <w:spacing w:line="270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6D6AEC" w:rsidRDefault="001F2B49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20" w:type="dxa"/>
          </w:tcPr>
          <w:p w:rsidR="006D6AEC" w:rsidRDefault="001F2B49">
            <w:pPr>
              <w:pStyle w:val="TableParagraph"/>
              <w:spacing w:line="270" w:lineRule="exact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spacing w:line="270" w:lineRule="exact"/>
              <w:ind w:left="976"/>
              <w:jc w:val="lef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70" w:lineRule="exact"/>
              <w:ind w:left="732"/>
              <w:jc w:val="left"/>
              <w:rPr>
                <w:sz w:val="24"/>
              </w:rPr>
            </w:pPr>
            <w:r>
              <w:rPr>
                <w:sz w:val="24"/>
              </w:rPr>
              <w:t>Комментарии, расчетная формула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6D6AEC" w:rsidRDefault="001F2B49">
            <w:pPr>
              <w:pStyle w:val="TableParagraph"/>
              <w:spacing w:line="264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spacing w:line="270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</w:p>
          <w:p w:rsidR="006D6AEC" w:rsidRDefault="001F2B49">
            <w:pPr>
              <w:pStyle w:val="TableParagraph"/>
              <w:spacing w:line="264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D6AEC">
        <w:trPr>
          <w:trHeight w:val="1103"/>
        </w:trPr>
        <w:tc>
          <w:tcPr>
            <w:tcW w:w="696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420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3119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ind w:left="89" w:right="94"/>
              <w:rPr>
                <w:sz w:val="24"/>
              </w:rPr>
            </w:pPr>
            <w:r>
              <w:rPr>
                <w:sz w:val="24"/>
              </w:rPr>
              <w:t>талантливых детей и молодежи, получивших адресную поддержку;</w:t>
            </w:r>
          </w:p>
          <w:p w:rsidR="006D6AEC" w:rsidRDefault="001F2B49">
            <w:pPr>
              <w:pStyle w:val="TableParagraph"/>
              <w:spacing w:before="30" w:line="256" w:lineRule="exact"/>
              <w:ind w:left="91" w:right="94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20 </w:t>
            </w:r>
            <w:r>
              <w:rPr>
                <w:position w:val="2"/>
                <w:sz w:val="24"/>
              </w:rPr>
              <w:t xml:space="preserve">- общая численность талантливых детей и </w:t>
            </w:r>
            <w:r>
              <w:rPr>
                <w:sz w:val="24"/>
              </w:rPr>
              <w:t>молодежи</w:t>
            </w:r>
          </w:p>
        </w:tc>
        <w:tc>
          <w:tcPr>
            <w:tcW w:w="1706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510" w:type="dxa"/>
          </w:tcPr>
          <w:p w:rsidR="006D6AEC" w:rsidRDefault="006D6AEC">
            <w:pPr>
              <w:pStyle w:val="TableParagraph"/>
              <w:jc w:val="left"/>
            </w:pPr>
          </w:p>
        </w:tc>
      </w:tr>
      <w:tr w:rsidR="006D6AEC">
        <w:trPr>
          <w:trHeight w:val="3444"/>
        </w:trPr>
        <w:tc>
          <w:tcPr>
            <w:tcW w:w="696" w:type="dxa"/>
            <w:vMerge w:val="restart"/>
          </w:tcPr>
          <w:p w:rsidR="006D6AEC" w:rsidRDefault="001F2B4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0" w:type="dxa"/>
            <w:vMerge w:val="restart"/>
          </w:tcPr>
          <w:p w:rsidR="006D6AEC" w:rsidRDefault="001F2B49">
            <w:pPr>
              <w:pStyle w:val="TableParagraph"/>
              <w:ind w:left="259" w:right="249" w:firstLine="1"/>
              <w:rPr>
                <w:sz w:val="24"/>
              </w:rPr>
            </w:pPr>
            <w:r>
              <w:rPr>
                <w:sz w:val="24"/>
              </w:rPr>
              <w:t>Развитие способностей и талантов у детей и молодёжи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81" w:right="182" w:firstLine="2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Доля детей </w:t>
            </w:r>
            <w:r w:rsidR="00497859">
              <w:rPr>
                <w:sz w:val="24"/>
              </w:rPr>
              <w:t xml:space="preserve">общеобразовательных </w:t>
            </w:r>
            <w:r w:rsidR="00497859">
              <w:rPr>
                <w:sz w:val="24"/>
              </w:rPr>
              <w:t xml:space="preserve">учреждений города Черкесска </w:t>
            </w:r>
            <w:r>
              <w:rPr>
                <w:sz w:val="24"/>
              </w:rPr>
              <w:t>в возрасте от 5 до 18 лет,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охваченных</w:t>
            </w:r>
          </w:p>
          <w:p w:rsidR="006D6AEC" w:rsidRDefault="001F2B49">
            <w:pPr>
              <w:pStyle w:val="TableParagraph"/>
              <w:ind w:left="330" w:right="330" w:firstLine="2"/>
              <w:rPr>
                <w:sz w:val="24"/>
              </w:rPr>
            </w:pPr>
            <w:r>
              <w:rPr>
                <w:sz w:val="24"/>
              </w:rPr>
              <w:t>дополнительными общеобразовательными программами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2" w:lineRule="exact"/>
              <w:ind w:left="138" w:right="135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11 </w:t>
            </w:r>
            <w:r>
              <w:rPr>
                <w:position w:val="2"/>
                <w:sz w:val="24"/>
              </w:rPr>
              <w:t>=</w:t>
            </w:r>
            <w:r>
              <w:rPr>
                <w:rFonts w:ascii="Cambria Math" w:hAnsi="Cambria Math"/>
                <w:position w:val="16"/>
                <w:sz w:val="17"/>
              </w:rPr>
              <w:t>Y21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1" w:lineRule="exact"/>
              <w:ind w:left="138" w:right="640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𝑌22</w:t>
            </w:r>
          </w:p>
          <w:p w:rsidR="006D6AEC" w:rsidRDefault="001F2B49">
            <w:pPr>
              <w:pStyle w:val="TableParagraph"/>
              <w:spacing w:line="257" w:lineRule="exact"/>
              <w:ind w:left="138" w:right="80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11 </w:t>
            </w:r>
            <w:r>
              <w:rPr>
                <w:position w:val="2"/>
                <w:sz w:val="24"/>
              </w:rPr>
              <w:t>- доля детей в возрасте</w:t>
            </w:r>
          </w:p>
          <w:p w:rsidR="006D6AEC" w:rsidRDefault="001F2B49">
            <w:pPr>
              <w:pStyle w:val="TableParagraph"/>
              <w:ind w:left="94" w:right="94"/>
              <w:rPr>
                <w:sz w:val="24"/>
              </w:rPr>
            </w:pPr>
            <w:r>
              <w:rPr>
                <w:sz w:val="24"/>
              </w:rPr>
              <w:t>от 5 до 18 лет, охваченных дополнительными общеобразовательными программами;</w:t>
            </w:r>
          </w:p>
          <w:p w:rsidR="006D6AEC" w:rsidRDefault="001F2B49">
            <w:pPr>
              <w:pStyle w:val="TableParagraph"/>
              <w:ind w:left="1196" w:right="1194" w:firstLine="62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- численность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bookmarkStart w:id="1" w:name="_GoBack"/>
            <w:bookmarkEnd w:id="1"/>
            <w:r w:rsidR="0031114A">
              <w:rPr>
                <w:position w:val="2"/>
                <w:sz w:val="24"/>
              </w:rPr>
              <w:t>детей в</w:t>
            </w:r>
            <w:r>
              <w:rPr>
                <w:sz w:val="24"/>
              </w:rPr>
              <w:t xml:space="preserve"> возрасте от 5 до 18 </w:t>
            </w:r>
            <w:r>
              <w:rPr>
                <w:spacing w:val="-4"/>
                <w:sz w:val="24"/>
              </w:rPr>
              <w:t xml:space="preserve">лет, </w:t>
            </w:r>
            <w:r>
              <w:rPr>
                <w:sz w:val="24"/>
              </w:rPr>
              <w:t>охваченных дополнительными общеобразовательными программами;</w:t>
            </w:r>
          </w:p>
          <w:p w:rsidR="006D6AEC" w:rsidRDefault="001F2B49">
            <w:pPr>
              <w:pStyle w:val="TableParagraph"/>
              <w:spacing w:before="36" w:line="256" w:lineRule="exact"/>
              <w:ind w:left="94" w:right="92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22 </w:t>
            </w:r>
            <w:r>
              <w:rPr>
                <w:position w:val="2"/>
                <w:sz w:val="24"/>
              </w:rPr>
              <w:t xml:space="preserve">- общая численность детей в возрасте от 5 </w:t>
            </w:r>
            <w:r>
              <w:rPr>
                <w:sz w:val="24"/>
              </w:rPr>
              <w:t>до 18 лет, проживающих в республике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61" w:right="159"/>
              <w:rPr>
                <w:sz w:val="24"/>
              </w:rPr>
            </w:pPr>
            <w:r>
              <w:rPr>
                <w:sz w:val="24"/>
              </w:rPr>
              <w:t>Форма федерального статистического наблюдения № 1- ДОП «Сведения о дополнительном образовании и спортивной подготовке детей»</w:t>
            </w:r>
          </w:p>
        </w:tc>
      </w:tr>
      <w:tr w:rsidR="006D6AEC">
        <w:trPr>
          <w:trHeight w:val="2894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76" w:right="176" w:hanging="2"/>
              <w:rPr>
                <w:sz w:val="24"/>
              </w:rPr>
            </w:pPr>
            <w:r>
              <w:rPr>
                <w:sz w:val="24"/>
              </w:rPr>
              <w:t>Доля талантливых обучающихся</w:t>
            </w:r>
            <w:r w:rsidR="00497859">
              <w:rPr>
                <w:sz w:val="24"/>
              </w:rPr>
              <w:t xml:space="preserve"> </w:t>
            </w:r>
            <w:r w:rsidR="00497859">
              <w:rPr>
                <w:sz w:val="24"/>
              </w:rPr>
              <w:t>общеобразовательных учреждений города Черкесска</w:t>
            </w:r>
            <w:r>
              <w:rPr>
                <w:sz w:val="24"/>
              </w:rPr>
              <w:t>, прошедших подготовку в профильных лагерях и сменах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4" w:lineRule="exact"/>
              <w:ind w:left="138" w:right="135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12 </w:t>
            </w:r>
            <w:r>
              <w:rPr>
                <w:position w:val="2"/>
                <w:sz w:val="24"/>
              </w:rPr>
              <w:t>=</w:t>
            </w:r>
            <w:r>
              <w:rPr>
                <w:rFonts w:ascii="Cambria Math" w:hAnsi="Cambria Math"/>
                <w:position w:val="16"/>
                <w:sz w:val="17"/>
              </w:rPr>
              <w:t>Y23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0" w:lineRule="exact"/>
              <w:ind w:left="138" w:right="640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𝑌24</w:t>
            </w:r>
          </w:p>
          <w:p w:rsidR="006D6AEC" w:rsidRDefault="001F2B49">
            <w:pPr>
              <w:pStyle w:val="TableParagraph"/>
              <w:spacing w:before="17" w:line="256" w:lineRule="exact"/>
              <w:ind w:left="495" w:right="498" w:firstLine="62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12 </w:t>
            </w:r>
            <w:r>
              <w:rPr>
                <w:position w:val="2"/>
                <w:sz w:val="24"/>
              </w:rPr>
              <w:t xml:space="preserve">- доля талантливых обучающихся, </w:t>
            </w:r>
            <w:r>
              <w:rPr>
                <w:sz w:val="24"/>
              </w:rPr>
              <w:t>прошедших подготовку в профильных</w:t>
            </w:r>
          </w:p>
          <w:p w:rsidR="006D6AEC" w:rsidRDefault="001F2B49">
            <w:pPr>
              <w:pStyle w:val="TableParagraph"/>
              <w:spacing w:before="1" w:line="276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лагерях и сменах;</w:t>
            </w:r>
          </w:p>
          <w:p w:rsidR="006D6AEC" w:rsidRDefault="001F2B49">
            <w:pPr>
              <w:pStyle w:val="TableParagraph"/>
              <w:ind w:left="557" w:right="498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23</w:t>
            </w:r>
            <w:r>
              <w:rPr>
                <w:position w:val="2"/>
                <w:sz w:val="24"/>
              </w:rPr>
              <w:t xml:space="preserve">- численность обучающихся, </w:t>
            </w:r>
            <w:r>
              <w:rPr>
                <w:sz w:val="24"/>
              </w:rPr>
              <w:t>охваченных</w:t>
            </w:r>
          </w:p>
          <w:p w:rsidR="006D6AEC" w:rsidRDefault="001F2B49">
            <w:pPr>
              <w:pStyle w:val="TableParagraph"/>
              <w:ind w:left="138" w:right="141"/>
              <w:rPr>
                <w:sz w:val="24"/>
              </w:rPr>
            </w:pPr>
            <w:r>
              <w:rPr>
                <w:sz w:val="24"/>
              </w:rPr>
              <w:t>прошедших подготовку в профильных лагерях и сменах;</w:t>
            </w:r>
          </w:p>
          <w:p w:rsidR="006D6AEC" w:rsidRDefault="001F2B49">
            <w:pPr>
              <w:pStyle w:val="TableParagraph"/>
              <w:spacing w:before="37" w:line="256" w:lineRule="exact"/>
              <w:ind w:left="94" w:right="94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24 </w:t>
            </w:r>
            <w:r>
              <w:rPr>
                <w:position w:val="2"/>
                <w:sz w:val="24"/>
              </w:rPr>
              <w:t xml:space="preserve">- общая численность обучающихся </w:t>
            </w:r>
            <w:r>
              <w:rPr>
                <w:sz w:val="24"/>
              </w:rPr>
              <w:t>общеобразовательных организаций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61" w:right="160"/>
              <w:rPr>
                <w:sz w:val="24"/>
              </w:rPr>
            </w:pPr>
            <w:r>
              <w:rPr>
                <w:sz w:val="24"/>
              </w:rPr>
              <w:t>Отчет регионального центра</w:t>
            </w:r>
          </w:p>
          <w:p w:rsidR="006D6AEC" w:rsidRDefault="001F2B49">
            <w:pPr>
              <w:pStyle w:val="TableParagraph"/>
              <w:ind w:left="377" w:right="377" w:hanging="3"/>
              <w:rPr>
                <w:sz w:val="24"/>
              </w:rPr>
            </w:pPr>
            <w:r>
              <w:rPr>
                <w:sz w:val="24"/>
              </w:rPr>
              <w:t>выявления и поддержки одаренных детей</w:t>
            </w:r>
          </w:p>
        </w:tc>
      </w:tr>
      <w:tr w:rsidR="006D6AEC">
        <w:trPr>
          <w:trHeight w:val="1382"/>
        </w:trPr>
        <w:tc>
          <w:tcPr>
            <w:tcW w:w="696" w:type="dxa"/>
          </w:tcPr>
          <w:p w:rsidR="006D6AEC" w:rsidRDefault="001F2B4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0" w:type="dxa"/>
          </w:tcPr>
          <w:p w:rsidR="006D6AEC" w:rsidRDefault="001F2B49">
            <w:pPr>
              <w:pStyle w:val="TableParagraph"/>
              <w:ind w:left="141" w:right="135" w:firstLine="3"/>
              <w:rPr>
                <w:sz w:val="24"/>
              </w:rPr>
            </w:pPr>
            <w:r>
              <w:rPr>
                <w:sz w:val="24"/>
              </w:rPr>
              <w:t>Поступлению способных и талантливых детей и молодёжи в</w:t>
            </w:r>
          </w:p>
          <w:p w:rsidR="006D6AEC" w:rsidRDefault="001F2B49">
            <w:pPr>
              <w:pStyle w:val="TableParagraph"/>
              <w:spacing w:line="266" w:lineRule="exact"/>
              <w:ind w:left="177" w:right="168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145" w:right="145" w:firstLine="3"/>
              <w:rPr>
                <w:sz w:val="24"/>
              </w:rPr>
            </w:pPr>
            <w:r>
              <w:rPr>
                <w:sz w:val="24"/>
              </w:rPr>
              <w:t>Доля выпускников образовательных организаций</w:t>
            </w:r>
            <w:r w:rsidR="00497859">
              <w:rPr>
                <w:sz w:val="24"/>
              </w:rPr>
              <w:t xml:space="preserve"> г.Черкесска</w:t>
            </w:r>
            <w:r>
              <w:rPr>
                <w:sz w:val="24"/>
              </w:rPr>
              <w:t>, реализующих образовательные</w:t>
            </w:r>
          </w:p>
          <w:p w:rsidR="006D6AEC" w:rsidRDefault="001F2B49">
            <w:pPr>
              <w:pStyle w:val="TableParagraph"/>
              <w:spacing w:line="266" w:lineRule="exact"/>
              <w:ind w:left="182" w:right="183"/>
              <w:rPr>
                <w:sz w:val="24"/>
              </w:rPr>
            </w:pPr>
            <w:r>
              <w:rPr>
                <w:sz w:val="24"/>
              </w:rPr>
              <w:t>программы основного и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92" w:lineRule="exact"/>
              <w:ind w:left="1585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13 </w:t>
            </w:r>
            <w:r>
              <w:rPr>
                <w:position w:val="2"/>
                <w:sz w:val="24"/>
              </w:rPr>
              <w:t>=</w:t>
            </w:r>
            <w:r>
              <w:rPr>
                <w:rFonts w:ascii="Cambria Math" w:hAnsi="Cambria Math"/>
                <w:position w:val="16"/>
                <w:sz w:val="17"/>
              </w:rPr>
              <w:t>Y25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2" w:lineRule="exact"/>
              <w:ind w:left="138" w:right="640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𝑌26</w:t>
            </w:r>
          </w:p>
          <w:p w:rsidR="006D6AEC" w:rsidRDefault="001F2B49">
            <w:pPr>
              <w:pStyle w:val="TableParagraph"/>
              <w:spacing w:before="19" w:line="256" w:lineRule="exact"/>
              <w:ind w:left="161" w:right="145" w:firstLine="1156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13 </w:t>
            </w:r>
            <w:r>
              <w:rPr>
                <w:position w:val="2"/>
                <w:sz w:val="24"/>
              </w:rPr>
              <w:t xml:space="preserve">- доля выпускников </w:t>
            </w:r>
            <w:r>
              <w:rPr>
                <w:sz w:val="24"/>
              </w:rPr>
              <w:t>образовательных организаций, реализующих</w:t>
            </w:r>
          </w:p>
          <w:p w:rsidR="006D6AEC" w:rsidRDefault="001F2B49">
            <w:pPr>
              <w:pStyle w:val="TableParagraph"/>
              <w:spacing w:before="2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 программы основного и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68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ind w:left="161" w:right="160"/>
              <w:rPr>
                <w:sz w:val="24"/>
              </w:rPr>
            </w:pPr>
            <w:r>
              <w:rPr>
                <w:sz w:val="24"/>
              </w:rPr>
              <w:t>Отчет регионального центра</w:t>
            </w:r>
          </w:p>
          <w:p w:rsidR="006D6AEC" w:rsidRDefault="001F2B49">
            <w:pPr>
              <w:pStyle w:val="TableParagraph"/>
              <w:spacing w:line="276" w:lineRule="exact"/>
              <w:ind w:left="377" w:right="377" w:hanging="3"/>
              <w:rPr>
                <w:sz w:val="24"/>
              </w:rPr>
            </w:pPr>
            <w:r>
              <w:rPr>
                <w:sz w:val="24"/>
              </w:rPr>
              <w:t>выявления и поддержки одаренных детей</w:t>
            </w:r>
          </w:p>
        </w:tc>
      </w:tr>
    </w:tbl>
    <w:p w:rsidR="006D6AEC" w:rsidRDefault="00795D8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3472" behindDoc="1" locked="0" layoutInCell="1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1659255</wp:posOffset>
                </wp:positionV>
                <wp:extent cx="19367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99380" id="Line 5" o:spid="_x0000_s1026" style="position:absolute;z-index:-2528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.35pt,130.65pt" to="473.6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" strokeweight=".8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4496" behindDoc="1" locked="0" layoutInCell="1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3854450</wp:posOffset>
                </wp:positionV>
                <wp:extent cx="1936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B91A6" id="Line 4" o:spid="_x0000_s1026" style="position:absolute;z-index:-2528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.35pt,303.5pt" to="473.6pt,3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c1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" strokeweight=".8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5520" behindDoc="1" locked="0" layoutInCell="1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5697220</wp:posOffset>
                </wp:positionV>
                <wp:extent cx="1936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93B7D" id="Line 3" o:spid="_x0000_s1026" style="position:absolute;z-index:-2528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.35pt,448.6pt" to="473.6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uU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" strokeweight=".84pt">
                <w10:wrap anchorx="page" anchory="page"/>
              </v:line>
            </w:pict>
          </mc:Fallback>
        </mc:AlternateContent>
      </w:r>
    </w:p>
    <w:p w:rsidR="006D6AEC" w:rsidRDefault="006D6AEC">
      <w:pPr>
        <w:rPr>
          <w:sz w:val="2"/>
          <w:szCs w:val="2"/>
        </w:rPr>
        <w:sectPr w:rsidR="006D6AEC">
          <w:pgSz w:w="16840" w:h="11910" w:orient="landscape"/>
          <w:pgMar w:top="7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20"/>
        <w:gridCol w:w="3119"/>
        <w:gridCol w:w="4967"/>
        <w:gridCol w:w="1706"/>
        <w:gridCol w:w="2510"/>
      </w:tblGrid>
      <w:tr w:rsidR="006D6AEC">
        <w:trPr>
          <w:trHeight w:val="554"/>
        </w:trPr>
        <w:tc>
          <w:tcPr>
            <w:tcW w:w="696" w:type="dxa"/>
          </w:tcPr>
          <w:p w:rsidR="006D6AEC" w:rsidRDefault="001F2B49">
            <w:pPr>
              <w:pStyle w:val="TableParagraph"/>
              <w:spacing w:line="270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6D6AEC" w:rsidRDefault="001F2B49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20" w:type="dxa"/>
          </w:tcPr>
          <w:p w:rsidR="006D6AEC" w:rsidRDefault="001F2B49">
            <w:pPr>
              <w:pStyle w:val="TableParagraph"/>
              <w:spacing w:line="270" w:lineRule="exact"/>
              <w:ind w:left="177" w:right="17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spacing w:line="270" w:lineRule="exact"/>
              <w:ind w:left="184" w:right="18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70" w:lineRule="exact"/>
              <w:ind w:left="92" w:right="94"/>
              <w:rPr>
                <w:sz w:val="24"/>
              </w:rPr>
            </w:pPr>
            <w:r>
              <w:rPr>
                <w:sz w:val="24"/>
              </w:rPr>
              <w:t>Комментарии, расчетная формула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6D6AEC" w:rsidRDefault="001F2B49">
            <w:pPr>
              <w:pStyle w:val="TableParagraph"/>
              <w:spacing w:line="264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spacing w:line="270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</w:p>
          <w:p w:rsidR="006D6AEC" w:rsidRDefault="001F2B49">
            <w:pPr>
              <w:pStyle w:val="TableParagraph"/>
              <w:spacing w:line="264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D6AEC">
        <w:trPr>
          <w:trHeight w:val="267"/>
        </w:trPr>
        <w:tc>
          <w:tcPr>
            <w:tcW w:w="696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420" w:type="dxa"/>
            <w:tcBorders>
              <w:bottom w:val="nil"/>
            </w:tcBorders>
          </w:tcPr>
          <w:p w:rsidR="006D6AEC" w:rsidRDefault="001F2B49">
            <w:pPr>
              <w:pStyle w:val="TableParagraph"/>
              <w:spacing w:line="248" w:lineRule="exact"/>
              <w:ind w:left="177" w:righ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3119" w:type="dxa"/>
            <w:tcBorders>
              <w:bottom w:val="nil"/>
            </w:tcBorders>
          </w:tcPr>
          <w:p w:rsidR="006D6AEC" w:rsidRDefault="001F2B49">
            <w:pPr>
              <w:pStyle w:val="TableParagraph"/>
              <w:spacing w:line="248" w:lineRule="exact"/>
              <w:ind w:left="183" w:right="183"/>
              <w:rPr>
                <w:sz w:val="24"/>
              </w:rPr>
            </w:pPr>
            <w:r>
              <w:rPr>
                <w:sz w:val="24"/>
              </w:rPr>
              <w:t>среднего общего</w:t>
            </w:r>
          </w:p>
        </w:tc>
        <w:tc>
          <w:tcPr>
            <w:tcW w:w="4967" w:type="dxa"/>
            <w:tcBorders>
              <w:bottom w:val="nil"/>
            </w:tcBorders>
          </w:tcPr>
          <w:p w:rsidR="006D6AEC" w:rsidRDefault="001F2B49">
            <w:pPr>
              <w:pStyle w:val="TableParagraph"/>
              <w:spacing w:line="248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среднего общего образования, включенных в</w:t>
            </w:r>
          </w:p>
        </w:tc>
        <w:tc>
          <w:tcPr>
            <w:tcW w:w="1706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510" w:type="dxa"/>
            <w:vMerge w:val="restart"/>
          </w:tcPr>
          <w:p w:rsidR="006D6AEC" w:rsidRDefault="006D6AEC">
            <w:pPr>
              <w:pStyle w:val="TableParagraph"/>
              <w:jc w:val="left"/>
            </w:pPr>
          </w:p>
        </w:tc>
      </w:tr>
      <w:tr w:rsidR="006D6AEC">
        <w:trPr>
          <w:trHeight w:val="265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77" w:righ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92" w:right="93"/>
              <w:rPr>
                <w:sz w:val="24"/>
              </w:rPr>
            </w:pPr>
            <w:r>
              <w:rPr>
                <w:sz w:val="24"/>
              </w:rPr>
              <w:t>образования, включенных в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77" w:right="110"/>
              <w:rPr>
                <w:sz w:val="24"/>
              </w:rPr>
            </w:pPr>
            <w:r>
              <w:rPr>
                <w:sz w:val="24"/>
              </w:rPr>
              <w:t>и образовательные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2" w:right="18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38" w:right="82"/>
              <w:rPr>
                <w:sz w:val="24"/>
              </w:rPr>
            </w:pPr>
            <w:r>
              <w:rPr>
                <w:sz w:val="24"/>
              </w:rPr>
              <w:t>банке данных одаренных детей,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5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77" w:righ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4" w:right="125"/>
              <w:rPr>
                <w:sz w:val="24"/>
              </w:rPr>
            </w:pPr>
            <w:r>
              <w:rPr>
                <w:sz w:val="24"/>
              </w:rPr>
              <w:t>банке данных одаренных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поступивших в профессиональные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5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77" w:right="168"/>
              <w:rPr>
                <w:sz w:val="24"/>
              </w:rPr>
            </w:pPr>
            <w:r>
              <w:rPr>
                <w:sz w:val="24"/>
              </w:rPr>
              <w:t>высшего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2" w:right="183"/>
              <w:rPr>
                <w:sz w:val="24"/>
              </w:rPr>
            </w:pPr>
            <w:r>
              <w:rPr>
                <w:sz w:val="24"/>
              </w:rPr>
              <w:t>детей, поступивших в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92" w:right="94"/>
              <w:rPr>
                <w:sz w:val="24"/>
              </w:rPr>
            </w:pPr>
            <w:r>
              <w:rPr>
                <w:sz w:val="24"/>
              </w:rPr>
              <w:t>образовательные организации и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77" w:right="17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4" w:right="18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4" w:right="18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38" w:right="80"/>
              <w:rPr>
                <w:sz w:val="24"/>
              </w:rPr>
            </w:pPr>
            <w:r>
              <w:rPr>
                <w:sz w:val="24"/>
              </w:rPr>
              <w:t>организации высшего профессионального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3" w:right="183"/>
              <w:rPr>
                <w:sz w:val="24"/>
              </w:rPr>
            </w:pPr>
            <w:r>
              <w:rPr>
                <w:sz w:val="24"/>
              </w:rPr>
              <w:t>организации и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38" w:right="13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7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7" w:lineRule="exact"/>
              <w:ind w:left="184" w:right="18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7" w:lineRule="exact"/>
              <w:ind w:left="138" w:right="79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- численность выпускников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4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5" w:lineRule="exact"/>
              <w:ind w:left="184" w:right="126"/>
              <w:rPr>
                <w:sz w:val="24"/>
              </w:rPr>
            </w:pPr>
            <w:r>
              <w:rPr>
                <w:sz w:val="24"/>
              </w:rPr>
              <w:t>организации высшего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5" w:lineRule="exact"/>
              <w:ind w:left="92" w:right="94"/>
              <w:rPr>
                <w:sz w:val="24"/>
              </w:rPr>
            </w:pPr>
            <w:r>
              <w:rPr>
                <w:sz w:val="24"/>
              </w:rPr>
              <w:t>образовательных организаций, реализующих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5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2" w:right="18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93" w:right="94"/>
              <w:rPr>
                <w:sz w:val="24"/>
              </w:rPr>
            </w:pPr>
            <w:r>
              <w:rPr>
                <w:sz w:val="24"/>
              </w:rPr>
              <w:t>образовательные программы основного и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4" w:right="18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93" w:right="94"/>
              <w:rPr>
                <w:sz w:val="24"/>
              </w:rPr>
            </w:pPr>
            <w:r>
              <w:rPr>
                <w:sz w:val="24"/>
              </w:rPr>
              <w:t>среднего общего образования, включенных в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5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38" w:right="82"/>
              <w:rPr>
                <w:sz w:val="24"/>
              </w:rPr>
            </w:pPr>
            <w:r>
              <w:rPr>
                <w:sz w:val="24"/>
              </w:rPr>
              <w:t>банке данных одаренных детей,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поступивших в профессиональные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92" w:right="94"/>
              <w:rPr>
                <w:sz w:val="24"/>
              </w:rPr>
            </w:pPr>
            <w:r>
              <w:rPr>
                <w:sz w:val="24"/>
              </w:rPr>
              <w:t>образовательные организации и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5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38" w:right="80"/>
              <w:rPr>
                <w:sz w:val="24"/>
              </w:rPr>
            </w:pPr>
            <w:r>
              <w:rPr>
                <w:sz w:val="24"/>
              </w:rPr>
              <w:t>организации высшего профессионального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5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38" w:right="13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7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7" w:lineRule="exact"/>
              <w:ind w:left="93" w:right="94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26 </w:t>
            </w:r>
            <w:r>
              <w:rPr>
                <w:position w:val="2"/>
                <w:sz w:val="24"/>
              </w:rPr>
              <w:t>- общая численность выпускников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4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5" w:lineRule="exact"/>
              <w:ind w:left="92" w:right="94"/>
              <w:rPr>
                <w:sz w:val="24"/>
              </w:rPr>
            </w:pPr>
            <w:r>
              <w:rPr>
                <w:sz w:val="24"/>
              </w:rPr>
              <w:t>образовательных организаций, реализующих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5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93" w:right="94"/>
              <w:rPr>
                <w:sz w:val="24"/>
              </w:rPr>
            </w:pPr>
            <w:r>
              <w:rPr>
                <w:sz w:val="24"/>
              </w:rPr>
              <w:t>образовательные программы основного и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93" w:right="94"/>
              <w:rPr>
                <w:sz w:val="24"/>
              </w:rPr>
            </w:pPr>
            <w:r>
              <w:rPr>
                <w:sz w:val="24"/>
              </w:rPr>
              <w:t>среднего общего образования, включенных в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65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5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72"/>
        </w:trPr>
        <w:tc>
          <w:tcPr>
            <w:tcW w:w="69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6D6AEC" w:rsidRDefault="006D6AE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D6AEC" w:rsidRDefault="006D6AE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967" w:type="dxa"/>
            <w:tcBorders>
              <w:top w:val="nil"/>
            </w:tcBorders>
          </w:tcPr>
          <w:p w:rsidR="006D6AEC" w:rsidRDefault="001F2B49">
            <w:pPr>
              <w:pStyle w:val="TableParagraph"/>
              <w:spacing w:line="253" w:lineRule="exact"/>
              <w:ind w:left="138" w:right="80"/>
              <w:rPr>
                <w:sz w:val="24"/>
              </w:rPr>
            </w:pPr>
            <w:r>
              <w:rPr>
                <w:sz w:val="24"/>
              </w:rPr>
              <w:t>банке данных одаренных детей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</w:tr>
      <w:tr w:rsidR="006D6AEC">
        <w:trPr>
          <w:trHeight w:val="270"/>
        </w:trPr>
        <w:tc>
          <w:tcPr>
            <w:tcW w:w="696" w:type="dxa"/>
            <w:tcBorders>
              <w:bottom w:val="nil"/>
            </w:tcBorders>
          </w:tcPr>
          <w:p w:rsidR="006D6AEC" w:rsidRDefault="001F2B49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0" w:type="dxa"/>
            <w:tcBorders>
              <w:bottom w:val="nil"/>
            </w:tcBorders>
          </w:tcPr>
          <w:p w:rsidR="006D6AEC" w:rsidRDefault="001F2B49">
            <w:pPr>
              <w:pStyle w:val="TableParagraph"/>
              <w:spacing w:line="250" w:lineRule="exact"/>
              <w:ind w:left="177" w:right="1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3119" w:type="dxa"/>
            <w:tcBorders>
              <w:bottom w:val="nil"/>
            </w:tcBorders>
          </w:tcPr>
          <w:p w:rsidR="006D6AEC" w:rsidRDefault="001F2B49">
            <w:pPr>
              <w:pStyle w:val="TableParagraph"/>
              <w:spacing w:line="250" w:lineRule="exact"/>
              <w:ind w:left="182" w:right="183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</w:p>
        </w:tc>
        <w:tc>
          <w:tcPr>
            <w:tcW w:w="4967" w:type="dxa"/>
            <w:vMerge w:val="restart"/>
          </w:tcPr>
          <w:p w:rsidR="006D6AEC" w:rsidRDefault="001F2B49">
            <w:pPr>
              <w:pStyle w:val="TableParagraph"/>
              <w:spacing w:line="294" w:lineRule="exact"/>
              <w:ind w:left="138" w:right="135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14 </w:t>
            </w:r>
            <w:r>
              <w:rPr>
                <w:position w:val="2"/>
                <w:sz w:val="24"/>
              </w:rPr>
              <w:t>=</w:t>
            </w:r>
            <w:r>
              <w:rPr>
                <w:rFonts w:ascii="Cambria Math" w:hAnsi="Cambria Math"/>
                <w:position w:val="16"/>
                <w:sz w:val="17"/>
              </w:rPr>
              <w:t>Y27</w:t>
            </w:r>
            <w:r>
              <w:rPr>
                <w:position w:val="2"/>
                <w:sz w:val="24"/>
              </w:rPr>
              <w:t>x 100 где:</w:t>
            </w:r>
          </w:p>
          <w:p w:rsidR="006D6AEC" w:rsidRDefault="001F2B49">
            <w:pPr>
              <w:pStyle w:val="TableParagraph"/>
              <w:spacing w:line="131" w:lineRule="exact"/>
              <w:ind w:left="138" w:right="640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𝑌28</w:t>
            </w:r>
          </w:p>
          <w:p w:rsidR="006D6AEC" w:rsidRDefault="001F2B49">
            <w:pPr>
              <w:pStyle w:val="TableParagraph"/>
              <w:spacing w:before="18" w:line="256" w:lineRule="exact"/>
              <w:ind w:left="138" w:right="78"/>
              <w:rPr>
                <w:sz w:val="24"/>
              </w:rPr>
            </w:pP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 xml:space="preserve">14 </w:t>
            </w:r>
            <w:r>
              <w:rPr>
                <w:position w:val="2"/>
                <w:sz w:val="24"/>
              </w:rPr>
              <w:t xml:space="preserve">- доля педагогических работников </w:t>
            </w:r>
            <w:r>
              <w:rPr>
                <w:sz w:val="24"/>
              </w:rPr>
              <w:t>общеобразовательных организаций,</w:t>
            </w:r>
          </w:p>
          <w:p w:rsidR="006D6AEC" w:rsidRDefault="001F2B49">
            <w:pPr>
              <w:pStyle w:val="TableParagraph"/>
              <w:spacing w:before="2" w:line="270" w:lineRule="atLeast"/>
              <w:ind w:left="372" w:right="371" w:hanging="3"/>
              <w:rPr>
                <w:sz w:val="24"/>
              </w:rPr>
            </w:pPr>
            <w:r>
              <w:rPr>
                <w:sz w:val="24"/>
              </w:rPr>
              <w:t>прошедших обучение (повышение квалификации, стажировку) 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вопросам развития талантов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</w:tc>
        <w:tc>
          <w:tcPr>
            <w:tcW w:w="1706" w:type="dxa"/>
            <w:tcBorders>
              <w:bottom w:val="nil"/>
            </w:tcBorders>
          </w:tcPr>
          <w:p w:rsidR="006D6AEC" w:rsidRDefault="001F2B49">
            <w:pPr>
              <w:pStyle w:val="TableParagraph"/>
              <w:spacing w:line="250" w:lineRule="exact"/>
              <w:ind w:left="406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510" w:type="dxa"/>
            <w:tcBorders>
              <w:bottom w:val="nil"/>
            </w:tcBorders>
          </w:tcPr>
          <w:p w:rsidR="006D6AEC" w:rsidRDefault="001F2B49">
            <w:pPr>
              <w:pStyle w:val="TableParagraph"/>
              <w:spacing w:line="250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6D6AEC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73" w:right="17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4" w:right="182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4967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</w:tr>
      <w:tr w:rsidR="006D6AEC">
        <w:trPr>
          <w:trHeight w:val="265"/>
        </w:trPr>
        <w:tc>
          <w:tcPr>
            <w:tcW w:w="696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76" w:right="170"/>
              <w:rPr>
                <w:sz w:val="24"/>
              </w:rPr>
            </w:pPr>
            <w:r>
              <w:rPr>
                <w:sz w:val="24"/>
              </w:rPr>
              <w:t>работников по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3" w:right="183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</w:tc>
        <w:tc>
          <w:tcPr>
            <w:tcW w:w="4967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вопросам развития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497859">
            <w:pPr>
              <w:pStyle w:val="TableParagraph"/>
              <w:spacing w:line="246" w:lineRule="exact"/>
              <w:ind w:left="182" w:right="183"/>
              <w:rPr>
                <w:sz w:val="24"/>
              </w:rPr>
            </w:pPr>
            <w:r>
              <w:rPr>
                <w:sz w:val="24"/>
              </w:rPr>
              <w:t>о</w:t>
            </w:r>
            <w:r w:rsidR="001F2B49">
              <w:rPr>
                <w:sz w:val="24"/>
              </w:rPr>
              <w:t>рганизаций</w:t>
            </w:r>
            <w:r>
              <w:rPr>
                <w:sz w:val="24"/>
              </w:rPr>
              <w:t xml:space="preserve"> города Черкесска,</w:t>
            </w:r>
            <w:r w:rsidR="001F2B49">
              <w:rPr>
                <w:sz w:val="24"/>
              </w:rPr>
              <w:t xml:space="preserve"> прошедших</w:t>
            </w:r>
          </w:p>
        </w:tc>
        <w:tc>
          <w:tcPr>
            <w:tcW w:w="4967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</w:tr>
      <w:tr w:rsidR="006D6AEC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77" w:right="170"/>
              <w:rPr>
                <w:sz w:val="24"/>
              </w:rPr>
            </w:pPr>
            <w:r>
              <w:rPr>
                <w:sz w:val="24"/>
              </w:rPr>
              <w:t>способностей 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6AEC" w:rsidRDefault="001F2B49">
            <w:pPr>
              <w:pStyle w:val="TableParagraph"/>
              <w:spacing w:line="246" w:lineRule="exact"/>
              <w:ind w:left="183" w:right="183"/>
              <w:rPr>
                <w:sz w:val="24"/>
              </w:rPr>
            </w:pPr>
            <w:r>
              <w:rPr>
                <w:sz w:val="24"/>
              </w:rPr>
              <w:t>обучение (повышение</w:t>
            </w:r>
          </w:p>
        </w:tc>
        <w:tc>
          <w:tcPr>
            <w:tcW w:w="4967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6D6AEC" w:rsidRDefault="006D6AEC">
            <w:pPr>
              <w:pStyle w:val="TableParagraph"/>
              <w:jc w:val="left"/>
              <w:rPr>
                <w:sz w:val="18"/>
              </w:rPr>
            </w:pPr>
          </w:p>
        </w:tc>
      </w:tr>
      <w:tr w:rsidR="006D6AEC">
        <w:trPr>
          <w:trHeight w:val="408"/>
        </w:trPr>
        <w:tc>
          <w:tcPr>
            <w:tcW w:w="696" w:type="dxa"/>
            <w:tcBorders>
              <w:top w:val="nil"/>
            </w:tcBorders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420" w:type="dxa"/>
            <w:tcBorders>
              <w:top w:val="nil"/>
            </w:tcBorders>
          </w:tcPr>
          <w:p w:rsidR="006D6AEC" w:rsidRDefault="001F2B49">
            <w:pPr>
              <w:pStyle w:val="TableParagraph"/>
              <w:spacing w:line="266" w:lineRule="exact"/>
              <w:ind w:left="176" w:right="170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3119" w:type="dxa"/>
            <w:tcBorders>
              <w:top w:val="nil"/>
            </w:tcBorders>
          </w:tcPr>
          <w:p w:rsidR="006D6AEC" w:rsidRDefault="001F2B49">
            <w:pPr>
              <w:pStyle w:val="TableParagraph"/>
              <w:spacing w:line="266" w:lineRule="exact"/>
              <w:ind w:left="95" w:right="93"/>
              <w:rPr>
                <w:sz w:val="24"/>
              </w:rPr>
            </w:pPr>
            <w:r>
              <w:rPr>
                <w:sz w:val="24"/>
              </w:rPr>
              <w:t>квалификации, стажировку)</w:t>
            </w:r>
          </w:p>
        </w:tc>
        <w:tc>
          <w:tcPr>
            <w:tcW w:w="4967" w:type="dxa"/>
            <w:vMerge/>
            <w:tcBorders>
              <w:top w:val="nil"/>
            </w:tcBorders>
          </w:tcPr>
          <w:p w:rsidR="006D6AEC" w:rsidRDefault="006D6AE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510" w:type="dxa"/>
            <w:tcBorders>
              <w:top w:val="nil"/>
            </w:tcBorders>
          </w:tcPr>
          <w:p w:rsidR="006D6AEC" w:rsidRDefault="006D6AEC">
            <w:pPr>
              <w:pStyle w:val="TableParagraph"/>
              <w:jc w:val="left"/>
            </w:pPr>
          </w:p>
        </w:tc>
      </w:tr>
    </w:tbl>
    <w:p w:rsidR="006D6AEC" w:rsidRDefault="00795D8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6544" behindDoc="1" locked="0" layoutInCell="1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5340350</wp:posOffset>
                </wp:positionV>
                <wp:extent cx="1936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3867E" id="Line 2" o:spid="_x0000_s1026" style="position:absolute;z-index:-2528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.35pt,420.5pt" to="473.6pt,4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mv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" strokeweight=".84pt">
                <w10:wrap anchorx="page" anchory="page"/>
              </v:line>
            </w:pict>
          </mc:Fallback>
        </mc:AlternateContent>
      </w:r>
    </w:p>
    <w:p w:rsidR="006D6AEC" w:rsidRDefault="006D6AEC">
      <w:pPr>
        <w:rPr>
          <w:sz w:val="2"/>
          <w:szCs w:val="2"/>
        </w:rPr>
        <w:sectPr w:rsidR="006D6AEC">
          <w:pgSz w:w="16840" w:h="11910" w:orient="landscape"/>
          <w:pgMar w:top="7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20"/>
        <w:gridCol w:w="3119"/>
        <w:gridCol w:w="4967"/>
        <w:gridCol w:w="1706"/>
        <w:gridCol w:w="2510"/>
      </w:tblGrid>
      <w:tr w:rsidR="006D6AEC">
        <w:trPr>
          <w:trHeight w:val="554"/>
        </w:trPr>
        <w:tc>
          <w:tcPr>
            <w:tcW w:w="696" w:type="dxa"/>
          </w:tcPr>
          <w:p w:rsidR="006D6AEC" w:rsidRDefault="001F2B49">
            <w:pPr>
              <w:pStyle w:val="TableParagraph"/>
              <w:spacing w:line="270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6D6AEC" w:rsidRDefault="001F2B49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20" w:type="dxa"/>
          </w:tcPr>
          <w:p w:rsidR="006D6AEC" w:rsidRDefault="001F2B49">
            <w:pPr>
              <w:pStyle w:val="TableParagraph"/>
              <w:spacing w:line="270" w:lineRule="exact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spacing w:line="270" w:lineRule="exact"/>
              <w:ind w:left="976"/>
              <w:jc w:val="lef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spacing w:line="270" w:lineRule="exact"/>
              <w:ind w:left="732"/>
              <w:jc w:val="left"/>
              <w:rPr>
                <w:sz w:val="24"/>
              </w:rPr>
            </w:pPr>
            <w:r>
              <w:rPr>
                <w:sz w:val="24"/>
              </w:rPr>
              <w:t>Комментарии, расчетная формула</w:t>
            </w:r>
          </w:p>
        </w:tc>
        <w:tc>
          <w:tcPr>
            <w:tcW w:w="1706" w:type="dxa"/>
          </w:tcPr>
          <w:p w:rsidR="006D6AEC" w:rsidRDefault="001F2B49">
            <w:pPr>
              <w:pStyle w:val="TableParagraph"/>
              <w:spacing w:line="270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6D6AEC" w:rsidRDefault="001F2B49">
            <w:pPr>
              <w:pStyle w:val="TableParagraph"/>
              <w:spacing w:line="264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510" w:type="dxa"/>
          </w:tcPr>
          <w:p w:rsidR="006D6AEC" w:rsidRDefault="001F2B49">
            <w:pPr>
              <w:pStyle w:val="TableParagraph"/>
              <w:spacing w:line="270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</w:p>
          <w:p w:rsidR="006D6AEC" w:rsidRDefault="001F2B49">
            <w:pPr>
              <w:pStyle w:val="TableParagraph"/>
              <w:spacing w:line="264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D6AEC">
        <w:trPr>
          <w:trHeight w:val="2208"/>
        </w:trPr>
        <w:tc>
          <w:tcPr>
            <w:tcW w:w="696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420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3119" w:type="dxa"/>
          </w:tcPr>
          <w:p w:rsidR="006D6AEC" w:rsidRDefault="001F2B49">
            <w:pPr>
              <w:pStyle w:val="TableParagraph"/>
              <w:ind w:left="277" w:right="260" w:firstLine="156"/>
              <w:jc w:val="left"/>
              <w:rPr>
                <w:sz w:val="24"/>
              </w:rPr>
            </w:pPr>
            <w:r>
              <w:rPr>
                <w:sz w:val="24"/>
              </w:rPr>
              <w:t>по вопросам развития талантов и способностей</w:t>
            </w:r>
          </w:p>
        </w:tc>
        <w:tc>
          <w:tcPr>
            <w:tcW w:w="4967" w:type="dxa"/>
          </w:tcPr>
          <w:p w:rsidR="006D6AEC" w:rsidRDefault="001F2B49">
            <w:pPr>
              <w:pStyle w:val="TableParagraph"/>
              <w:ind w:left="138" w:right="79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>27</w:t>
            </w:r>
            <w:r>
              <w:rPr>
                <w:position w:val="2"/>
                <w:sz w:val="24"/>
              </w:rPr>
              <w:t xml:space="preserve">- численность педагогических работников </w:t>
            </w:r>
            <w:r>
              <w:rPr>
                <w:sz w:val="24"/>
              </w:rPr>
              <w:t>общеобразовательных организаций, прошедших обучение (повышение квалификации, стажировку) по вопросам развития талантов и способностей;</w:t>
            </w:r>
          </w:p>
          <w:p w:rsidR="006D6AEC" w:rsidRDefault="001F2B49">
            <w:pPr>
              <w:pStyle w:val="TableParagraph"/>
              <w:spacing w:line="237" w:lineRule="auto"/>
              <w:ind w:left="93" w:right="94"/>
              <w:rPr>
                <w:sz w:val="24"/>
              </w:rPr>
            </w:pPr>
            <w:r>
              <w:rPr>
                <w:position w:val="2"/>
                <w:sz w:val="24"/>
              </w:rPr>
              <w:t>Y</w:t>
            </w:r>
            <w:r>
              <w:rPr>
                <w:sz w:val="16"/>
              </w:rPr>
              <w:t xml:space="preserve">28 </w:t>
            </w:r>
            <w:r>
              <w:rPr>
                <w:position w:val="2"/>
                <w:sz w:val="24"/>
              </w:rPr>
              <w:t xml:space="preserve">- общая численность педагогических </w:t>
            </w:r>
            <w:r>
              <w:rPr>
                <w:sz w:val="24"/>
              </w:rPr>
              <w:t>работников общеобразовательных</w:t>
            </w:r>
          </w:p>
          <w:p w:rsidR="006D6AEC" w:rsidRDefault="001F2B49">
            <w:pPr>
              <w:pStyle w:val="TableParagraph"/>
              <w:spacing w:line="264" w:lineRule="exact"/>
              <w:ind w:left="138" w:right="136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706" w:type="dxa"/>
          </w:tcPr>
          <w:p w:rsidR="006D6AEC" w:rsidRDefault="006D6AEC">
            <w:pPr>
              <w:pStyle w:val="TableParagraph"/>
              <w:jc w:val="left"/>
            </w:pPr>
          </w:p>
        </w:tc>
        <w:tc>
          <w:tcPr>
            <w:tcW w:w="2510" w:type="dxa"/>
          </w:tcPr>
          <w:p w:rsidR="006D6AEC" w:rsidRDefault="006D6AEC">
            <w:pPr>
              <w:pStyle w:val="TableParagraph"/>
              <w:jc w:val="left"/>
            </w:pPr>
          </w:p>
        </w:tc>
      </w:tr>
    </w:tbl>
    <w:p w:rsidR="001F2B49" w:rsidRDefault="001F2B49"/>
    <w:sectPr w:rsidR="001F2B49">
      <w:pgSz w:w="16840" w:h="11910" w:orient="landscape"/>
      <w:pgMar w:top="7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EC"/>
    <w:rsid w:val="001F2B49"/>
    <w:rsid w:val="00204242"/>
    <w:rsid w:val="00210604"/>
    <w:rsid w:val="0031114A"/>
    <w:rsid w:val="00497859"/>
    <w:rsid w:val="006524D2"/>
    <w:rsid w:val="006D6AEC"/>
    <w:rsid w:val="0070093E"/>
    <w:rsid w:val="00784FF6"/>
    <w:rsid w:val="0079240B"/>
    <w:rsid w:val="00795D8C"/>
    <w:rsid w:val="007E5900"/>
    <w:rsid w:val="00812DD8"/>
    <w:rsid w:val="009D7545"/>
    <w:rsid w:val="00BA3561"/>
    <w:rsid w:val="00C357B6"/>
    <w:rsid w:val="00CE5EA1"/>
    <w:rsid w:val="00DA71A1"/>
    <w:rsid w:val="00F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D4008-BED4-4D5A-9CD4-5C3DADF9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Radina</cp:lastModifiedBy>
  <cp:revision>13</cp:revision>
  <dcterms:created xsi:type="dcterms:W3CDTF">2020-08-20T09:19:00Z</dcterms:created>
  <dcterms:modified xsi:type="dcterms:W3CDTF">2020-09-01T07:44:00Z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2020-08-20T00:00:00Z</vt:filetime>
  </property>
</Properties>
</file>