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B5" w:rsidRDefault="00AC2681" w:rsidP="00F24AB5">
      <w:pPr>
        <w:pStyle w:val="10"/>
        <w:keepNext/>
        <w:keepLines/>
        <w:shd w:val="clear" w:color="auto" w:fill="auto"/>
        <w:spacing w:line="280" w:lineRule="exact"/>
        <w:ind w:left="4820"/>
        <w:rPr>
          <w:rStyle w:val="31"/>
          <w:rFonts w:eastAsia="Arial Unicode MS"/>
        </w:rPr>
      </w:pPr>
      <w:bookmarkStart w:id="0" w:name="bookmark0"/>
      <w:bookmarkStart w:id="1" w:name="_GoBack"/>
      <w:bookmarkEnd w:id="1"/>
      <w:r>
        <w:rPr>
          <w:rStyle w:val="11"/>
          <w:b/>
          <w:bCs/>
        </w:rPr>
        <w:t xml:space="preserve">                    </w:t>
      </w:r>
      <w:r w:rsidRPr="00BF0C5D">
        <w:rPr>
          <w:rStyle w:val="11"/>
          <w:bCs/>
        </w:rPr>
        <w:t xml:space="preserve">           </w:t>
      </w:r>
      <w:r w:rsidR="002A09E8" w:rsidRPr="00BF0C5D">
        <w:rPr>
          <w:rStyle w:val="11"/>
          <w:bCs/>
        </w:rPr>
        <w:t>«</w:t>
      </w:r>
      <w:bookmarkEnd w:id="0"/>
      <w:r w:rsidR="00F24AB5" w:rsidRPr="00BF0C5D">
        <w:rPr>
          <w:rStyle w:val="11"/>
          <w:bCs/>
        </w:rPr>
        <w:t>УТВЕРЖДАЮ»</w:t>
      </w:r>
      <w:r w:rsidR="00F24AB5" w:rsidRPr="00BF0C5D">
        <w:rPr>
          <w:rStyle w:val="31"/>
          <w:rFonts w:eastAsia="Arial Unicode MS"/>
        </w:rPr>
        <w:t xml:space="preserve"> </w:t>
      </w:r>
      <w:r w:rsidR="00F24AB5" w:rsidRPr="00BF0C5D">
        <w:rPr>
          <w:rStyle w:val="31"/>
          <w:rFonts w:eastAsia="Arial Unicode MS"/>
        </w:rPr>
        <w:softHyphen/>
      </w:r>
      <w:r w:rsidR="00F3162A" w:rsidRPr="00BF0C5D">
        <w:rPr>
          <w:rStyle w:val="31"/>
          <w:rFonts w:eastAsia="Arial Unicode MS"/>
        </w:rPr>
        <w:softHyphen/>
      </w:r>
      <w:r w:rsidR="00F3162A" w:rsidRPr="00BF0C5D">
        <w:rPr>
          <w:rStyle w:val="31"/>
          <w:rFonts w:eastAsia="Arial Unicode MS"/>
        </w:rPr>
        <w:softHyphen/>
      </w:r>
      <w:r w:rsidR="00F3162A" w:rsidRPr="00BF0C5D">
        <w:rPr>
          <w:rStyle w:val="31"/>
          <w:rFonts w:eastAsia="Arial Unicode MS"/>
        </w:rPr>
        <w:softHyphen/>
      </w:r>
      <w:r w:rsidR="00F3162A" w:rsidRPr="00BF0C5D">
        <w:rPr>
          <w:rStyle w:val="31"/>
          <w:rFonts w:eastAsia="Arial Unicode MS"/>
        </w:rPr>
        <w:softHyphen/>
      </w:r>
    </w:p>
    <w:p w:rsidR="00F3162A" w:rsidRPr="00BF0C5D" w:rsidRDefault="00C20A7D" w:rsidP="00F24AB5">
      <w:pPr>
        <w:pStyle w:val="10"/>
        <w:keepNext/>
        <w:keepLines/>
        <w:shd w:val="clear" w:color="auto" w:fill="auto"/>
        <w:spacing w:line="280" w:lineRule="exact"/>
        <w:ind w:left="4820"/>
        <w:rPr>
          <w:rFonts w:ascii="Helvetica" w:hAnsi="Helvetica" w:cs="Helvetica"/>
          <w:b w:val="0"/>
        </w:rPr>
      </w:pPr>
      <w:r w:rsidRPr="00BF0C5D">
        <w:rPr>
          <w:rStyle w:val="33"/>
          <w:rFonts w:eastAsia="Arial Unicode MS"/>
          <w:lang w:eastAsia="en-US" w:bidi="en-US"/>
        </w:rPr>
        <w:t xml:space="preserve"> </w:t>
      </w:r>
      <w:r w:rsidR="00F3162A" w:rsidRPr="00BF0C5D">
        <w:rPr>
          <w:rStyle w:val="33"/>
          <w:rFonts w:eastAsia="Arial Unicode MS"/>
          <w:lang w:eastAsia="en-US" w:bidi="en-US"/>
        </w:rPr>
        <w:t xml:space="preserve"> </w:t>
      </w:r>
    </w:p>
    <w:p w:rsidR="009B6A1D" w:rsidRPr="00BF0C5D" w:rsidRDefault="007175A3">
      <w:pPr>
        <w:pStyle w:val="30"/>
        <w:shd w:val="clear" w:color="auto" w:fill="auto"/>
        <w:tabs>
          <w:tab w:val="left" w:leader="underscore" w:pos="4798"/>
          <w:tab w:val="left" w:pos="7088"/>
        </w:tabs>
        <w:spacing w:line="280" w:lineRule="exact"/>
        <w:ind w:left="4040" w:firstLine="0"/>
        <w:rPr>
          <w:b w:val="0"/>
        </w:rPr>
      </w:pPr>
      <w:r>
        <w:rPr>
          <w:rFonts w:ascii="Helvetica" w:hAnsi="Helvetica" w:cs="Helvetica"/>
          <w:b w:val="0"/>
        </w:rPr>
        <w:t xml:space="preserve">            </w:t>
      </w:r>
      <w:r w:rsidR="00F3162A" w:rsidRPr="00BF0C5D">
        <w:rPr>
          <w:rFonts w:ascii="Helvetica" w:hAnsi="Helvetica" w:cs="Helvetica"/>
          <w:b w:val="0"/>
        </w:rPr>
        <w:t>_</w:t>
      </w:r>
      <w:r>
        <w:rPr>
          <w:rFonts w:ascii="Helvetica" w:hAnsi="Helvetica" w:cs="Helvetica"/>
          <w:b w:val="0"/>
        </w:rPr>
        <w:t>___________</w:t>
      </w:r>
      <w:r w:rsidR="00F24AB5">
        <w:rPr>
          <w:rFonts w:ascii="Helvetica" w:hAnsi="Helvetica" w:cs="Helvetica"/>
          <w:b w:val="0"/>
        </w:rPr>
        <w:t xml:space="preserve">         </w:t>
      </w:r>
      <w:r w:rsidR="00F3162A" w:rsidRPr="00BF0C5D">
        <w:rPr>
          <w:rStyle w:val="31"/>
          <w:bCs/>
          <w:lang w:eastAsia="en-US" w:bidi="en-US"/>
        </w:rPr>
        <w:t xml:space="preserve"> С.А.Калмыкова                           </w:t>
      </w:r>
    </w:p>
    <w:p w:rsidR="009B6A1D" w:rsidRPr="00BF0C5D" w:rsidRDefault="00C20A7D" w:rsidP="007175A3">
      <w:pPr>
        <w:pStyle w:val="30"/>
        <w:shd w:val="clear" w:color="auto" w:fill="auto"/>
        <w:spacing w:after="304" w:line="326" w:lineRule="exact"/>
        <w:ind w:left="4962" w:firstLine="0"/>
        <w:jc w:val="left"/>
        <w:rPr>
          <w:b w:val="0"/>
        </w:rPr>
      </w:pPr>
      <w:r w:rsidRPr="00BF0C5D">
        <w:rPr>
          <w:rStyle w:val="31"/>
          <w:bCs/>
        </w:rPr>
        <w:t>И.о</w:t>
      </w:r>
      <w:r w:rsidR="00AC2681" w:rsidRPr="00BF0C5D">
        <w:rPr>
          <w:rStyle w:val="31"/>
          <w:bCs/>
        </w:rPr>
        <w:t>.</w:t>
      </w:r>
      <w:r w:rsidR="007175A3">
        <w:rPr>
          <w:rStyle w:val="31"/>
          <w:bCs/>
        </w:rPr>
        <w:t xml:space="preserve"> </w:t>
      </w:r>
      <w:r w:rsidR="002A09E8" w:rsidRPr="00BF0C5D">
        <w:rPr>
          <w:rStyle w:val="31"/>
          <w:bCs/>
        </w:rPr>
        <w:t>начальник</w:t>
      </w:r>
      <w:r w:rsidRPr="00BF0C5D">
        <w:rPr>
          <w:rStyle w:val="31"/>
          <w:bCs/>
        </w:rPr>
        <w:t>а</w:t>
      </w:r>
      <w:r w:rsidR="007175A3">
        <w:rPr>
          <w:rStyle w:val="31"/>
          <w:bCs/>
        </w:rPr>
        <w:t xml:space="preserve"> </w:t>
      </w:r>
      <w:r w:rsidR="002A09E8" w:rsidRPr="00BF0C5D">
        <w:rPr>
          <w:rStyle w:val="31"/>
          <w:bCs/>
        </w:rPr>
        <w:t>Управлен</w:t>
      </w:r>
      <w:r w:rsidRPr="00BF0C5D">
        <w:rPr>
          <w:rStyle w:val="31"/>
          <w:bCs/>
        </w:rPr>
        <w:t>ия образования</w:t>
      </w:r>
      <w:r w:rsidR="007175A3">
        <w:rPr>
          <w:rStyle w:val="31"/>
          <w:bCs/>
        </w:rPr>
        <w:t xml:space="preserve"> </w:t>
      </w:r>
      <w:r w:rsidRPr="00BF0C5D">
        <w:rPr>
          <w:rStyle w:val="31"/>
          <w:bCs/>
        </w:rPr>
        <w:t>мэрии</w:t>
      </w:r>
      <w:r w:rsidR="00AC2681" w:rsidRPr="00BF0C5D">
        <w:rPr>
          <w:rStyle w:val="31"/>
          <w:bCs/>
        </w:rPr>
        <w:t xml:space="preserve"> муниципального образования города</w:t>
      </w:r>
      <w:r w:rsidRPr="00BF0C5D">
        <w:rPr>
          <w:rStyle w:val="31"/>
          <w:bCs/>
        </w:rPr>
        <w:t xml:space="preserve"> Черкесска</w:t>
      </w:r>
    </w:p>
    <w:p w:rsidR="009B6A1D" w:rsidRDefault="004F543A">
      <w:pPr>
        <w:pStyle w:val="10"/>
        <w:keepNext/>
        <w:keepLines/>
        <w:shd w:val="clear" w:color="auto" w:fill="auto"/>
        <w:spacing w:line="322" w:lineRule="exact"/>
        <w:ind w:left="3680"/>
        <w:jc w:val="both"/>
      </w:pPr>
      <w:bookmarkStart w:id="2" w:name="bookmark1"/>
      <w:r>
        <w:rPr>
          <w:rStyle w:val="11"/>
          <w:b/>
          <w:bCs/>
        </w:rPr>
        <w:t xml:space="preserve">  </w:t>
      </w:r>
      <w:r w:rsidR="002A09E8">
        <w:rPr>
          <w:rStyle w:val="11"/>
          <w:b/>
          <w:bCs/>
        </w:rPr>
        <w:t>ПОЛОЖЕНИЕ</w:t>
      </w:r>
      <w:bookmarkEnd w:id="2"/>
    </w:p>
    <w:p w:rsidR="009B6A1D" w:rsidRDefault="00253D3D" w:rsidP="00F24AB5">
      <w:pPr>
        <w:pStyle w:val="30"/>
        <w:shd w:val="clear" w:color="auto" w:fill="auto"/>
        <w:spacing w:after="333" w:line="322" w:lineRule="exact"/>
        <w:ind w:firstLine="0"/>
      </w:pPr>
      <w:r>
        <w:rPr>
          <w:rStyle w:val="31"/>
          <w:b/>
          <w:bCs/>
        </w:rPr>
        <w:t>о проведении</w:t>
      </w:r>
      <w:r w:rsidR="002A09E8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городского фестиваля</w:t>
      </w:r>
      <w:r w:rsidR="00AC2681">
        <w:rPr>
          <w:rStyle w:val="31"/>
          <w:b/>
          <w:bCs/>
        </w:rPr>
        <w:t xml:space="preserve">-конкурса </w:t>
      </w:r>
      <w:r>
        <w:rPr>
          <w:rStyle w:val="31"/>
          <w:b/>
          <w:bCs/>
        </w:rPr>
        <w:t xml:space="preserve"> </w:t>
      </w:r>
      <w:r w:rsidR="004F543A">
        <w:rPr>
          <w:rStyle w:val="31"/>
          <w:b/>
          <w:bCs/>
        </w:rPr>
        <w:t>«Песня тоже воевала</w:t>
      </w:r>
      <w:r w:rsidR="002A09E8">
        <w:rPr>
          <w:rStyle w:val="31"/>
          <w:b/>
          <w:bCs/>
        </w:rPr>
        <w:t xml:space="preserve">» на лучшее исполнение </w:t>
      </w:r>
      <w:r w:rsidR="004F543A">
        <w:t>песен о</w:t>
      </w:r>
      <w:r>
        <w:rPr>
          <w:rStyle w:val="34"/>
        </w:rPr>
        <w:t xml:space="preserve"> </w:t>
      </w:r>
      <w:r w:rsidR="002A09E8">
        <w:rPr>
          <w:rStyle w:val="31"/>
          <w:b/>
          <w:bCs/>
        </w:rPr>
        <w:t xml:space="preserve">Великой Отечественной войне среди </w:t>
      </w:r>
      <w:r w:rsidR="00743852">
        <w:rPr>
          <w:rStyle w:val="31"/>
          <w:b/>
          <w:bCs/>
        </w:rPr>
        <w:t>п</w:t>
      </w:r>
      <w:r w:rsidR="002A09E8">
        <w:rPr>
          <w:rStyle w:val="31"/>
          <w:b/>
          <w:bCs/>
        </w:rPr>
        <w:t>едагогических коллективов</w:t>
      </w:r>
      <w:r w:rsidR="004F543A">
        <w:rPr>
          <w:rStyle w:val="31"/>
          <w:b/>
          <w:bCs/>
        </w:rPr>
        <w:t xml:space="preserve"> </w:t>
      </w:r>
      <w:r w:rsidR="00F3162A">
        <w:rPr>
          <w:rStyle w:val="31"/>
          <w:b/>
          <w:bCs/>
        </w:rPr>
        <w:t>учреждений образования города Черкесска.</w:t>
      </w:r>
    </w:p>
    <w:p w:rsidR="009B6A1D" w:rsidRDefault="002A09E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2"/>
        </w:tabs>
        <w:spacing w:line="280" w:lineRule="exact"/>
        <w:ind w:left="3540"/>
        <w:jc w:val="both"/>
      </w:pPr>
      <w:bookmarkStart w:id="3" w:name="bookmark2"/>
      <w:r>
        <w:rPr>
          <w:rStyle w:val="11"/>
          <w:b/>
          <w:bCs/>
        </w:rPr>
        <w:t>Общие положения</w:t>
      </w:r>
      <w:bookmarkEnd w:id="3"/>
    </w:p>
    <w:p w:rsidR="009B6A1D" w:rsidRPr="00AC2681" w:rsidRDefault="00C20A7D" w:rsidP="00F24AB5">
      <w:pPr>
        <w:pStyle w:val="20"/>
        <w:shd w:val="clear" w:color="auto" w:fill="auto"/>
        <w:jc w:val="both"/>
      </w:pPr>
      <w:r w:rsidRPr="00AC2681">
        <w:rPr>
          <w:rStyle w:val="21"/>
        </w:rPr>
        <w:t>Конкурс посвящен празднованию 74</w:t>
      </w:r>
      <w:r w:rsidR="002A09E8" w:rsidRPr="00AC2681">
        <w:rPr>
          <w:rStyle w:val="21"/>
        </w:rPr>
        <w:t>-летия</w:t>
      </w:r>
      <w:r w:rsidR="00FB21E4" w:rsidRPr="00AC2681">
        <w:rPr>
          <w:rStyle w:val="21"/>
        </w:rPr>
        <w:t xml:space="preserve"> Победы </w:t>
      </w:r>
      <w:r w:rsidRPr="00AC2681">
        <w:rPr>
          <w:rStyle w:val="21"/>
        </w:rPr>
        <w:t>в</w:t>
      </w:r>
      <w:r w:rsidRPr="00AC2681">
        <w:rPr>
          <w:rStyle w:val="21"/>
        </w:rPr>
        <w:br/>
        <w:t>ВОВ и проводится в рамках подготовки празднования юбилейной даты 75-годовщины Великой Победы.</w:t>
      </w:r>
      <w:r w:rsidR="00F24AB5">
        <w:rPr>
          <w:rStyle w:val="21"/>
        </w:rPr>
        <w:t xml:space="preserve"> </w:t>
      </w:r>
      <w:r w:rsidR="002A09E8" w:rsidRPr="00AC2681">
        <w:rPr>
          <w:rStyle w:val="21"/>
        </w:rPr>
        <w:t>Конкурс проходит в II этапа:</w:t>
      </w:r>
    </w:p>
    <w:p w:rsidR="009B6A1D" w:rsidRPr="00AC2681" w:rsidRDefault="002A09E8" w:rsidP="00F24AB5">
      <w:pPr>
        <w:pStyle w:val="20"/>
        <w:shd w:val="clear" w:color="auto" w:fill="auto"/>
        <w:spacing w:line="317" w:lineRule="exact"/>
        <w:jc w:val="both"/>
      </w:pPr>
      <w:r w:rsidRPr="00AC2681">
        <w:rPr>
          <w:rStyle w:val="21"/>
          <w:b/>
        </w:rPr>
        <w:t>I Школьный этап</w:t>
      </w:r>
      <w:r w:rsidRPr="00AC2681">
        <w:rPr>
          <w:rStyle w:val="21"/>
        </w:rPr>
        <w:t xml:space="preserve"> (отбор исполнителей н</w:t>
      </w:r>
      <w:r w:rsidR="00253D3D" w:rsidRPr="00AC2681">
        <w:rPr>
          <w:rStyle w:val="21"/>
        </w:rPr>
        <w:t>епосредственно среди коллектива</w:t>
      </w:r>
      <w:r w:rsidRPr="00AC2681">
        <w:rPr>
          <w:rStyle w:val="21"/>
        </w:rPr>
        <w:br/>
        <w:t>образовате</w:t>
      </w:r>
      <w:r w:rsidR="00253D3D" w:rsidRPr="00AC2681">
        <w:rPr>
          <w:rStyle w:val="21"/>
        </w:rPr>
        <w:t>льного  учреждения)</w:t>
      </w:r>
      <w:r w:rsidR="004F543A" w:rsidRPr="00AC2681">
        <w:rPr>
          <w:rStyle w:val="21"/>
        </w:rPr>
        <w:t xml:space="preserve"> с 20 марта </w:t>
      </w:r>
      <w:r w:rsidR="00253D3D" w:rsidRPr="00AC2681">
        <w:rPr>
          <w:rStyle w:val="21"/>
        </w:rPr>
        <w:t xml:space="preserve"> 2019 года по 1 апреля 2019 </w:t>
      </w:r>
      <w:r w:rsidRPr="00AC2681">
        <w:rPr>
          <w:rStyle w:val="21"/>
        </w:rPr>
        <w:t>года.</w:t>
      </w:r>
    </w:p>
    <w:p w:rsidR="009B6A1D" w:rsidRPr="00AC2681" w:rsidRDefault="002A09E8" w:rsidP="00F24AB5">
      <w:pPr>
        <w:pStyle w:val="20"/>
        <w:shd w:val="clear" w:color="auto" w:fill="auto"/>
        <w:spacing w:after="51" w:line="280" w:lineRule="exact"/>
        <w:jc w:val="both"/>
      </w:pPr>
      <w:r w:rsidRPr="00AC2681">
        <w:rPr>
          <w:rStyle w:val="21"/>
          <w:b/>
        </w:rPr>
        <w:t>II Муниципальный этап</w:t>
      </w:r>
      <w:r w:rsidRPr="00AC2681">
        <w:rPr>
          <w:rStyle w:val="21"/>
        </w:rPr>
        <w:t xml:space="preserve"> (гала-концерт из номеров, отобранных для участия в</w:t>
      </w:r>
    </w:p>
    <w:p w:rsidR="009B6A1D" w:rsidRPr="00AC2681" w:rsidRDefault="00253D3D" w:rsidP="00F24AB5">
      <w:pPr>
        <w:pStyle w:val="20"/>
        <w:shd w:val="clear" w:color="auto" w:fill="auto"/>
        <w:spacing w:line="280" w:lineRule="exact"/>
        <w:jc w:val="both"/>
      </w:pPr>
      <w:r w:rsidRPr="00AC2681">
        <w:rPr>
          <w:rStyle w:val="21"/>
        </w:rPr>
        <w:t>муниципальном этапе) 2</w:t>
      </w:r>
      <w:r w:rsidR="006A17A4" w:rsidRPr="00AC2681">
        <w:rPr>
          <w:rStyle w:val="21"/>
        </w:rPr>
        <w:t>6 апреля 2019</w:t>
      </w:r>
      <w:r w:rsidR="002A09E8" w:rsidRPr="00AC2681">
        <w:rPr>
          <w:rStyle w:val="21"/>
        </w:rPr>
        <w:t xml:space="preserve"> года.</w:t>
      </w:r>
    </w:p>
    <w:p w:rsidR="009B6A1D" w:rsidRPr="00AC2681" w:rsidRDefault="002A09E8" w:rsidP="00F24AB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62"/>
        </w:tabs>
        <w:spacing w:line="322" w:lineRule="exact"/>
        <w:ind w:left="3440"/>
        <w:jc w:val="both"/>
      </w:pPr>
      <w:bookmarkStart w:id="4" w:name="bookmark3"/>
      <w:r w:rsidRPr="00AC2681">
        <w:rPr>
          <w:rStyle w:val="11"/>
          <w:b/>
          <w:bCs/>
        </w:rPr>
        <w:t>Цели и задачи конкурса</w:t>
      </w:r>
      <w:bookmarkEnd w:id="4"/>
    </w:p>
    <w:p w:rsidR="00743852" w:rsidRPr="005469B7" w:rsidRDefault="002A09E8" w:rsidP="00F24AB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681">
        <w:rPr>
          <w:rStyle w:val="21"/>
          <w:rFonts w:eastAsia="Arial Unicode MS"/>
          <w:color w:val="auto"/>
        </w:rPr>
        <w:t>Пропаганда патриотизма и любви к Родине через лучшие культурные</w:t>
      </w:r>
      <w:r w:rsidRPr="00AC2681">
        <w:rPr>
          <w:rStyle w:val="21"/>
          <w:rFonts w:eastAsia="Arial Unicode MS"/>
          <w:color w:val="auto"/>
        </w:rPr>
        <w:br/>
        <w:t>традиции в песенно-поэ</w:t>
      </w:r>
      <w:r w:rsidR="00FB21E4" w:rsidRPr="00AC2681">
        <w:rPr>
          <w:rStyle w:val="21"/>
          <w:rFonts w:eastAsia="Arial Unicode MS"/>
          <w:color w:val="auto"/>
        </w:rPr>
        <w:t>тическом творчестве времен ВОВ.</w:t>
      </w:r>
      <w:r w:rsidR="008A25B2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Приобщение </w:t>
      </w:r>
      <w:r w:rsidR="008A25B2" w:rsidRPr="005469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героической </w:t>
      </w:r>
      <w:hyperlink r:id="rId7" w:tooltip="История России" w:history="1">
        <w:r w:rsidR="008A25B2" w:rsidRPr="005469B7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истории Российского</w:t>
        </w:r>
      </w:hyperlink>
      <w:r w:rsidR="008A25B2" w:rsidRPr="005469B7">
        <w:rPr>
          <w:rFonts w:ascii="Times New Roman" w:eastAsia="Times New Roman" w:hAnsi="Times New Roman" w:cs="Times New Roman"/>
          <w:color w:val="auto"/>
          <w:sz w:val="28"/>
          <w:szCs w:val="28"/>
        </w:rPr>
        <w:t> государства и подвигу народа в годы Великой Отечес</w:t>
      </w:r>
      <w:r w:rsidR="008A25B2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>твенной войны 1941 – 1945 годов</w:t>
      </w:r>
      <w:r w:rsidR="008A25B2" w:rsidRPr="005469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, </w:t>
      </w:r>
      <w:r w:rsidR="008A25B2" w:rsidRPr="005469B7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раскрытие творческой</w:t>
      </w:r>
      <w:r w:rsidR="008A25B2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индивидуальности педагогических работников </w:t>
      </w:r>
      <w:r w:rsidR="00FB21E4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>г. Черкесска</w:t>
      </w:r>
      <w:r w:rsidR="004F543A" w:rsidRPr="00AC26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F543A" w:rsidRPr="00AC268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 с</w:t>
      </w:r>
      <w:r w:rsidR="004F543A" w:rsidRPr="00AC2681">
        <w:rPr>
          <w:rStyle w:val="21"/>
          <w:rFonts w:eastAsia="Arial Unicode MS"/>
          <w:color w:val="auto"/>
        </w:rPr>
        <w:t xml:space="preserve">одействие </w:t>
      </w:r>
      <w:r w:rsidR="00FB21E4" w:rsidRPr="00AC2681">
        <w:rPr>
          <w:rStyle w:val="21"/>
          <w:rFonts w:eastAsia="Arial Unicode MS"/>
          <w:color w:val="auto"/>
        </w:rPr>
        <w:t>реализации творческих способностей педагогических коллективов города Черкесска,</w:t>
      </w:r>
      <w:r w:rsidR="004F543A" w:rsidRPr="00AC2681">
        <w:rPr>
          <w:rStyle w:val="21"/>
          <w:rFonts w:eastAsia="Arial Unicode MS"/>
          <w:color w:val="auto"/>
        </w:rPr>
        <w:t xml:space="preserve"> </w:t>
      </w:r>
      <w:r w:rsidR="00FB21E4" w:rsidRPr="005469B7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активное </w:t>
      </w:r>
      <w:hyperlink r:id="rId8" w:tooltip="Вовлечение" w:history="1">
        <w:r w:rsidR="00FB21E4" w:rsidRPr="005469B7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вовлечение</w:t>
        </w:r>
      </w:hyperlink>
      <w:r w:rsidR="00FB21E4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педагогических </w:t>
      </w:r>
      <w:r w:rsidR="00FB21E4" w:rsidRPr="005469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коллективов к участию в мероприят</w:t>
      </w:r>
      <w:r w:rsidR="00FB21E4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>иях, посвященных празднованию 75</w:t>
      </w:r>
      <w:r w:rsidR="00FB21E4" w:rsidRPr="005469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-й годовщины </w:t>
      </w:r>
      <w:r w:rsidR="00FB21E4" w:rsidRPr="00AC2681">
        <w:rPr>
          <w:rFonts w:ascii="Times New Roman" w:eastAsia="Times New Roman" w:hAnsi="Times New Roman" w:cs="Times New Roman"/>
          <w:color w:val="auto"/>
          <w:sz w:val="28"/>
          <w:szCs w:val="28"/>
        </w:rPr>
        <w:t>Великой Победы.</w:t>
      </w:r>
    </w:p>
    <w:p w:rsidR="009B6A1D" w:rsidRPr="00AC2681" w:rsidRDefault="002A09E8" w:rsidP="00F24AB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77"/>
        </w:tabs>
        <w:spacing w:line="322" w:lineRule="exact"/>
        <w:ind w:left="3680"/>
        <w:jc w:val="both"/>
      </w:pPr>
      <w:bookmarkStart w:id="5" w:name="bookmark4"/>
      <w:r w:rsidRPr="00AC2681">
        <w:rPr>
          <w:rStyle w:val="11"/>
          <w:b/>
          <w:bCs/>
        </w:rPr>
        <w:t>Участники конкурса</w:t>
      </w:r>
      <w:bookmarkEnd w:id="5"/>
    </w:p>
    <w:p w:rsidR="00C20A7D" w:rsidRPr="00AC2681" w:rsidRDefault="002A09E8" w:rsidP="00F24AB5">
      <w:pPr>
        <w:pStyle w:val="20"/>
        <w:shd w:val="clear" w:color="auto" w:fill="auto"/>
        <w:spacing w:line="322" w:lineRule="exact"/>
        <w:jc w:val="both"/>
        <w:rPr>
          <w:rStyle w:val="11"/>
          <w:b w:val="0"/>
          <w:bCs w:val="0"/>
        </w:rPr>
      </w:pPr>
      <w:r w:rsidRPr="00AC2681">
        <w:rPr>
          <w:rStyle w:val="21"/>
        </w:rPr>
        <w:t>В конкурсе могут принять участие учителя общеобразовательных школ,</w:t>
      </w:r>
      <w:r w:rsidRPr="00AC2681">
        <w:rPr>
          <w:rStyle w:val="21"/>
        </w:rPr>
        <w:br/>
      </w:r>
      <w:r w:rsidR="00743852" w:rsidRPr="00AC2681">
        <w:rPr>
          <w:rStyle w:val="21"/>
        </w:rPr>
        <w:t xml:space="preserve">педагоги </w:t>
      </w:r>
      <w:r w:rsidRPr="00AC2681">
        <w:rPr>
          <w:rStyle w:val="21"/>
        </w:rPr>
        <w:t>учреждений дополнительного образования детей и педагоги дошкольных</w:t>
      </w:r>
      <w:r w:rsidR="00743852" w:rsidRPr="00AC2681">
        <w:rPr>
          <w:rStyle w:val="21"/>
        </w:rPr>
        <w:t xml:space="preserve">  образовательных учреждений города Черкесска.</w:t>
      </w:r>
      <w:bookmarkStart w:id="6" w:name="bookmark5"/>
      <w:r w:rsidR="00C20A7D" w:rsidRPr="00AC2681">
        <w:rPr>
          <w:rStyle w:val="11"/>
          <w:b w:val="0"/>
          <w:bCs w:val="0"/>
        </w:rPr>
        <w:t xml:space="preserve">     </w:t>
      </w:r>
    </w:p>
    <w:p w:rsidR="009B6A1D" w:rsidRPr="00AC2681" w:rsidRDefault="00C20A7D" w:rsidP="00F24AB5">
      <w:pPr>
        <w:pStyle w:val="10"/>
        <w:keepNext/>
        <w:keepLines/>
        <w:shd w:val="clear" w:color="auto" w:fill="auto"/>
        <w:tabs>
          <w:tab w:val="left" w:pos="3627"/>
        </w:tabs>
        <w:spacing w:line="280" w:lineRule="exact"/>
        <w:jc w:val="both"/>
      </w:pPr>
      <w:r w:rsidRPr="00AC2681">
        <w:rPr>
          <w:rStyle w:val="11"/>
          <w:b/>
          <w:bCs/>
        </w:rPr>
        <w:t xml:space="preserve">                                            </w:t>
      </w:r>
      <w:r w:rsidR="00743852" w:rsidRPr="00AC2681">
        <w:rPr>
          <w:rStyle w:val="11"/>
          <w:b/>
          <w:bCs/>
        </w:rPr>
        <w:t xml:space="preserve">        </w:t>
      </w:r>
      <w:r w:rsidRPr="00AC2681">
        <w:rPr>
          <w:rStyle w:val="11"/>
          <w:b/>
          <w:bCs/>
        </w:rPr>
        <w:t xml:space="preserve">4. </w:t>
      </w:r>
      <w:r w:rsidR="002A09E8" w:rsidRPr="00AC2681">
        <w:rPr>
          <w:rStyle w:val="11"/>
          <w:b/>
          <w:bCs/>
        </w:rPr>
        <w:t>Содержание конкурса</w:t>
      </w:r>
      <w:bookmarkEnd w:id="6"/>
    </w:p>
    <w:p w:rsidR="009B6A1D" w:rsidRPr="00AC2681" w:rsidRDefault="002A09E8" w:rsidP="00F24AB5">
      <w:pPr>
        <w:pStyle w:val="20"/>
        <w:shd w:val="clear" w:color="auto" w:fill="auto"/>
        <w:spacing w:after="3" w:line="280" w:lineRule="exact"/>
        <w:jc w:val="both"/>
      </w:pPr>
      <w:r w:rsidRPr="00AC2681">
        <w:rPr>
          <w:rStyle w:val="21"/>
        </w:rPr>
        <w:t>Лучшее исполнение песен о Великой Отечественной войне. Допускается</w:t>
      </w:r>
      <w:r w:rsidR="008A25B2" w:rsidRPr="00AC2681">
        <w:rPr>
          <w:rStyle w:val="21"/>
        </w:rPr>
        <w:t xml:space="preserve"> </w:t>
      </w:r>
    </w:p>
    <w:p w:rsidR="009B6A1D" w:rsidRPr="00AC2681" w:rsidRDefault="002A09E8" w:rsidP="00F24AB5">
      <w:pPr>
        <w:pStyle w:val="20"/>
        <w:shd w:val="clear" w:color="auto" w:fill="auto"/>
        <w:spacing w:line="280" w:lineRule="exact"/>
        <w:jc w:val="both"/>
      </w:pPr>
      <w:r w:rsidRPr="00AC2681">
        <w:rPr>
          <w:rStyle w:val="21"/>
        </w:rPr>
        <w:t>исполнение как сольное, так и хоровое.</w:t>
      </w:r>
    </w:p>
    <w:p w:rsidR="009B6A1D" w:rsidRPr="00AC2681" w:rsidRDefault="00743852" w:rsidP="00F24AB5">
      <w:pPr>
        <w:pStyle w:val="10"/>
        <w:keepNext/>
        <w:keepLines/>
        <w:shd w:val="clear" w:color="auto" w:fill="auto"/>
        <w:tabs>
          <w:tab w:val="left" w:pos="3127"/>
        </w:tabs>
        <w:spacing w:line="331" w:lineRule="exact"/>
        <w:jc w:val="both"/>
      </w:pPr>
      <w:bookmarkStart w:id="7" w:name="bookmark6"/>
      <w:r w:rsidRPr="00AC2681">
        <w:rPr>
          <w:rStyle w:val="11"/>
          <w:b/>
          <w:bCs/>
        </w:rPr>
        <w:t xml:space="preserve">                                                   5.  </w:t>
      </w:r>
      <w:r w:rsidR="002A09E8" w:rsidRPr="00AC2681">
        <w:rPr>
          <w:rStyle w:val="11"/>
          <w:b/>
          <w:bCs/>
        </w:rPr>
        <w:t>Условия проведения конкурса</w:t>
      </w:r>
      <w:bookmarkEnd w:id="7"/>
    </w:p>
    <w:p w:rsidR="009B6A1D" w:rsidRPr="00AC2681" w:rsidRDefault="002A09E8" w:rsidP="00F24AB5">
      <w:pPr>
        <w:pStyle w:val="20"/>
        <w:shd w:val="clear" w:color="auto" w:fill="auto"/>
        <w:spacing w:line="331" w:lineRule="exact"/>
        <w:jc w:val="both"/>
      </w:pPr>
      <w:r w:rsidRPr="00AC2681">
        <w:rPr>
          <w:rStyle w:val="21"/>
        </w:rPr>
        <w:t>Количественный состав участников и возраст не лимитируется;</w:t>
      </w:r>
      <w:r w:rsidRPr="00AC2681">
        <w:rPr>
          <w:rStyle w:val="21"/>
        </w:rPr>
        <w:br/>
      </w:r>
      <w:r w:rsidRPr="00AC2681">
        <w:rPr>
          <w:rStyle w:val="22"/>
        </w:rPr>
        <w:t xml:space="preserve">длительность </w:t>
      </w:r>
      <w:r w:rsidRPr="00AC2681">
        <w:rPr>
          <w:rStyle w:val="21"/>
        </w:rPr>
        <w:t xml:space="preserve">представленного номера не должна превышать </w:t>
      </w:r>
      <w:r w:rsidRPr="00AC2681">
        <w:rPr>
          <w:rStyle w:val="21"/>
          <w:b/>
        </w:rPr>
        <w:t>5 минут</w:t>
      </w:r>
      <w:r w:rsidRPr="00AC2681">
        <w:rPr>
          <w:rStyle w:val="21"/>
        </w:rPr>
        <w:t xml:space="preserve">. И </w:t>
      </w:r>
      <w:r w:rsidRPr="00AC2681">
        <w:t>не</w:t>
      </w:r>
      <w:r w:rsidRPr="00AC2681">
        <w:br/>
      </w:r>
      <w:r w:rsidRPr="00AC2681">
        <w:rPr>
          <w:rStyle w:val="21"/>
        </w:rPr>
        <w:t xml:space="preserve">более </w:t>
      </w:r>
      <w:r w:rsidR="00743852" w:rsidRPr="00AC2681">
        <w:rPr>
          <w:rStyle w:val="22"/>
        </w:rPr>
        <w:t>7</w:t>
      </w:r>
      <w:r w:rsidRPr="00AC2681">
        <w:rPr>
          <w:rStyle w:val="22"/>
        </w:rPr>
        <w:t xml:space="preserve"> минут </w:t>
      </w:r>
      <w:r w:rsidRPr="00AC2681">
        <w:rPr>
          <w:rStyle w:val="21"/>
        </w:rPr>
        <w:t xml:space="preserve">при условии </w:t>
      </w:r>
      <w:r w:rsidR="00C20A7D" w:rsidRPr="00AC2681">
        <w:rPr>
          <w:rStyle w:val="21"/>
        </w:rPr>
        <w:t>инсценирования</w:t>
      </w:r>
      <w:r w:rsidRPr="00AC2681">
        <w:rPr>
          <w:rStyle w:val="21"/>
        </w:rPr>
        <w:t xml:space="preserve"> песни.</w:t>
      </w:r>
    </w:p>
    <w:p w:rsidR="009B6A1D" w:rsidRPr="00AC2681" w:rsidRDefault="008A25B2" w:rsidP="00F24AB5">
      <w:pPr>
        <w:pStyle w:val="20"/>
        <w:shd w:val="clear" w:color="auto" w:fill="auto"/>
        <w:spacing w:line="331" w:lineRule="exact"/>
        <w:jc w:val="both"/>
      </w:pPr>
      <w:r w:rsidRPr="00AC2681">
        <w:rPr>
          <w:rStyle w:val="21"/>
        </w:rPr>
        <w:t>Учреждению образования</w:t>
      </w:r>
      <w:r w:rsidR="002A09E8" w:rsidRPr="00AC2681">
        <w:rPr>
          <w:rStyle w:val="21"/>
        </w:rPr>
        <w:t xml:space="preserve"> необходимо подать заявку на участие установленной формы</w:t>
      </w:r>
      <w:r w:rsidRPr="00AC2681">
        <w:rPr>
          <w:rStyle w:val="21"/>
        </w:rPr>
        <w:t xml:space="preserve"> </w:t>
      </w:r>
      <w:r w:rsidR="00C20A7D" w:rsidRPr="00AC2681">
        <w:rPr>
          <w:rStyle w:val="21"/>
        </w:rPr>
        <w:t xml:space="preserve">(Приложение №1) не позднее </w:t>
      </w:r>
      <w:r w:rsidR="004F543A" w:rsidRPr="00AC2681">
        <w:rPr>
          <w:rStyle w:val="21"/>
          <w:b/>
        </w:rPr>
        <w:t>01</w:t>
      </w:r>
      <w:r w:rsidR="00C20A7D" w:rsidRPr="00AC2681">
        <w:rPr>
          <w:rStyle w:val="21"/>
          <w:b/>
        </w:rPr>
        <w:t>.</w:t>
      </w:r>
      <w:r w:rsidR="00FB21E4" w:rsidRPr="00AC2681">
        <w:rPr>
          <w:rStyle w:val="21"/>
          <w:b/>
        </w:rPr>
        <w:t>0</w:t>
      </w:r>
      <w:r w:rsidR="00C20A7D" w:rsidRPr="00AC2681">
        <w:rPr>
          <w:rStyle w:val="21"/>
          <w:b/>
        </w:rPr>
        <w:t>4</w:t>
      </w:r>
      <w:r w:rsidR="002A09E8" w:rsidRPr="00AC2681">
        <w:rPr>
          <w:rStyle w:val="21"/>
          <w:b/>
        </w:rPr>
        <w:t>.</w:t>
      </w:r>
      <w:r w:rsidR="00C20A7D" w:rsidRPr="00AC2681">
        <w:rPr>
          <w:rStyle w:val="21"/>
          <w:b/>
        </w:rPr>
        <w:t>2019</w:t>
      </w:r>
      <w:r w:rsidR="002A09E8" w:rsidRPr="00AC2681">
        <w:rPr>
          <w:rStyle w:val="21"/>
          <w:b/>
        </w:rPr>
        <w:t xml:space="preserve"> года</w:t>
      </w:r>
      <w:r w:rsidR="002A09E8" w:rsidRPr="00AC2681">
        <w:rPr>
          <w:rStyle w:val="21"/>
        </w:rPr>
        <w:t>, с указанием названия песни,</w:t>
      </w:r>
      <w:r w:rsidRPr="00AC2681">
        <w:rPr>
          <w:rStyle w:val="21"/>
        </w:rPr>
        <w:t xml:space="preserve"> </w:t>
      </w:r>
      <w:r w:rsidR="002A09E8" w:rsidRPr="00AC2681">
        <w:rPr>
          <w:rStyle w:val="21"/>
        </w:rPr>
        <w:t>автора слов и музыки, а так же предполагаемого числа участников.</w:t>
      </w:r>
    </w:p>
    <w:p w:rsidR="009B6A1D" w:rsidRPr="00BF0C5D" w:rsidRDefault="002A09E8" w:rsidP="00F24AB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681">
        <w:rPr>
          <w:rStyle w:val="21"/>
          <w:rFonts w:eastAsia="Arial Unicode MS"/>
        </w:rPr>
        <w:t>Заявки на участие в конкурсе по форме (Приложение №1)</w:t>
      </w:r>
      <w:r w:rsidR="008A25B2" w:rsidRPr="00AC2681">
        <w:rPr>
          <w:rStyle w:val="21"/>
          <w:rFonts w:eastAsia="Arial Unicode MS"/>
        </w:rPr>
        <w:t xml:space="preserve"> по </w:t>
      </w:r>
      <w:r w:rsidR="008A25B2" w:rsidRPr="005469B7">
        <w:rPr>
          <w:rFonts w:ascii="Times New Roman" w:eastAsia="Times New Roman" w:hAnsi="Times New Roman" w:cs="Times New Roman"/>
          <w:sz w:val="28"/>
          <w:szCs w:val="28"/>
        </w:rPr>
        <w:t>электронной по</w:t>
      </w:r>
      <w:r w:rsidR="008A25B2" w:rsidRPr="00AC2681">
        <w:rPr>
          <w:rFonts w:ascii="Times New Roman" w:eastAsia="Times New Roman" w:hAnsi="Times New Roman" w:cs="Times New Roman"/>
          <w:sz w:val="28"/>
          <w:szCs w:val="28"/>
        </w:rPr>
        <w:t xml:space="preserve">чте </w:t>
      </w:r>
      <w:r w:rsidR="00BF0C5D" w:rsidRPr="00AC2681">
        <w:rPr>
          <w:rFonts w:ascii="Times New Roman" w:eastAsia="Times New Roman" w:hAnsi="Times New Roman" w:cs="Times New Roman"/>
          <w:sz w:val="28"/>
          <w:szCs w:val="28"/>
        </w:rPr>
        <w:t>e-mail: metkab-416@mail.ru или</w:t>
      </w:r>
      <w:r w:rsidR="008A25B2" w:rsidRPr="005469B7">
        <w:rPr>
          <w:rFonts w:ascii="Times New Roman" w:eastAsia="Times New Roman" w:hAnsi="Times New Roman" w:cs="Times New Roman"/>
          <w:sz w:val="28"/>
          <w:szCs w:val="28"/>
        </w:rPr>
        <w:t xml:space="preserve"> принести</w:t>
      </w:r>
      <w:r w:rsidR="00FB21E4" w:rsidRPr="00AC2681">
        <w:rPr>
          <w:rFonts w:ascii="Times New Roman" w:eastAsia="Times New Roman" w:hAnsi="Times New Roman" w:cs="Times New Roman"/>
          <w:sz w:val="28"/>
          <w:szCs w:val="28"/>
        </w:rPr>
        <w:t xml:space="preserve"> нарочно</w:t>
      </w:r>
      <w:r w:rsidR="008A25B2" w:rsidRPr="005469B7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8A25B2" w:rsidRPr="00AC268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F24AB5" w:rsidRPr="00AC2681">
        <w:rPr>
          <w:rFonts w:ascii="Times New Roman" w:eastAsia="Times New Roman" w:hAnsi="Times New Roman" w:cs="Times New Roman"/>
          <w:sz w:val="28"/>
          <w:szCs w:val="28"/>
        </w:rPr>
        <w:t xml:space="preserve">Черкесск, </w:t>
      </w:r>
      <w:r w:rsidR="00F24AB5">
        <w:rPr>
          <w:rFonts w:ascii="Times New Roman" w:eastAsia="Times New Roman" w:hAnsi="Times New Roman" w:cs="Times New Roman"/>
          <w:sz w:val="28"/>
          <w:szCs w:val="28"/>
        </w:rPr>
        <w:lastRenderedPageBreak/>
        <w:t>ул.Доватора</w:t>
      </w:r>
      <w:r w:rsidR="008A25B2" w:rsidRPr="00AC2681">
        <w:rPr>
          <w:rFonts w:ascii="Times New Roman" w:eastAsia="Times New Roman" w:hAnsi="Times New Roman" w:cs="Times New Roman"/>
          <w:sz w:val="28"/>
          <w:szCs w:val="28"/>
        </w:rPr>
        <w:t xml:space="preserve"> 65. </w:t>
      </w:r>
      <w:r w:rsidR="008A25B2" w:rsidRPr="005469B7">
        <w:rPr>
          <w:rFonts w:ascii="Times New Roman" w:eastAsia="Times New Roman" w:hAnsi="Times New Roman" w:cs="Times New Roman"/>
          <w:sz w:val="28"/>
          <w:szCs w:val="28"/>
        </w:rPr>
        <w:t xml:space="preserve">Получение заявки можно </w:t>
      </w:r>
      <w:r w:rsidR="008A25B2" w:rsidRPr="00AC2681">
        <w:rPr>
          <w:rFonts w:ascii="Times New Roman" w:eastAsia="Times New Roman" w:hAnsi="Times New Roman" w:cs="Times New Roman"/>
          <w:sz w:val="28"/>
          <w:szCs w:val="28"/>
        </w:rPr>
        <w:t>проверить по телефону</w:t>
      </w:r>
      <w:r w:rsidR="00BF0C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F0C5D" w:rsidRPr="00BF0C5D">
        <w:rPr>
          <w:rFonts w:ascii="Times New Roman" w:eastAsia="Times New Roman" w:hAnsi="Times New Roman" w:cs="Times New Roman"/>
          <w:color w:val="auto"/>
          <w:sz w:val="28"/>
          <w:szCs w:val="28"/>
        </w:rPr>
        <w:t>:20-37-57</w:t>
      </w:r>
    </w:p>
    <w:p w:rsidR="008A25B2" w:rsidRPr="00AC2681" w:rsidRDefault="00C20A7D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  <w:rPr>
          <w:rStyle w:val="22"/>
        </w:rPr>
      </w:pPr>
      <w:r w:rsidRPr="00AC2681">
        <w:rPr>
          <w:rStyle w:val="22"/>
        </w:rPr>
        <w:t xml:space="preserve">                                    </w:t>
      </w:r>
      <w:r w:rsidR="00743852" w:rsidRPr="00AC2681">
        <w:rPr>
          <w:rStyle w:val="22"/>
        </w:rPr>
        <w:t xml:space="preserve">   </w:t>
      </w:r>
      <w:r w:rsidRPr="00AC2681">
        <w:rPr>
          <w:rStyle w:val="22"/>
        </w:rPr>
        <w:t xml:space="preserve"> 6. </w:t>
      </w:r>
      <w:r w:rsidR="002A09E8" w:rsidRPr="00AC2681">
        <w:rPr>
          <w:rStyle w:val="22"/>
        </w:rPr>
        <w:t>Ор</w:t>
      </w:r>
      <w:r w:rsidR="008A25B2" w:rsidRPr="00AC2681">
        <w:rPr>
          <w:rStyle w:val="22"/>
        </w:rPr>
        <w:t>ганизация и проведение конкурса.</w:t>
      </w:r>
    </w:p>
    <w:p w:rsidR="00FB21E4" w:rsidRPr="00AC2681" w:rsidRDefault="002A09E8" w:rsidP="00F24AB5">
      <w:pPr>
        <w:pStyle w:val="20"/>
        <w:shd w:val="clear" w:color="auto" w:fill="auto"/>
        <w:tabs>
          <w:tab w:val="left" w:pos="2586"/>
        </w:tabs>
        <w:spacing w:line="336" w:lineRule="exact"/>
        <w:ind w:left="142"/>
        <w:jc w:val="both"/>
      </w:pPr>
      <w:r w:rsidRPr="00AC2681">
        <w:rPr>
          <w:rStyle w:val="21"/>
        </w:rPr>
        <w:t>Для подведения итогов муниципального этапа конкурса формируется жюри</w:t>
      </w:r>
      <w:r w:rsidRPr="00AC2681">
        <w:rPr>
          <w:rStyle w:val="21"/>
        </w:rPr>
        <w:br/>
        <w:t>из числа работников культуры и искусства, а также работников профсоюзов</w:t>
      </w:r>
      <w:r w:rsidRPr="00AC2681">
        <w:rPr>
          <w:rStyle w:val="21"/>
        </w:rPr>
        <w:br/>
        <w:t>образования и науки. Участн</w:t>
      </w:r>
      <w:r w:rsidR="00C20A7D" w:rsidRPr="00AC2681">
        <w:rPr>
          <w:rStyle w:val="21"/>
        </w:rPr>
        <w:t xml:space="preserve">ики муниципального этапа будут награждены  </w:t>
      </w:r>
      <w:r w:rsidR="00743852" w:rsidRPr="00AC2681">
        <w:rPr>
          <w:rStyle w:val="21"/>
        </w:rPr>
        <w:t xml:space="preserve"> д</w:t>
      </w:r>
      <w:r w:rsidR="00C20A7D" w:rsidRPr="00AC2681">
        <w:rPr>
          <w:rStyle w:val="21"/>
        </w:rPr>
        <w:t>ипломами лауреатов конкурса.</w:t>
      </w:r>
      <w:r w:rsidR="00FB21E4" w:rsidRPr="00AC2681">
        <w:rPr>
          <w:rStyle w:val="21"/>
        </w:rPr>
        <w:t xml:space="preserve"> </w:t>
      </w:r>
      <w:r w:rsidR="00FB21E4" w:rsidRPr="005469B7">
        <w:t>К фестивал</w:t>
      </w:r>
      <w:r w:rsidR="00AC2681">
        <w:t>ю-конкурсу допускаются образовательные организации, подведомственные Управлению образования мэрии г. Черкесска</w:t>
      </w:r>
      <w:r w:rsidR="00FB21E4" w:rsidRPr="005469B7">
        <w:t>, своевременно подавшие заявки на участие.</w:t>
      </w:r>
    </w:p>
    <w:p w:rsidR="00FB21E4" w:rsidRPr="00AC2681" w:rsidRDefault="00AC2681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  <w:rPr>
          <w:b/>
        </w:rPr>
      </w:pPr>
      <w:r>
        <w:rPr>
          <w:b/>
        </w:rPr>
        <w:t xml:space="preserve">                                       7.</w:t>
      </w:r>
      <w:r w:rsidR="00FB21E4" w:rsidRPr="005469B7">
        <w:rPr>
          <w:b/>
        </w:rPr>
        <w:t>Фестиваль-конкурс проводится по следующим номинациям:</w:t>
      </w:r>
    </w:p>
    <w:p w:rsidR="00FB21E4" w:rsidRPr="00AC2681" w:rsidRDefault="00FB21E4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- Песни из кинофильмов военных лет;</w:t>
      </w:r>
    </w:p>
    <w:p w:rsidR="00FB21E4" w:rsidRPr="00AC2681" w:rsidRDefault="00FB21E4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 xml:space="preserve">-Песни из кинофильмов о Великой Отечественной войне послевоенного </w:t>
      </w:r>
      <w:r w:rsidR="00F24AB5">
        <w:t xml:space="preserve">  </w:t>
      </w:r>
      <w:r w:rsidRPr="005469B7">
        <w:t>периода;</w:t>
      </w:r>
    </w:p>
    <w:p w:rsidR="00FB21E4" w:rsidRPr="00AC2681" w:rsidRDefault="00FB21E4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- Песни композиторов-песеннико</w:t>
      </w:r>
      <w:r w:rsidR="00176D40" w:rsidRPr="00AC2681">
        <w:t>в о войне, написанные в период  ВОВ</w:t>
      </w:r>
    </w:p>
    <w:p w:rsidR="00AC2681" w:rsidRDefault="00176D40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AC2681">
        <w:t xml:space="preserve">- Песни о ВОВ, написанные в послевоенное время. </w:t>
      </w:r>
      <w:r w:rsidR="00FB21E4" w:rsidRPr="005469B7">
        <w:t xml:space="preserve"> </w:t>
      </w:r>
    </w:p>
    <w:p w:rsidR="00280A2B" w:rsidRPr="00AC2681" w:rsidRDefault="00AC2681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AC2681">
        <w:rPr>
          <w:b/>
        </w:rPr>
        <w:t xml:space="preserve">                                       8.</w:t>
      </w:r>
      <w:r w:rsidR="00280A2B" w:rsidRPr="005469B7">
        <w:t xml:space="preserve"> </w:t>
      </w:r>
      <w:r w:rsidR="00280A2B" w:rsidRPr="005469B7">
        <w:rPr>
          <w:b/>
        </w:rPr>
        <w:t>Критерии оценки выступления участников</w:t>
      </w:r>
      <w:r w:rsidR="00280A2B" w:rsidRPr="005469B7">
        <w:t>:</w:t>
      </w:r>
    </w:p>
    <w:p w:rsidR="00AC2681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-  выразительность, артистизм;</w:t>
      </w:r>
    </w:p>
    <w:p w:rsidR="00280A2B" w:rsidRPr="00AC2681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-  исполнительское мастерство;</w:t>
      </w:r>
    </w:p>
    <w:p w:rsidR="00280A2B" w:rsidRPr="00AC2681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-  художественная целостность номера;</w:t>
      </w:r>
    </w:p>
    <w:p w:rsidR="00AC2681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-  соответствие представленного материала содержанию фестиваля-конкурса;</w:t>
      </w:r>
    </w:p>
    <w:p w:rsidR="00AC2681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  <w:rPr>
          <w:sz w:val="22"/>
          <w:szCs w:val="22"/>
        </w:rPr>
      </w:pPr>
      <w:r w:rsidRPr="005469B7">
        <w:t>-  сценическая культура</w:t>
      </w:r>
      <w:r w:rsidRPr="005469B7">
        <w:rPr>
          <w:sz w:val="22"/>
          <w:szCs w:val="22"/>
        </w:rPr>
        <w:t>.</w:t>
      </w:r>
    </w:p>
    <w:p w:rsidR="00AC2681" w:rsidRDefault="00AC2681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</w:pPr>
      <w:r w:rsidRPr="005469B7">
        <w:t>Жюри оценивает конкурсное исполнение по 5-бальной системе. В случае одинакового количества набранных баллов Жюри коллегиально решает вопрос о распределении мест победителей, а также имеет право расширить количество призовых мест.</w:t>
      </w:r>
      <w:r w:rsidRPr="00AC2681">
        <w:t xml:space="preserve"> </w:t>
      </w:r>
      <w:r w:rsidRPr="005469B7">
        <w:t>Жюри и оргкомитет имеет право присвоения специальных призов и дипломов.</w:t>
      </w:r>
      <w:r w:rsidRPr="00AC2681">
        <w:t xml:space="preserve"> </w:t>
      </w:r>
      <w:r w:rsidRPr="005469B7">
        <w:t>На основании протокола жюри победителям фестиваля-конкурса присуждаются дипломы лауреатов I, II, III степе</w:t>
      </w:r>
      <w:r w:rsidRPr="00AC2681">
        <w:t>ни в каждой из номинаций.</w:t>
      </w:r>
    </w:p>
    <w:p w:rsidR="00AC2681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0A2B" w:rsidRDefault="00280A2B" w:rsidP="00F24AB5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3162A" w:rsidRPr="00AC2681" w:rsidRDefault="00F3162A" w:rsidP="00F24AB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68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Примечание</w:t>
      </w:r>
      <w:r w:rsidRPr="005469B7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:</w:t>
      </w:r>
      <w:r w:rsidRPr="00AC268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 </w:t>
      </w:r>
      <w:r w:rsidRPr="005469B7">
        <w:rPr>
          <w:rFonts w:ascii="Times New Roman" w:eastAsia="Times New Roman" w:hAnsi="Times New Roman" w:cs="Times New Roman"/>
          <w:sz w:val="18"/>
          <w:szCs w:val="18"/>
        </w:rPr>
        <w:t>Организаторы имеют право производить фотосъемку</w:t>
      </w:r>
      <w:r w:rsidRPr="00AC2681">
        <w:rPr>
          <w:rFonts w:ascii="Times New Roman" w:eastAsia="Times New Roman" w:hAnsi="Times New Roman" w:cs="Times New Roman"/>
          <w:sz w:val="18"/>
          <w:szCs w:val="18"/>
        </w:rPr>
        <w:t xml:space="preserve"> и видеосъемку </w:t>
      </w:r>
      <w:r w:rsidRPr="005469B7">
        <w:rPr>
          <w:rFonts w:ascii="Times New Roman" w:eastAsia="Times New Roman" w:hAnsi="Times New Roman" w:cs="Times New Roman"/>
          <w:sz w:val="18"/>
          <w:szCs w:val="18"/>
        </w:rPr>
        <w:t xml:space="preserve"> всех выступлений участников фестиваля-кон</w:t>
      </w:r>
      <w:r w:rsidRPr="00AC2681">
        <w:rPr>
          <w:rFonts w:ascii="Times New Roman" w:eastAsia="Times New Roman" w:hAnsi="Times New Roman" w:cs="Times New Roman"/>
          <w:sz w:val="18"/>
          <w:szCs w:val="18"/>
        </w:rPr>
        <w:t xml:space="preserve">курса, а затем использовать </w:t>
      </w:r>
      <w:r w:rsidRPr="005469B7">
        <w:rPr>
          <w:rFonts w:ascii="Times New Roman" w:eastAsia="Times New Roman" w:hAnsi="Times New Roman" w:cs="Times New Roman"/>
          <w:sz w:val="18"/>
          <w:szCs w:val="18"/>
        </w:rPr>
        <w:t>материалы по собственному усмотрению: предоставление в СМИ, полиграфическая продукция и т. д.</w:t>
      </w:r>
      <w:r w:rsidR="00AC2681" w:rsidRPr="00AC26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69B7">
        <w:rPr>
          <w:rFonts w:ascii="Times New Roman" w:eastAsia="Times New Roman" w:hAnsi="Times New Roman" w:cs="Times New Roman"/>
          <w:sz w:val="18"/>
          <w:szCs w:val="18"/>
        </w:rPr>
        <w:t>По всем вопросам участия в фестивале-конкурсе обращаться по телефонам:</w:t>
      </w:r>
    </w:p>
    <w:p w:rsidR="00F3162A" w:rsidRPr="00AC2681" w:rsidRDefault="00F3162A" w:rsidP="00AC2681">
      <w:p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</w:p>
    <w:p w:rsidR="00F3162A" w:rsidRDefault="00F3162A" w:rsidP="00AC2681">
      <w:pPr>
        <w:shd w:val="clear" w:color="auto" w:fill="FFFFFF"/>
        <w:textAlignment w:val="baseline"/>
        <w:rPr>
          <w:rFonts w:ascii="Helvetica" w:eastAsia="Times New Roman" w:hAnsi="Helvetica" w:cs="Helvetica"/>
        </w:rPr>
      </w:pPr>
    </w:p>
    <w:p w:rsidR="00F3162A" w:rsidRDefault="00F3162A" w:rsidP="007307B4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7307B4" w:rsidRDefault="007307B4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p w:rsidR="004F543A" w:rsidRDefault="004F543A" w:rsidP="00F3162A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bdr w:val="none" w:sz="0" w:space="0" w:color="auto" w:frame="1"/>
        </w:rPr>
      </w:pPr>
    </w:p>
    <w:p w:rsidR="004F543A" w:rsidRPr="00AC2681" w:rsidRDefault="004F543A" w:rsidP="00F316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AC268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                                                                                                          </w:t>
      </w:r>
      <w:r w:rsidRPr="004F543A">
        <w:rPr>
          <w:rFonts w:ascii="Helvetica" w:eastAsia="Times New Roman" w:hAnsi="Helvetica" w:cs="Helvetica"/>
          <w:bCs/>
          <w:bdr w:val="none" w:sz="0" w:space="0" w:color="auto" w:frame="1"/>
        </w:rPr>
        <w:t xml:space="preserve">  </w:t>
      </w:r>
      <w:r w:rsidRPr="00AC2681">
        <w:rPr>
          <w:rFonts w:ascii="Times New Roman" w:eastAsia="Times New Roman" w:hAnsi="Times New Roman" w:cs="Times New Roman"/>
          <w:bCs/>
          <w:bdr w:val="none" w:sz="0" w:space="0" w:color="auto" w:frame="1"/>
        </w:rPr>
        <w:t>Приложение 1</w:t>
      </w:r>
    </w:p>
    <w:p w:rsidR="00F3162A" w:rsidRPr="005469B7" w:rsidRDefault="00F3162A" w:rsidP="00F3162A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</w:rPr>
      </w:pPr>
      <w:r w:rsidRPr="005469B7">
        <w:rPr>
          <w:rFonts w:ascii="Helvetica" w:eastAsia="Times New Roman" w:hAnsi="Helvetica" w:cs="Helvetica"/>
          <w:b/>
          <w:bCs/>
          <w:bdr w:val="none" w:sz="0" w:space="0" w:color="auto" w:frame="1"/>
        </w:rPr>
        <w:t>Заявка</w:t>
      </w:r>
    </w:p>
    <w:p w:rsidR="00F3162A" w:rsidRPr="00F3162A" w:rsidRDefault="00F3162A" w:rsidP="00F3162A">
      <w:pPr>
        <w:pStyle w:val="30"/>
        <w:shd w:val="clear" w:color="auto" w:fill="auto"/>
        <w:spacing w:after="333" w:line="322" w:lineRule="exact"/>
        <w:ind w:firstLine="0"/>
        <w:jc w:val="center"/>
        <w:rPr>
          <w:sz w:val="24"/>
          <w:szCs w:val="24"/>
        </w:rPr>
      </w:pPr>
      <w:r w:rsidRPr="00F3162A">
        <w:rPr>
          <w:sz w:val="24"/>
          <w:szCs w:val="24"/>
        </w:rPr>
        <w:t xml:space="preserve">на участие в </w:t>
      </w:r>
      <w:r>
        <w:rPr>
          <w:rStyle w:val="31"/>
          <w:b/>
          <w:bCs/>
          <w:sz w:val="24"/>
          <w:szCs w:val="24"/>
        </w:rPr>
        <w:t>городск</w:t>
      </w:r>
      <w:r w:rsidR="007D015A">
        <w:rPr>
          <w:rStyle w:val="31"/>
          <w:b/>
          <w:bCs/>
          <w:sz w:val="24"/>
          <w:szCs w:val="24"/>
        </w:rPr>
        <w:t>ом фестивале «Песня тоже воевала</w:t>
      </w:r>
      <w:r w:rsidRPr="00F3162A">
        <w:rPr>
          <w:rStyle w:val="31"/>
          <w:b/>
          <w:bCs/>
          <w:sz w:val="24"/>
          <w:szCs w:val="24"/>
        </w:rPr>
        <w:t xml:space="preserve">» на лучшее исполнение </w:t>
      </w:r>
      <w:r w:rsidRPr="00F3162A">
        <w:rPr>
          <w:sz w:val="24"/>
          <w:szCs w:val="24"/>
        </w:rPr>
        <w:t xml:space="preserve">песен </w:t>
      </w:r>
      <w:r w:rsidRPr="00F3162A">
        <w:rPr>
          <w:rStyle w:val="34"/>
          <w:sz w:val="24"/>
          <w:szCs w:val="24"/>
        </w:rPr>
        <w:t xml:space="preserve">о </w:t>
      </w:r>
      <w:r w:rsidRPr="00F3162A">
        <w:rPr>
          <w:rStyle w:val="31"/>
          <w:b/>
          <w:bCs/>
          <w:sz w:val="24"/>
          <w:szCs w:val="24"/>
        </w:rPr>
        <w:t>Великой Отечественной войне среди педагогических коллективов учреждений образования города Черкесска</w:t>
      </w:r>
    </w:p>
    <w:p w:rsidR="00BA08E5" w:rsidRDefault="00BA08E5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tbl>
      <w:tblPr>
        <w:tblW w:w="936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966"/>
        <w:gridCol w:w="81"/>
      </w:tblGrid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DC314F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DC314F" w:rsidP="007307B4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7307B4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Ф. И.О. ру</w:t>
            </w:r>
            <w:r w:rsid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>ководителя коллектива (ответственного за номер</w:t>
            </w: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7307B4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DC314F" w:rsidP="007307B4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DC314F" w:rsidP="007307B4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7307B4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песни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7307B4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Хронометраж номера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B47" w:rsidRPr="005469B7" w:rsidTr="00212D8B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9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9B7" w:rsidRPr="005469B7" w:rsidRDefault="00BA08E5" w:rsidP="00212D8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данные руководителя </w:t>
            </w:r>
            <w:r w:rsidR="007307B4" w:rsidRPr="00BB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08E5" w:rsidRPr="005469B7" w:rsidRDefault="00BA08E5" w:rsidP="00212D8B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08E5" w:rsidRPr="005469B7" w:rsidRDefault="00BA08E5" w:rsidP="00BA08E5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9B7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учреждения, подпись, печать</w:t>
      </w:r>
    </w:p>
    <w:p w:rsidR="00BA08E5" w:rsidRPr="00176D40" w:rsidRDefault="00BA08E5" w:rsidP="00176D40">
      <w:pPr>
        <w:pStyle w:val="20"/>
        <w:shd w:val="clear" w:color="auto" w:fill="auto"/>
        <w:tabs>
          <w:tab w:val="left" w:pos="2586"/>
        </w:tabs>
        <w:spacing w:line="240" w:lineRule="auto"/>
        <w:ind w:left="142"/>
        <w:rPr>
          <w:sz w:val="24"/>
          <w:szCs w:val="24"/>
        </w:rPr>
      </w:pPr>
    </w:p>
    <w:sectPr w:rsidR="00BA08E5" w:rsidRPr="00176D40" w:rsidSect="00F24AB5">
      <w:pgSz w:w="11900" w:h="16840"/>
      <w:pgMar w:top="1246" w:right="843" w:bottom="107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F" w:rsidRDefault="00DC314F">
      <w:r>
        <w:separator/>
      </w:r>
    </w:p>
  </w:endnote>
  <w:endnote w:type="continuationSeparator" w:id="0">
    <w:p w:rsidR="00DC314F" w:rsidRDefault="00DC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F" w:rsidRDefault="00DC314F"/>
  </w:footnote>
  <w:footnote w:type="continuationSeparator" w:id="0">
    <w:p w:rsidR="00DC314F" w:rsidRDefault="00DC3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5AE3"/>
    <w:multiLevelType w:val="hybridMultilevel"/>
    <w:tmpl w:val="A1EC5E58"/>
    <w:lvl w:ilvl="0" w:tplc="B51A565C">
      <w:start w:val="5"/>
      <w:numFmt w:val="decimal"/>
      <w:lvlText w:val="%1."/>
      <w:lvlJc w:val="left"/>
      <w:pPr>
        <w:ind w:left="3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5" w:hanging="360"/>
      </w:pPr>
    </w:lvl>
    <w:lvl w:ilvl="2" w:tplc="0419001B" w:tentative="1">
      <w:start w:val="1"/>
      <w:numFmt w:val="lowerRoman"/>
      <w:lvlText w:val="%3."/>
      <w:lvlJc w:val="right"/>
      <w:pPr>
        <w:ind w:left="4825" w:hanging="180"/>
      </w:pPr>
    </w:lvl>
    <w:lvl w:ilvl="3" w:tplc="0419000F" w:tentative="1">
      <w:start w:val="1"/>
      <w:numFmt w:val="decimal"/>
      <w:lvlText w:val="%4."/>
      <w:lvlJc w:val="left"/>
      <w:pPr>
        <w:ind w:left="5545" w:hanging="360"/>
      </w:pPr>
    </w:lvl>
    <w:lvl w:ilvl="4" w:tplc="04190019" w:tentative="1">
      <w:start w:val="1"/>
      <w:numFmt w:val="lowerLetter"/>
      <w:lvlText w:val="%5."/>
      <w:lvlJc w:val="left"/>
      <w:pPr>
        <w:ind w:left="6265" w:hanging="360"/>
      </w:pPr>
    </w:lvl>
    <w:lvl w:ilvl="5" w:tplc="0419001B" w:tentative="1">
      <w:start w:val="1"/>
      <w:numFmt w:val="lowerRoman"/>
      <w:lvlText w:val="%6."/>
      <w:lvlJc w:val="right"/>
      <w:pPr>
        <w:ind w:left="6985" w:hanging="180"/>
      </w:pPr>
    </w:lvl>
    <w:lvl w:ilvl="6" w:tplc="0419000F" w:tentative="1">
      <w:start w:val="1"/>
      <w:numFmt w:val="decimal"/>
      <w:lvlText w:val="%7."/>
      <w:lvlJc w:val="left"/>
      <w:pPr>
        <w:ind w:left="7705" w:hanging="360"/>
      </w:pPr>
    </w:lvl>
    <w:lvl w:ilvl="7" w:tplc="04190019" w:tentative="1">
      <w:start w:val="1"/>
      <w:numFmt w:val="lowerLetter"/>
      <w:lvlText w:val="%8."/>
      <w:lvlJc w:val="left"/>
      <w:pPr>
        <w:ind w:left="8425" w:hanging="360"/>
      </w:pPr>
    </w:lvl>
    <w:lvl w:ilvl="8" w:tplc="0419001B" w:tentative="1">
      <w:start w:val="1"/>
      <w:numFmt w:val="lowerRoman"/>
      <w:lvlText w:val="%9."/>
      <w:lvlJc w:val="right"/>
      <w:pPr>
        <w:ind w:left="9145" w:hanging="180"/>
      </w:pPr>
    </w:lvl>
  </w:abstractNum>
  <w:abstractNum w:abstractNumId="1">
    <w:nsid w:val="58A02DEA"/>
    <w:multiLevelType w:val="hybridMultilevel"/>
    <w:tmpl w:val="97F6475A"/>
    <w:lvl w:ilvl="0" w:tplc="77489A80">
      <w:start w:val="5"/>
      <w:numFmt w:val="decimal"/>
      <w:lvlText w:val="%1."/>
      <w:lvlJc w:val="left"/>
      <w:pPr>
        <w:ind w:left="3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0" w:hanging="360"/>
      </w:pPr>
    </w:lvl>
    <w:lvl w:ilvl="2" w:tplc="0419001B" w:tentative="1">
      <w:start w:val="1"/>
      <w:numFmt w:val="lowerRoman"/>
      <w:lvlText w:val="%3."/>
      <w:lvlJc w:val="right"/>
      <w:pPr>
        <w:ind w:left="4540" w:hanging="180"/>
      </w:pPr>
    </w:lvl>
    <w:lvl w:ilvl="3" w:tplc="0419000F" w:tentative="1">
      <w:start w:val="1"/>
      <w:numFmt w:val="decimal"/>
      <w:lvlText w:val="%4."/>
      <w:lvlJc w:val="left"/>
      <w:pPr>
        <w:ind w:left="5260" w:hanging="360"/>
      </w:pPr>
    </w:lvl>
    <w:lvl w:ilvl="4" w:tplc="04190019" w:tentative="1">
      <w:start w:val="1"/>
      <w:numFmt w:val="lowerLetter"/>
      <w:lvlText w:val="%5."/>
      <w:lvlJc w:val="left"/>
      <w:pPr>
        <w:ind w:left="5980" w:hanging="360"/>
      </w:pPr>
    </w:lvl>
    <w:lvl w:ilvl="5" w:tplc="0419001B" w:tentative="1">
      <w:start w:val="1"/>
      <w:numFmt w:val="lowerRoman"/>
      <w:lvlText w:val="%6."/>
      <w:lvlJc w:val="right"/>
      <w:pPr>
        <w:ind w:left="6700" w:hanging="180"/>
      </w:pPr>
    </w:lvl>
    <w:lvl w:ilvl="6" w:tplc="0419000F" w:tentative="1">
      <w:start w:val="1"/>
      <w:numFmt w:val="decimal"/>
      <w:lvlText w:val="%7."/>
      <w:lvlJc w:val="left"/>
      <w:pPr>
        <w:ind w:left="7420" w:hanging="360"/>
      </w:pPr>
    </w:lvl>
    <w:lvl w:ilvl="7" w:tplc="04190019" w:tentative="1">
      <w:start w:val="1"/>
      <w:numFmt w:val="lowerLetter"/>
      <w:lvlText w:val="%8."/>
      <w:lvlJc w:val="left"/>
      <w:pPr>
        <w:ind w:left="8140" w:hanging="360"/>
      </w:pPr>
    </w:lvl>
    <w:lvl w:ilvl="8" w:tplc="0419001B" w:tentative="1">
      <w:start w:val="1"/>
      <w:numFmt w:val="lowerRoman"/>
      <w:lvlText w:val="%9."/>
      <w:lvlJc w:val="right"/>
      <w:pPr>
        <w:ind w:left="8860" w:hanging="180"/>
      </w:pPr>
    </w:lvl>
  </w:abstractNum>
  <w:abstractNum w:abstractNumId="2">
    <w:nsid w:val="7ADF00A8"/>
    <w:multiLevelType w:val="multilevel"/>
    <w:tmpl w:val="995CE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D"/>
    <w:rsid w:val="000E3220"/>
    <w:rsid w:val="00176D40"/>
    <w:rsid w:val="00253D3D"/>
    <w:rsid w:val="00280A2B"/>
    <w:rsid w:val="002A09E8"/>
    <w:rsid w:val="0036741E"/>
    <w:rsid w:val="004F543A"/>
    <w:rsid w:val="006A17A4"/>
    <w:rsid w:val="007175A3"/>
    <w:rsid w:val="007307B4"/>
    <w:rsid w:val="00743852"/>
    <w:rsid w:val="007D015A"/>
    <w:rsid w:val="008A25B2"/>
    <w:rsid w:val="009B6A1D"/>
    <w:rsid w:val="00AC2681"/>
    <w:rsid w:val="00BA08E5"/>
    <w:rsid w:val="00BB7B47"/>
    <w:rsid w:val="00BF0C5D"/>
    <w:rsid w:val="00C20A7D"/>
    <w:rsid w:val="00DC314F"/>
    <w:rsid w:val="00E51C9D"/>
    <w:rsid w:val="00F04112"/>
    <w:rsid w:val="00F24AB5"/>
    <w:rsid w:val="00F3162A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C3E26-CBC1-4FB7-A785-0A77405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1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24A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storiya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Лейля</dc:creator>
  <cp:lastModifiedBy>Tatyana</cp:lastModifiedBy>
  <cp:revision>2</cp:revision>
  <cp:lastPrinted>2019-03-18T11:57:00Z</cp:lastPrinted>
  <dcterms:created xsi:type="dcterms:W3CDTF">2019-07-04T15:21:00Z</dcterms:created>
  <dcterms:modified xsi:type="dcterms:W3CDTF">2019-07-04T15:21:00Z</dcterms:modified>
</cp:coreProperties>
</file>