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48" w:rsidRDefault="00545C48" w:rsidP="00545C48">
      <w:pPr>
        <w:pStyle w:val="30"/>
        <w:tabs>
          <w:tab w:val="left" w:pos="1450"/>
          <w:tab w:val="left" w:pos="3336"/>
        </w:tabs>
        <w:spacing w:after="0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3F28CAF3" wp14:editId="1AFE9543">
            <wp:simplePos x="0" y="0"/>
            <wp:positionH relativeFrom="column">
              <wp:posOffset>4930775</wp:posOffset>
            </wp:positionH>
            <wp:positionV relativeFrom="paragraph">
              <wp:posOffset>480695</wp:posOffset>
            </wp:positionV>
            <wp:extent cx="514350" cy="4857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hr_g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5C48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1FBD8BE" wp14:editId="25B6AC4B">
            <wp:simplePos x="0" y="0"/>
            <wp:positionH relativeFrom="page">
              <wp:posOffset>995045</wp:posOffset>
            </wp:positionH>
            <wp:positionV relativeFrom="paragraph">
              <wp:posOffset>0</wp:posOffset>
            </wp:positionV>
            <wp:extent cx="2048510" cy="179832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04851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5C48" w:rsidRDefault="00545C48" w:rsidP="00545C48">
      <w:pPr>
        <w:spacing w:line="1" w:lineRule="exact"/>
        <w:rPr>
          <w:sz w:val="2"/>
          <w:szCs w:val="2"/>
        </w:rPr>
      </w:pPr>
      <w:r>
        <w:br w:type="column"/>
      </w:r>
    </w:p>
    <w:p w:rsidR="00545C48" w:rsidRDefault="00545C48" w:rsidP="00545C48">
      <w:pPr>
        <w:jc w:val="right"/>
        <w:rPr>
          <w:sz w:val="2"/>
          <w:szCs w:val="2"/>
        </w:rPr>
        <w:sectPr w:rsidR="00545C48" w:rsidSect="002F28E2">
          <w:footerReference w:type="default" r:id="rId9"/>
          <w:pgSz w:w="16840" w:h="11900" w:orient="landscape"/>
          <w:pgMar w:top="567" w:right="567" w:bottom="567" w:left="567" w:header="510" w:footer="3" w:gutter="0"/>
          <w:cols w:num="2" w:space="720" w:equalWidth="0">
            <w:col w:w="10239" w:space="662"/>
            <w:col w:w="4805"/>
          </w:cols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 wp14:anchorId="2F899E0D" wp14:editId="4D812BE4">
            <wp:extent cx="487680" cy="48133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8768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C48" w:rsidRDefault="00545C48" w:rsidP="00545C48">
      <w:pPr>
        <w:pStyle w:val="30"/>
        <w:spacing w:after="380"/>
        <w:jc w:val="center"/>
        <w:rPr>
          <w:b/>
          <w:bCs/>
          <w:color w:val="FF0000"/>
        </w:rPr>
      </w:pPr>
    </w:p>
    <w:p w:rsidR="00545C48" w:rsidRDefault="00545C48" w:rsidP="00545C48">
      <w:pPr>
        <w:pStyle w:val="30"/>
        <w:spacing w:after="380"/>
        <w:jc w:val="center"/>
        <w:rPr>
          <w:b/>
          <w:bCs/>
          <w:color w:val="FF0000"/>
        </w:rPr>
      </w:pPr>
    </w:p>
    <w:p w:rsidR="00545C48" w:rsidRDefault="00545C48" w:rsidP="00545C48">
      <w:pPr>
        <w:pStyle w:val="30"/>
        <w:spacing w:after="380"/>
        <w:jc w:val="center"/>
        <w:rPr>
          <w:b/>
          <w:bCs/>
          <w:color w:val="FF0000"/>
        </w:rPr>
      </w:pPr>
    </w:p>
    <w:p w:rsidR="00545C48" w:rsidRDefault="00545C48" w:rsidP="00545C48">
      <w:pPr>
        <w:pStyle w:val="30"/>
        <w:spacing w:after="380"/>
        <w:jc w:val="center"/>
        <w:rPr>
          <w:b/>
          <w:bCs/>
          <w:color w:val="FF0000"/>
        </w:rPr>
      </w:pPr>
    </w:p>
    <w:p w:rsidR="00545C48" w:rsidRDefault="00545C48" w:rsidP="00545C48">
      <w:pPr>
        <w:pStyle w:val="30"/>
        <w:spacing w:after="380"/>
        <w:jc w:val="center"/>
        <w:rPr>
          <w:b/>
          <w:bCs/>
          <w:color w:val="FF0000"/>
        </w:rPr>
      </w:pPr>
    </w:p>
    <w:p w:rsidR="00545C48" w:rsidRDefault="00545C48" w:rsidP="00545C48">
      <w:pPr>
        <w:pStyle w:val="30"/>
        <w:spacing w:after="38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ВНИМАНИЕ!</w:t>
      </w:r>
    </w:p>
    <w:p w:rsidR="007F2BE8" w:rsidRDefault="007F2BE8" w:rsidP="00545C48">
      <w:pPr>
        <w:pStyle w:val="30"/>
        <w:spacing w:after="380"/>
        <w:jc w:val="center"/>
      </w:pPr>
    </w:p>
    <w:p w:rsidR="00545C48" w:rsidRPr="00545C48" w:rsidRDefault="00545C48" w:rsidP="00D53482">
      <w:pPr>
        <w:pStyle w:val="30"/>
        <w:numPr>
          <w:ilvl w:val="0"/>
          <w:numId w:val="1"/>
        </w:numPr>
        <w:tabs>
          <w:tab w:val="left" w:pos="364"/>
        </w:tabs>
        <w:ind w:left="360" w:right="113" w:hanging="360"/>
        <w:jc w:val="both"/>
        <w:rPr>
          <w:sz w:val="20"/>
          <w:szCs w:val="20"/>
        </w:rPr>
      </w:pPr>
      <w:bookmarkStart w:id="1" w:name="bookmark66"/>
      <w:bookmarkEnd w:id="1"/>
      <w:r w:rsidRPr="00545C48">
        <w:rPr>
          <w:color w:val="000000"/>
          <w:sz w:val="20"/>
          <w:szCs w:val="20"/>
        </w:rPr>
        <w:t>Психоактивные вещества (ПАВ) оказывают токсическое действие на все системы и органы человека</w:t>
      </w:r>
    </w:p>
    <w:p w:rsidR="00545C48" w:rsidRPr="00545C48" w:rsidRDefault="00545C48" w:rsidP="00545C48">
      <w:pPr>
        <w:pStyle w:val="30"/>
        <w:numPr>
          <w:ilvl w:val="0"/>
          <w:numId w:val="1"/>
        </w:numPr>
        <w:tabs>
          <w:tab w:val="left" w:pos="364"/>
          <w:tab w:val="left" w:pos="2438"/>
          <w:tab w:val="left" w:pos="4579"/>
        </w:tabs>
        <w:spacing w:after="0"/>
        <w:jc w:val="both"/>
        <w:rPr>
          <w:sz w:val="20"/>
          <w:szCs w:val="20"/>
        </w:rPr>
      </w:pPr>
      <w:bookmarkStart w:id="2" w:name="bookmark67"/>
      <w:bookmarkEnd w:id="2"/>
      <w:r w:rsidRPr="00545C48">
        <w:rPr>
          <w:color w:val="000000"/>
          <w:sz w:val="20"/>
          <w:szCs w:val="20"/>
        </w:rPr>
        <w:t>Употребление</w:t>
      </w:r>
      <w:r w:rsidRPr="00545C48">
        <w:rPr>
          <w:color w:val="000000"/>
          <w:sz w:val="20"/>
          <w:szCs w:val="20"/>
        </w:rPr>
        <w:tab/>
        <w:t>наркотических</w:t>
      </w:r>
      <w:r w:rsidRPr="00545C48">
        <w:rPr>
          <w:color w:val="000000"/>
          <w:sz w:val="20"/>
          <w:szCs w:val="20"/>
        </w:rPr>
        <w:tab/>
        <w:t>и</w:t>
      </w:r>
    </w:p>
    <w:p w:rsidR="00545C48" w:rsidRPr="00545C48" w:rsidRDefault="00545C48" w:rsidP="00545C48">
      <w:pPr>
        <w:pStyle w:val="30"/>
        <w:ind w:left="360"/>
        <w:jc w:val="both"/>
        <w:rPr>
          <w:sz w:val="20"/>
          <w:szCs w:val="20"/>
        </w:rPr>
      </w:pPr>
      <w:r w:rsidRPr="00545C48">
        <w:rPr>
          <w:color w:val="000000"/>
          <w:sz w:val="20"/>
          <w:szCs w:val="20"/>
        </w:rPr>
        <w:t>психотропных веществ резко снижает иммунитет</w:t>
      </w:r>
    </w:p>
    <w:p w:rsidR="00545C48" w:rsidRPr="00545C48" w:rsidRDefault="00545C48" w:rsidP="00D53482">
      <w:pPr>
        <w:pStyle w:val="30"/>
        <w:numPr>
          <w:ilvl w:val="0"/>
          <w:numId w:val="1"/>
        </w:numPr>
        <w:tabs>
          <w:tab w:val="left" w:pos="364"/>
        </w:tabs>
        <w:ind w:left="360" w:right="113" w:hanging="360"/>
        <w:jc w:val="both"/>
        <w:rPr>
          <w:sz w:val="20"/>
          <w:szCs w:val="20"/>
        </w:rPr>
      </w:pPr>
      <w:bookmarkStart w:id="3" w:name="bookmark68"/>
      <w:bookmarkEnd w:id="3"/>
      <w:r w:rsidRPr="00545C48">
        <w:rPr>
          <w:color w:val="000000"/>
          <w:sz w:val="20"/>
          <w:szCs w:val="20"/>
        </w:rPr>
        <w:t>Психоактивные вещества разрушают психику и формируют серьезные психические расстройства</w:t>
      </w:r>
    </w:p>
    <w:p w:rsidR="00545C48" w:rsidRPr="00545C48" w:rsidRDefault="00545C48" w:rsidP="00D53482">
      <w:pPr>
        <w:pStyle w:val="30"/>
        <w:numPr>
          <w:ilvl w:val="0"/>
          <w:numId w:val="1"/>
        </w:numPr>
        <w:tabs>
          <w:tab w:val="left" w:pos="364"/>
        </w:tabs>
        <w:ind w:left="360" w:right="113" w:hanging="360"/>
        <w:jc w:val="both"/>
      </w:pPr>
      <w:bookmarkStart w:id="4" w:name="bookmark69"/>
      <w:bookmarkEnd w:id="4"/>
      <w:r w:rsidRPr="00545C48">
        <w:rPr>
          <w:color w:val="000000"/>
          <w:sz w:val="20"/>
          <w:szCs w:val="20"/>
        </w:rPr>
        <w:t>Наркотические и психотропные вещества повышают агрессивность и приводит к насилию, в том числе к семейно-бытовым конфликтам в период вынужденного нахождения в условиях самоизоляции</w:t>
      </w:r>
      <w:r w:rsidRPr="00545C48">
        <w:rPr>
          <w:sz w:val="20"/>
          <w:szCs w:val="20"/>
        </w:rPr>
        <w:br w:type="column"/>
      </w:r>
    </w:p>
    <w:p w:rsidR="00545C48" w:rsidRPr="00545C48" w:rsidRDefault="00545C48" w:rsidP="00545C48">
      <w:pPr>
        <w:pStyle w:val="30"/>
        <w:tabs>
          <w:tab w:val="left" w:pos="364"/>
        </w:tabs>
        <w:jc w:val="both"/>
      </w:pPr>
    </w:p>
    <w:p w:rsidR="00545C48" w:rsidRPr="00545C48" w:rsidRDefault="00545C48" w:rsidP="00545C48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5C48">
        <w:rPr>
          <w:rFonts w:ascii="Times New Roman" w:eastAsia="Times New Roman" w:hAnsi="Times New Roman" w:cs="Times New Roman"/>
          <w:sz w:val="20"/>
          <w:szCs w:val="20"/>
        </w:rPr>
        <w:t xml:space="preserve">Республиканское государственное бюджетное лечебно-профилактическое учреждение «Наркологический диспансер» </w:t>
      </w:r>
    </w:p>
    <w:p w:rsidR="00545C48" w:rsidRPr="00545C48" w:rsidRDefault="00545C48" w:rsidP="00545C48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5C48">
        <w:rPr>
          <w:rFonts w:ascii="Times New Roman" w:eastAsia="Times New Roman" w:hAnsi="Times New Roman" w:cs="Times New Roman"/>
          <w:sz w:val="20"/>
          <w:szCs w:val="20"/>
        </w:rPr>
        <w:t>Министерства здравоохранения КЧР</w:t>
      </w:r>
    </w:p>
    <w:p w:rsidR="00545C48" w:rsidRPr="00545C48" w:rsidRDefault="00545C48" w:rsidP="00545C48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45C48" w:rsidRPr="00545C48" w:rsidRDefault="00545C48" w:rsidP="00545C48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5C48">
        <w:rPr>
          <w:rFonts w:ascii="Times New Roman" w:eastAsia="Times New Roman" w:hAnsi="Times New Roman" w:cs="Times New Roman"/>
          <w:sz w:val="20"/>
          <w:szCs w:val="20"/>
        </w:rPr>
        <w:t>Адрес: КЧР, г. Черкесск, ул. 1-я Подгорная, 10</w:t>
      </w:r>
    </w:p>
    <w:p w:rsidR="00545C48" w:rsidRPr="00545C48" w:rsidRDefault="00545C48" w:rsidP="00545C48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5C48">
        <w:rPr>
          <w:rFonts w:ascii="Times New Roman" w:eastAsia="Times New Roman" w:hAnsi="Times New Roman" w:cs="Times New Roman"/>
          <w:sz w:val="20"/>
          <w:szCs w:val="20"/>
        </w:rPr>
        <w:t>Тел. горячей линии 8(8782) 21-25-83</w:t>
      </w:r>
    </w:p>
    <w:p w:rsidR="00545C48" w:rsidRPr="00545C48" w:rsidRDefault="00545C48" w:rsidP="00545C48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5C48">
        <w:rPr>
          <w:rFonts w:ascii="Times New Roman" w:eastAsia="Times New Roman" w:hAnsi="Times New Roman" w:cs="Times New Roman"/>
          <w:sz w:val="20"/>
          <w:szCs w:val="20"/>
        </w:rPr>
        <w:t>Тел. регистратуры 8(8782) 21-62-44</w:t>
      </w:r>
    </w:p>
    <w:p w:rsidR="00545C48" w:rsidRPr="002F28E2" w:rsidRDefault="00545C48" w:rsidP="00545C48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45C48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F28E2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545C48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F28E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hyperlink r:id="rId11" w:history="1">
        <w:r w:rsidR="007F2BE8" w:rsidRPr="00992986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/>
          </w:rPr>
          <w:t>narkodisp</w:t>
        </w:r>
        <w:r w:rsidR="007F2BE8" w:rsidRPr="002F28E2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/>
          </w:rPr>
          <w:t>_</w:t>
        </w:r>
        <w:r w:rsidR="007F2BE8" w:rsidRPr="00992986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/>
          </w:rPr>
          <w:t>kchr</w:t>
        </w:r>
        <w:r w:rsidR="007F2BE8" w:rsidRPr="002F28E2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/>
          </w:rPr>
          <w:t>@</w:t>
        </w:r>
        <w:r w:rsidR="007F2BE8" w:rsidRPr="00992986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/>
          </w:rPr>
          <w:t>mail</w:t>
        </w:r>
        <w:r w:rsidR="007F2BE8" w:rsidRPr="002F28E2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/>
          </w:rPr>
          <w:t>.</w:t>
        </w:r>
        <w:r w:rsidR="007F2BE8" w:rsidRPr="00992986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545C48" w:rsidRPr="002F28E2" w:rsidRDefault="00545C48" w:rsidP="00545C48">
      <w:pPr>
        <w:spacing w:line="276" w:lineRule="auto"/>
        <w:ind w:left="720"/>
        <w:jc w:val="center"/>
        <w:rPr>
          <w:sz w:val="20"/>
          <w:szCs w:val="20"/>
          <w:lang w:val="en-US"/>
        </w:rPr>
      </w:pPr>
    </w:p>
    <w:p w:rsidR="00545C48" w:rsidRPr="00545C48" w:rsidRDefault="00545C48" w:rsidP="00545C48">
      <w:pPr>
        <w:spacing w:line="276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545C48">
        <w:rPr>
          <w:rFonts w:ascii="Times New Roman" w:hAnsi="Times New Roman" w:cs="Times New Roman"/>
          <w:sz w:val="20"/>
          <w:szCs w:val="20"/>
        </w:rPr>
        <w:t xml:space="preserve">Карачаево-Черкесская автономная некоммерческая организация «Реабилитационный центр </w:t>
      </w:r>
    </w:p>
    <w:p w:rsidR="00545C48" w:rsidRPr="00545C48" w:rsidRDefault="00545C48" w:rsidP="00545C48">
      <w:pPr>
        <w:spacing w:line="276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545C48">
        <w:rPr>
          <w:rFonts w:ascii="Times New Roman" w:hAnsi="Times New Roman" w:cs="Times New Roman"/>
          <w:sz w:val="20"/>
          <w:szCs w:val="20"/>
        </w:rPr>
        <w:t>«Общество без наркотиков»</w:t>
      </w:r>
    </w:p>
    <w:p w:rsidR="00545C48" w:rsidRPr="00545C48" w:rsidRDefault="00545C48" w:rsidP="00545C48">
      <w:pPr>
        <w:spacing w:line="276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545C48">
        <w:rPr>
          <w:rFonts w:ascii="Times New Roman" w:hAnsi="Times New Roman" w:cs="Times New Roman"/>
          <w:sz w:val="20"/>
          <w:szCs w:val="20"/>
        </w:rPr>
        <w:t>Адрес: КЧР. г. Черкесск-, ул. Кочубея. д.16</w:t>
      </w:r>
    </w:p>
    <w:p w:rsidR="00545C48" w:rsidRPr="00545C48" w:rsidRDefault="00545C48" w:rsidP="00545C48">
      <w:pPr>
        <w:spacing w:line="276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545C48">
        <w:rPr>
          <w:rFonts w:ascii="Times New Roman" w:hAnsi="Times New Roman" w:cs="Times New Roman"/>
          <w:sz w:val="20"/>
          <w:szCs w:val="20"/>
        </w:rPr>
        <w:t>Тел. 8(988) 716- 50-54. (8782) 27- 84-35</w:t>
      </w:r>
    </w:p>
    <w:p w:rsidR="00545C48" w:rsidRPr="002F28E2" w:rsidRDefault="00545C48" w:rsidP="00545C48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45C48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F28E2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545C48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F28E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="007F2BE8" w:rsidRPr="00992986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/>
          </w:rPr>
          <w:t>viktor</w:t>
        </w:r>
        <w:r w:rsidR="007F2BE8" w:rsidRPr="002F28E2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/>
          </w:rPr>
          <w:t>.</w:t>
        </w:r>
        <w:r w:rsidR="007F2BE8" w:rsidRPr="00992986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/>
          </w:rPr>
          <w:t>strakh</w:t>
        </w:r>
        <w:r w:rsidR="007F2BE8" w:rsidRPr="002F28E2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/>
          </w:rPr>
          <w:t>@</w:t>
        </w:r>
        <w:r w:rsidR="007F2BE8" w:rsidRPr="00992986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/>
          </w:rPr>
          <w:t>bk</w:t>
        </w:r>
        <w:r w:rsidR="007F2BE8" w:rsidRPr="002F28E2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/>
          </w:rPr>
          <w:t>.</w:t>
        </w:r>
        <w:r w:rsidR="007F2BE8" w:rsidRPr="00992986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7F2BE8" w:rsidRPr="002F28E2" w:rsidRDefault="007F2BE8" w:rsidP="00545C48">
      <w:pPr>
        <w:spacing w:line="276" w:lineRule="auto"/>
        <w:ind w:left="72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F2BE8" w:rsidRDefault="007F2BE8" w:rsidP="007F2BE8">
      <w:pPr>
        <w:pStyle w:val="22"/>
        <w:spacing w:line="360" w:lineRule="auto"/>
        <w:ind w:left="567" w:hanging="567"/>
        <w:jc w:val="center"/>
        <w:rPr>
          <w:color w:val="000000"/>
        </w:rPr>
      </w:pPr>
      <w:r w:rsidRPr="002F28E2">
        <w:rPr>
          <w:color w:val="000000"/>
          <w:lang w:val="en-US"/>
        </w:rPr>
        <w:t xml:space="preserve">             </w:t>
      </w:r>
      <w:r>
        <w:rPr>
          <w:color w:val="000000"/>
        </w:rPr>
        <w:t>В период са</w:t>
      </w:r>
      <w:r>
        <w:rPr>
          <w:color w:val="000000"/>
        </w:rPr>
        <w:t>моизоляции</w:t>
      </w:r>
      <w:r>
        <w:rPr>
          <w:color w:val="000000"/>
        </w:rPr>
        <w:t xml:space="preserve"> доступна поддержка </w:t>
      </w:r>
      <w:r>
        <w:rPr>
          <w:color w:val="000000"/>
        </w:rPr>
        <w:t xml:space="preserve">      </w:t>
      </w:r>
      <w:r>
        <w:rPr>
          <w:color w:val="000000"/>
        </w:rPr>
        <w:t>специалистов и групп взаимопомощи для людей с расстройствами, связанными с употреблением ПАВ. Подобные группы и вмешательства анонимны и конфиденциальны.</w:t>
      </w:r>
    </w:p>
    <w:p w:rsidR="00545C48" w:rsidRPr="007F2BE8" w:rsidRDefault="00545C48" w:rsidP="007F2BE8">
      <w:pPr>
        <w:pStyle w:val="30"/>
        <w:tabs>
          <w:tab w:val="left" w:pos="364"/>
        </w:tabs>
        <w:spacing w:line="360" w:lineRule="auto"/>
        <w:ind w:left="360"/>
        <w:jc w:val="both"/>
        <w:rPr>
          <w:sz w:val="20"/>
          <w:szCs w:val="20"/>
        </w:rPr>
      </w:pPr>
    </w:p>
    <w:p w:rsidR="00545C48" w:rsidRPr="007F2BE8" w:rsidRDefault="00545C48" w:rsidP="00545C48">
      <w:pPr>
        <w:pStyle w:val="30"/>
        <w:tabs>
          <w:tab w:val="left" w:pos="364"/>
        </w:tabs>
        <w:spacing w:line="276" w:lineRule="auto"/>
        <w:ind w:left="360"/>
        <w:jc w:val="both"/>
        <w:rPr>
          <w:sz w:val="20"/>
          <w:szCs w:val="20"/>
        </w:rPr>
      </w:pPr>
    </w:p>
    <w:p w:rsidR="00545C48" w:rsidRPr="007F2BE8" w:rsidRDefault="00545C48" w:rsidP="00545C48">
      <w:pPr>
        <w:pStyle w:val="30"/>
        <w:tabs>
          <w:tab w:val="left" w:pos="364"/>
        </w:tabs>
        <w:ind w:left="360"/>
        <w:jc w:val="both"/>
      </w:pPr>
    </w:p>
    <w:p w:rsidR="00545C48" w:rsidRPr="007F2BE8" w:rsidRDefault="00545C48" w:rsidP="00545C48">
      <w:pPr>
        <w:spacing w:line="1" w:lineRule="exact"/>
        <w:rPr>
          <w:sz w:val="2"/>
          <w:szCs w:val="2"/>
        </w:rPr>
      </w:pPr>
      <w:r w:rsidRPr="007F2BE8">
        <w:br w:type="column"/>
      </w:r>
    </w:p>
    <w:p w:rsidR="00545C48" w:rsidRDefault="00545C48" w:rsidP="00545C48">
      <w:pPr>
        <w:pStyle w:val="50"/>
      </w:pPr>
      <w:r>
        <w:t>Осторожно!</w:t>
      </w:r>
    </w:p>
    <w:p w:rsidR="00545C48" w:rsidRDefault="00545C48" w:rsidP="00545C48">
      <w:pPr>
        <w:pStyle w:val="50"/>
      </w:pPr>
      <w:r>
        <w:t>ПАВ</w:t>
      </w:r>
    </w:p>
    <w:p w:rsidR="00545C48" w:rsidRDefault="00545C48" w:rsidP="00545C48">
      <w:pPr>
        <w:pStyle w:val="50"/>
      </w:pPr>
    </w:p>
    <w:p w:rsidR="00545C48" w:rsidRPr="00D53482" w:rsidRDefault="00545C48" w:rsidP="00545C48">
      <w:pPr>
        <w:pStyle w:val="50"/>
        <w:rPr>
          <w:sz w:val="40"/>
          <w:szCs w:val="40"/>
        </w:rPr>
      </w:pPr>
      <w:r>
        <w:rPr>
          <w:color w:val="FF6600"/>
        </w:rPr>
        <w:t xml:space="preserve">         </w:t>
      </w:r>
      <w:r w:rsidRPr="00D53482">
        <w:rPr>
          <w:color w:val="FF6600"/>
          <w:sz w:val="40"/>
          <w:szCs w:val="40"/>
        </w:rPr>
        <w:t>ПСИХОАКТИВНЫЕ</w:t>
      </w:r>
    </w:p>
    <w:p w:rsidR="00545C48" w:rsidRPr="00D53482" w:rsidRDefault="00545C48" w:rsidP="00545C48">
      <w:pPr>
        <w:pStyle w:val="50"/>
        <w:rPr>
          <w:color w:val="FF6600"/>
          <w:sz w:val="40"/>
          <w:szCs w:val="40"/>
        </w:rPr>
      </w:pPr>
      <w:r w:rsidRPr="00D53482">
        <w:rPr>
          <w:color w:val="FF6600"/>
          <w:sz w:val="40"/>
          <w:szCs w:val="40"/>
        </w:rPr>
        <w:t>ВЕЩЕСТВА</w:t>
      </w:r>
    </w:p>
    <w:p w:rsidR="00545C48" w:rsidRDefault="00545C48" w:rsidP="00545C48">
      <w:pPr>
        <w:pStyle w:val="50"/>
      </w:pPr>
      <w:r>
        <w:rPr>
          <w:color w:val="FF6600"/>
        </w:rPr>
        <w:br/>
      </w:r>
      <w:r>
        <w:t>COVID-19</w:t>
      </w:r>
    </w:p>
    <w:p w:rsidR="00545C48" w:rsidRDefault="00545C48" w:rsidP="00545C48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6F7DBB7E" wp14:editId="458EBFAB">
            <wp:extent cx="2170430" cy="1694815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17043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B25EF3" w:rsidRDefault="00B25EF3" w:rsidP="00545C48">
      <w:pPr>
        <w:pStyle w:val="10"/>
        <w:keepNext/>
        <w:keepLines/>
      </w:pPr>
      <w:bookmarkStart w:id="5" w:name="bookmark70"/>
      <w:bookmarkStart w:id="6" w:name="bookmark71"/>
      <w:bookmarkStart w:id="7" w:name="bookmark72"/>
    </w:p>
    <w:p w:rsidR="00545C48" w:rsidRDefault="00DA250C" w:rsidP="00545C48">
      <w:pPr>
        <w:pStyle w:val="10"/>
        <w:keepNext/>
        <w:keepLines/>
      </w:pPr>
      <w:r>
        <w:t>Ч</w:t>
      </w:r>
      <w:r w:rsidR="00545C48">
        <w:t>то нужно знать, чтобы не</w:t>
      </w:r>
      <w:r w:rsidR="00545C48">
        <w:br/>
        <w:t>стать жертвой</w:t>
      </w:r>
      <w:r w:rsidR="00545C48">
        <w:br/>
        <w:t>обмана</w:t>
      </w:r>
      <w:bookmarkEnd w:id="5"/>
      <w:bookmarkEnd w:id="6"/>
      <w:bookmarkEnd w:id="7"/>
    </w:p>
    <w:p w:rsidR="006177C4" w:rsidRPr="006177C4" w:rsidRDefault="00545C48" w:rsidP="006177C4">
      <w:pPr>
        <w:pStyle w:val="22"/>
        <w:spacing w:after="140" w:line="257" w:lineRule="auto"/>
        <w:ind w:right="113"/>
        <w:jc w:val="both"/>
      </w:pPr>
      <w:r>
        <w:rPr>
          <w:b/>
          <w:bCs/>
          <w:color w:val="000000"/>
        </w:rPr>
        <w:t xml:space="preserve">Наркотические средства и психотропные вещества (психоактивные вещества - ПАВ) </w:t>
      </w:r>
      <w:r>
        <w:rPr>
          <w:color w:val="000000"/>
        </w:rPr>
        <w:t>- это химические соединения синтетического или природного происхождения, оказывающие токсическое действие на все системы и органы человека.</w:t>
      </w:r>
      <w:r w:rsidR="006177C4">
        <w:t xml:space="preserve"> </w:t>
      </w:r>
      <w:r>
        <w:rPr>
          <w:color w:val="000000"/>
        </w:rPr>
        <w:t>Воздействуя на мозг человека, наркотик приводит к нарушениям мышления, памяти, внимания, скорости реакций. На фоне употребления ПАВ развиваются тяжелые психические и поведенческие расстройства, вплоть до полной деградации личности и слабоумия. Наркотические средства поражают верхние дыхательные пути, трахею и всю бронхо-легочную систему в целом. Токсическое (отравляющее) действие наркотиков угнетает дыхательный центр, что проявляется изменением частоты и глубины дыхательных движений, впло</w:t>
      </w:r>
      <w:r w:rsidR="00D53482">
        <w:rPr>
          <w:color w:val="000000"/>
        </w:rPr>
        <w:t>ть до полной остановки дыхания.</w:t>
      </w:r>
    </w:p>
    <w:p w:rsidR="00545C48" w:rsidRDefault="00545C48" w:rsidP="00D53482">
      <w:pPr>
        <w:pStyle w:val="22"/>
        <w:tabs>
          <w:tab w:val="left" w:pos="1128"/>
          <w:tab w:val="left" w:pos="2477"/>
          <w:tab w:val="left" w:pos="3874"/>
        </w:tabs>
        <w:spacing w:after="0"/>
        <w:ind w:right="113"/>
        <w:jc w:val="both"/>
      </w:pPr>
      <w:r>
        <w:rPr>
          <w:color w:val="000000"/>
        </w:rPr>
        <w:t>Развивается</w:t>
      </w:r>
      <w:r>
        <w:rPr>
          <w:color w:val="000000"/>
        </w:rPr>
        <w:tab/>
        <w:t>хроническое</w:t>
      </w:r>
      <w:r>
        <w:rPr>
          <w:color w:val="000000"/>
        </w:rPr>
        <w:tab/>
        <w:t>поражение</w:t>
      </w:r>
    </w:p>
    <w:p w:rsidR="00545C48" w:rsidRDefault="00545C48" w:rsidP="00D53482">
      <w:pPr>
        <w:pStyle w:val="22"/>
        <w:spacing w:after="140"/>
        <w:ind w:right="141"/>
        <w:jc w:val="both"/>
      </w:pPr>
      <w:r>
        <w:rPr>
          <w:color w:val="000000"/>
        </w:rPr>
        <w:t>бронхиального дерева, поражаются альвеолярные стенки. Это делает дыхательную систему уязвимой для любых инфекций, в том числе и для коронавируса. Протекает COVID-19 в таком организме в тяжелых формах с повышенным риском смертельного исхода. Употребление ПАВ делает иммунитет человека уязвимым и повышает риск заразиться коронавирусом.</w:t>
      </w:r>
    </w:p>
    <w:p w:rsidR="00545C48" w:rsidRDefault="00545C48" w:rsidP="00545C48">
      <w:pPr>
        <w:pStyle w:val="30"/>
        <w:spacing w:after="140" w:line="259" w:lineRule="auto"/>
        <w:jc w:val="center"/>
      </w:pPr>
      <w:r>
        <w:rPr>
          <w:b/>
          <w:bCs/>
          <w:color w:val="FF0000"/>
        </w:rPr>
        <w:t>ВСЕМИРНАЯ ОРГАНИЗАЦИЯ</w:t>
      </w:r>
      <w:r>
        <w:rPr>
          <w:b/>
          <w:bCs/>
          <w:color w:val="FF0000"/>
        </w:rPr>
        <w:br/>
        <w:t>ЗДРАВООХРАНЕНИЯ ПРЕДУПРЕЖДАЕТ</w:t>
      </w:r>
    </w:p>
    <w:p w:rsidR="00545C48" w:rsidRDefault="00545C48" w:rsidP="00545C48">
      <w:pPr>
        <w:pStyle w:val="22"/>
        <w:spacing w:after="140"/>
        <w:jc w:val="both"/>
      </w:pPr>
      <w:r>
        <w:rPr>
          <w:color w:val="000000"/>
        </w:rPr>
        <w:t>Употребление ПАВ разрушает иммунную систему, снижает возможность организма противостоять инфекционным заболеваниям.</w:t>
      </w:r>
    </w:p>
    <w:p w:rsidR="00545C48" w:rsidRDefault="00545C48" w:rsidP="00545C48">
      <w:pPr>
        <w:pStyle w:val="22"/>
        <w:spacing w:after="140"/>
        <w:jc w:val="both"/>
      </w:pPr>
      <w:r>
        <w:rPr>
          <w:color w:val="000000"/>
        </w:rPr>
        <w:t>Употребление наркотических веществ - высокий риск приобрести ВИЧ-инфекцию, гепатит В, С, которые очень сильно осложняют течение COVID-19 и повышают вероятность летального исхода.</w:t>
      </w:r>
    </w:p>
    <w:p w:rsidR="00D53482" w:rsidRDefault="00545C48" w:rsidP="00D53482">
      <w:pPr>
        <w:pStyle w:val="22"/>
        <w:spacing w:line="257" w:lineRule="auto"/>
        <w:jc w:val="both"/>
      </w:pPr>
      <w:r>
        <w:rPr>
          <w:color w:val="000000"/>
        </w:rPr>
        <w:t>Употребление ПАВ представляет риск для развивающегося плода в течение всего периода беременности.</w:t>
      </w:r>
    </w:p>
    <w:p w:rsidR="00D53482" w:rsidRDefault="00D53482" w:rsidP="00D53482">
      <w:pPr>
        <w:pStyle w:val="22"/>
        <w:spacing w:line="257" w:lineRule="auto"/>
        <w:jc w:val="both"/>
      </w:pPr>
    </w:p>
    <w:p w:rsidR="00D53482" w:rsidRDefault="00D53482" w:rsidP="00D53482">
      <w:pPr>
        <w:pStyle w:val="22"/>
        <w:spacing w:line="257" w:lineRule="auto"/>
        <w:jc w:val="both"/>
      </w:pPr>
    </w:p>
    <w:p w:rsidR="006177C4" w:rsidRDefault="00DA250C" w:rsidP="00D53482">
      <w:pPr>
        <w:pStyle w:val="22"/>
        <w:spacing w:line="257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   </w:t>
      </w:r>
    </w:p>
    <w:p w:rsidR="00840460" w:rsidRDefault="00840460" w:rsidP="00D53482">
      <w:pPr>
        <w:pStyle w:val="22"/>
        <w:spacing w:line="257" w:lineRule="auto"/>
        <w:jc w:val="center"/>
        <w:rPr>
          <w:b/>
          <w:bCs/>
          <w:color w:val="FF0000"/>
        </w:rPr>
      </w:pPr>
    </w:p>
    <w:p w:rsidR="00545C48" w:rsidRDefault="00DA250C" w:rsidP="00D53482">
      <w:pPr>
        <w:pStyle w:val="22"/>
        <w:spacing w:line="257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  <w:r w:rsidR="00545C48" w:rsidRPr="00D53482">
        <w:rPr>
          <w:b/>
          <w:bCs/>
          <w:color w:val="FF0000"/>
        </w:rPr>
        <w:t>УПОТРЕБЛЕНИЕ ПАВ ОКАЗЫВАЕТ</w:t>
      </w:r>
      <w:r w:rsidR="00545C48" w:rsidRPr="00D53482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    </w:t>
      </w:r>
      <w:r w:rsidR="00545C48" w:rsidRPr="00D53482">
        <w:rPr>
          <w:b/>
          <w:bCs/>
          <w:color w:val="FF0000"/>
        </w:rPr>
        <w:t>РАЗРУШИТЕЛЬНОЕ ВОЗДЕЙСТВИЕ</w:t>
      </w:r>
      <w:r w:rsidR="00545C48" w:rsidRPr="00D53482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     </w:t>
      </w:r>
      <w:r w:rsidR="00545C48" w:rsidRPr="00D53482">
        <w:rPr>
          <w:b/>
          <w:bCs/>
          <w:color w:val="FF0000"/>
        </w:rPr>
        <w:t>НА ВАШУ ИММУННУЮ СИСТЕМУ!</w:t>
      </w:r>
    </w:p>
    <w:p w:rsidR="006177C4" w:rsidRPr="00D53482" w:rsidRDefault="006177C4" w:rsidP="00D53482">
      <w:pPr>
        <w:pStyle w:val="22"/>
        <w:spacing w:line="257" w:lineRule="auto"/>
        <w:jc w:val="center"/>
        <w:rPr>
          <w:color w:val="FF0000"/>
        </w:rPr>
      </w:pPr>
    </w:p>
    <w:p w:rsidR="00545C48" w:rsidRDefault="00545C48" w:rsidP="006177C4">
      <w:pPr>
        <w:pStyle w:val="22"/>
        <w:spacing w:line="360" w:lineRule="auto"/>
        <w:ind w:left="426"/>
        <w:jc w:val="both"/>
      </w:pPr>
      <w:r>
        <w:rPr>
          <w:color w:val="000000"/>
        </w:rPr>
        <w:t>Только в трезвом состоянии вы сможете сохранить бдительность, скорость реакций и действий, ясность рассудка при принятии решений, касающихся лично вас, членов вашей семьи и представителей вашего окружения.</w:t>
      </w:r>
    </w:p>
    <w:p w:rsidR="00545C48" w:rsidRDefault="00545C48" w:rsidP="00545C48">
      <w:pPr>
        <w:pStyle w:val="30"/>
        <w:spacing w:after="100" w:line="259" w:lineRule="auto"/>
        <w:jc w:val="center"/>
        <w:rPr>
          <w:b/>
          <w:bCs/>
          <w:color w:val="FF0000"/>
        </w:rPr>
      </w:pPr>
    </w:p>
    <w:p w:rsidR="00545C48" w:rsidRDefault="006177C4" w:rsidP="00D53482">
      <w:pPr>
        <w:pStyle w:val="30"/>
        <w:spacing w:after="100" w:line="259" w:lineRule="auto"/>
        <w:ind w:left="426"/>
        <w:jc w:val="center"/>
      </w:pPr>
      <w:r>
        <w:rPr>
          <w:noProof/>
        </w:rPr>
        <w:drawing>
          <wp:anchor distT="33655" distB="0" distL="114300" distR="1641475" simplePos="0" relativeHeight="251659264" behindDoc="0" locked="0" layoutInCell="1" allowOverlap="1" wp14:anchorId="105BD65F" wp14:editId="2E3BA66C">
            <wp:simplePos x="0" y="0"/>
            <wp:positionH relativeFrom="page">
              <wp:posOffset>4375785</wp:posOffset>
            </wp:positionH>
            <wp:positionV relativeFrom="margin">
              <wp:posOffset>2299335</wp:posOffset>
            </wp:positionV>
            <wp:extent cx="1615440" cy="1139825"/>
            <wp:effectExtent l="0" t="0" r="0" b="0"/>
            <wp:wrapSquare wrapText="right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61544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C48">
        <w:rPr>
          <w:b/>
          <w:bCs/>
          <w:color w:val="FF0000"/>
        </w:rPr>
        <w:t>ПАВ ИЗМЕНЯЮТ МЫСЛИ, СУЖДЕНИ</w:t>
      </w:r>
      <w:r w:rsidR="00DA250C">
        <w:rPr>
          <w:b/>
          <w:bCs/>
          <w:color w:val="FF0000"/>
        </w:rPr>
        <w:t>Я,</w:t>
      </w:r>
      <w:r w:rsidR="00DA250C">
        <w:rPr>
          <w:b/>
          <w:bCs/>
          <w:color w:val="FF0000"/>
        </w:rPr>
        <w:br/>
        <w:t>ПРИНЯТИЕ РЕШЕНИЙ И ПОВЕДЕНИЕ</w:t>
      </w:r>
    </w:p>
    <w:p w:rsidR="00545C48" w:rsidRDefault="00545C48" w:rsidP="006177C4">
      <w:pPr>
        <w:pStyle w:val="22"/>
        <w:spacing w:before="880" w:line="360" w:lineRule="auto"/>
        <w:ind w:left="426"/>
        <w:jc w:val="both"/>
      </w:pPr>
      <w:r>
        <w:rPr>
          <w:color w:val="000000"/>
        </w:rPr>
        <w:t>Употребление ПАВ приводит к увеличению риска травматизации и смерти в результате ДТП, утопления или падения.</w:t>
      </w:r>
      <w:r w:rsidR="007F2BE8" w:rsidRPr="007F2BE8">
        <w:rPr>
          <w:b/>
          <w:bCs/>
          <w:color w:val="FF0000"/>
          <w:sz w:val="24"/>
          <w:szCs w:val="24"/>
        </w:rPr>
        <w:t xml:space="preserve"> </w:t>
      </w:r>
      <w:r>
        <w:rPr>
          <w:color w:val="000000"/>
        </w:rPr>
        <w:t>Некоторые психотропные вещества в качестве лекарственных препаратов применяются для лечения тревожных, депрессивных расстройств. Однако не следует забывать, что решить, какие препараты и в какой дозировке нужно принимать именно вам, может только врач! Самостоятельное употребление лекарственных препаратов может нанести непоправимый вред как психике, так и физическому здоровью организма.</w:t>
      </w:r>
      <w:r w:rsidRPr="00545C48">
        <w:rPr>
          <w:noProof/>
        </w:rPr>
        <w:t xml:space="preserve"> </w:t>
      </w:r>
    </w:p>
    <w:p w:rsidR="00B25EF3" w:rsidRDefault="00B25EF3" w:rsidP="00545C48">
      <w:pPr>
        <w:pStyle w:val="22"/>
        <w:spacing w:line="240" w:lineRule="auto"/>
        <w:jc w:val="center"/>
        <w:rPr>
          <w:b/>
          <w:bCs/>
          <w:color w:val="FF0000"/>
        </w:rPr>
      </w:pPr>
    </w:p>
    <w:p w:rsidR="00840460" w:rsidRDefault="00840460" w:rsidP="00545C48">
      <w:pPr>
        <w:pStyle w:val="22"/>
        <w:spacing w:line="240" w:lineRule="auto"/>
        <w:jc w:val="center"/>
        <w:rPr>
          <w:b/>
          <w:bCs/>
          <w:color w:val="FF0000"/>
        </w:rPr>
      </w:pPr>
    </w:p>
    <w:p w:rsidR="00B25EF3" w:rsidRDefault="00B25EF3" w:rsidP="00545C48">
      <w:pPr>
        <w:pStyle w:val="22"/>
        <w:spacing w:line="240" w:lineRule="auto"/>
        <w:jc w:val="center"/>
        <w:rPr>
          <w:b/>
          <w:bCs/>
          <w:color w:val="FF0000"/>
        </w:rPr>
      </w:pPr>
    </w:p>
    <w:p w:rsidR="00545C48" w:rsidRDefault="00545C48" w:rsidP="00545C48">
      <w:pPr>
        <w:pStyle w:val="22"/>
        <w:spacing w:line="240" w:lineRule="auto"/>
        <w:jc w:val="center"/>
      </w:pPr>
      <w:r>
        <w:rPr>
          <w:b/>
          <w:bCs/>
          <w:color w:val="FF0000"/>
        </w:rPr>
        <w:t>АНТИДЕПРЕССАНТЫ</w:t>
      </w:r>
    </w:p>
    <w:p w:rsidR="00545C48" w:rsidRDefault="00545C48" w:rsidP="00D53482">
      <w:pPr>
        <w:pStyle w:val="22"/>
        <w:spacing w:line="257" w:lineRule="auto"/>
        <w:ind w:left="426"/>
        <w:jc w:val="center"/>
      </w:pPr>
      <w:r>
        <w:rPr>
          <w:b/>
          <w:bCs/>
          <w:color w:val="FF0000"/>
        </w:rPr>
        <w:t>И ДРУГИЕ ЛЕКАРСТВЕННЫЕ ПСИХОТРОПНЫЕ</w:t>
      </w:r>
      <w:r>
        <w:rPr>
          <w:b/>
          <w:bCs/>
          <w:color w:val="FF0000"/>
        </w:rPr>
        <w:br/>
        <w:t>СРЕДСТВА МОЖНО ПРИНИМАТЬ</w:t>
      </w:r>
    </w:p>
    <w:p w:rsidR="00545C48" w:rsidRDefault="00545C48" w:rsidP="00545C48">
      <w:pPr>
        <w:pStyle w:val="22"/>
        <w:spacing w:after="100" w:line="240" w:lineRule="auto"/>
        <w:jc w:val="center"/>
      </w:pPr>
      <w:r>
        <w:rPr>
          <w:b/>
          <w:bCs/>
          <w:color w:val="FF0000"/>
        </w:rPr>
        <w:t>ТОЛЬКО ПО НАЗНАЧЕНИЮ ВРАЧА!</w:t>
      </w:r>
    </w:p>
    <w:p w:rsidR="00545C48" w:rsidRDefault="00545C48" w:rsidP="00545C48">
      <w:pPr>
        <w:jc w:val="right"/>
        <w:rPr>
          <w:sz w:val="2"/>
          <w:szCs w:val="2"/>
        </w:rPr>
      </w:pPr>
    </w:p>
    <w:p w:rsidR="00545C48" w:rsidRDefault="00545C48" w:rsidP="00545C48">
      <w:pPr>
        <w:spacing w:after="159" w:line="1" w:lineRule="exact"/>
      </w:pPr>
    </w:p>
    <w:p w:rsidR="00545C48" w:rsidRDefault="00545C48" w:rsidP="00D53482">
      <w:pPr>
        <w:pStyle w:val="22"/>
        <w:spacing w:before="100" w:line="257" w:lineRule="auto"/>
        <w:ind w:left="567" w:firstLine="141"/>
        <w:jc w:val="both"/>
      </w:pPr>
      <w:r>
        <w:rPr>
          <w:color w:val="000000"/>
        </w:rPr>
        <w:t>Употребление ПАВ способствует усилению симптомов панического, тревожного и депрессивного расстройств, а также других психических расстройств, и является фактором риска проявления бытового насилия и насилия в семье.</w:t>
      </w:r>
    </w:p>
    <w:p w:rsidR="00D53482" w:rsidRDefault="00D53482" w:rsidP="006177C4">
      <w:pPr>
        <w:pStyle w:val="22"/>
        <w:spacing w:line="257" w:lineRule="auto"/>
        <w:ind w:left="567" w:right="-29"/>
        <w:jc w:val="both"/>
      </w:pPr>
      <w:r>
        <w:rPr>
          <w:color w:val="000000"/>
        </w:rPr>
        <w:t xml:space="preserve">         </w:t>
      </w:r>
      <w:r>
        <w:rPr>
          <w:color w:val="000000"/>
        </w:rPr>
        <w:t xml:space="preserve">         Во время самоизоляции могут обостряться уже имеющиеся психические расстройства, а изоляция и употребление </w:t>
      </w:r>
      <w:r w:rsidRPr="00D53482">
        <w:rPr>
          <w:b/>
          <w:color w:val="000000"/>
        </w:rPr>
        <w:t>ПАВ</w:t>
      </w:r>
      <w:r>
        <w:rPr>
          <w:color w:val="000000"/>
        </w:rPr>
        <w:t xml:space="preserve"> также могут ухудшить состояние, увеличить риск самоубийства. Если вас посещают мысли о самоубийстве, вам следует безотлагательно обратиться за помощью.</w:t>
      </w:r>
    </w:p>
    <w:p w:rsidR="007F2BE8" w:rsidRDefault="00D53482" w:rsidP="00545C48">
      <w:pPr>
        <w:pStyle w:val="22"/>
        <w:spacing w:line="257" w:lineRule="auto"/>
        <w:jc w:val="both"/>
        <w:rPr>
          <w:color w:val="000000"/>
        </w:rPr>
      </w:pPr>
      <w:r>
        <w:rPr>
          <w:noProof/>
        </w:rPr>
        <w:drawing>
          <wp:anchor distT="0" distB="326390" distL="2637790" distR="114935" simplePos="0" relativeHeight="251660288" behindDoc="1" locked="0" layoutInCell="1" allowOverlap="1" wp14:anchorId="53B0A510" wp14:editId="3AB92D0E">
            <wp:simplePos x="0" y="0"/>
            <wp:positionH relativeFrom="page">
              <wp:posOffset>9563100</wp:posOffset>
            </wp:positionH>
            <wp:positionV relativeFrom="margin">
              <wp:posOffset>2860040</wp:posOffset>
            </wp:positionV>
            <wp:extent cx="621665" cy="847090"/>
            <wp:effectExtent l="0" t="0" r="6985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62166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2BE8" w:rsidRDefault="00D53482" w:rsidP="00545C48">
      <w:pPr>
        <w:pStyle w:val="22"/>
        <w:spacing w:line="257" w:lineRule="auto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7BC57A6B" wp14:editId="61F6444B">
            <wp:extent cx="1036320" cy="89027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103632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BE8" w:rsidRDefault="007F2BE8" w:rsidP="00545C48">
      <w:pPr>
        <w:pStyle w:val="22"/>
        <w:spacing w:line="257" w:lineRule="auto"/>
        <w:jc w:val="both"/>
        <w:rPr>
          <w:color w:val="000000"/>
        </w:rPr>
      </w:pPr>
    </w:p>
    <w:p w:rsidR="006177C4" w:rsidRPr="00840460" w:rsidRDefault="007F2BE8" w:rsidP="006177C4">
      <w:pPr>
        <w:pStyle w:val="22"/>
        <w:ind w:left="426"/>
        <w:jc w:val="both"/>
        <w:rPr>
          <w:b/>
          <w:bCs/>
          <w:color w:val="FF0000"/>
          <w:sz w:val="24"/>
          <w:szCs w:val="24"/>
        </w:rPr>
        <w:sectPr w:rsidR="006177C4" w:rsidRPr="00840460" w:rsidSect="00D53482">
          <w:type w:val="continuous"/>
          <w:pgSz w:w="16840" w:h="11900" w:orient="landscape"/>
          <w:pgMar w:top="454" w:right="454" w:bottom="454" w:left="454" w:header="714" w:footer="6" w:gutter="0"/>
          <w:cols w:num="3" w:space="566"/>
          <w:noEndnote/>
          <w:docGrid w:linePitch="360"/>
        </w:sectPr>
      </w:pPr>
      <w:r>
        <w:rPr>
          <w:b/>
          <w:bCs/>
          <w:color w:val="FF0000"/>
          <w:sz w:val="24"/>
          <w:szCs w:val="24"/>
        </w:rPr>
        <w:t>Употребление ПАВ является</w:t>
      </w:r>
      <w:r>
        <w:rPr>
          <w:b/>
          <w:bCs/>
          <w:color w:val="FF0000"/>
          <w:sz w:val="24"/>
          <w:szCs w:val="24"/>
        </w:rPr>
        <w:br/>
        <w:t>фактором риска дл</w:t>
      </w:r>
      <w:r w:rsidR="00840460">
        <w:rPr>
          <w:b/>
          <w:bCs/>
          <w:color w:val="FF0000"/>
          <w:sz w:val="24"/>
          <w:szCs w:val="24"/>
        </w:rPr>
        <w:t>я вашего</w:t>
      </w:r>
      <w:r w:rsidR="00840460">
        <w:rPr>
          <w:b/>
          <w:bCs/>
          <w:color w:val="FF0000"/>
          <w:sz w:val="24"/>
          <w:szCs w:val="24"/>
        </w:rPr>
        <w:br/>
        <w:t>здоровья и безопасности</w:t>
      </w:r>
    </w:p>
    <w:bookmarkEnd w:id="0"/>
    <w:p w:rsidR="002F28E2" w:rsidRPr="00B25EF3" w:rsidRDefault="002F28E2" w:rsidP="00840460">
      <w:pPr>
        <w:tabs>
          <w:tab w:val="left" w:pos="3780"/>
        </w:tabs>
      </w:pPr>
    </w:p>
    <w:sectPr w:rsidR="002F28E2" w:rsidRPr="00B25EF3" w:rsidSect="00545C48">
      <w:headerReference w:type="default" r:id="rId1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50" w:rsidRDefault="002F1B50" w:rsidP="00545C48">
      <w:r>
        <w:separator/>
      </w:r>
    </w:p>
  </w:endnote>
  <w:endnote w:type="continuationSeparator" w:id="0">
    <w:p w:rsidR="002F1B50" w:rsidRDefault="002F1B50" w:rsidP="0054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4F" w:rsidRDefault="002F1B50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50" w:rsidRDefault="002F1B50" w:rsidP="00545C48">
      <w:r>
        <w:separator/>
      </w:r>
    </w:p>
  </w:footnote>
  <w:footnote w:type="continuationSeparator" w:id="0">
    <w:p w:rsidR="002F1B50" w:rsidRDefault="002F1B50" w:rsidP="00545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8E2" w:rsidRPr="00B25EF3" w:rsidRDefault="002F28E2" w:rsidP="00B25E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814D1"/>
    <w:multiLevelType w:val="hybridMultilevel"/>
    <w:tmpl w:val="75CA2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847E9"/>
    <w:multiLevelType w:val="multilevel"/>
    <w:tmpl w:val="D7BCCE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43"/>
    <w:rsid w:val="002F1B50"/>
    <w:rsid w:val="002F28E2"/>
    <w:rsid w:val="00545C48"/>
    <w:rsid w:val="006177C4"/>
    <w:rsid w:val="007F2BE8"/>
    <w:rsid w:val="00840460"/>
    <w:rsid w:val="00B25EF3"/>
    <w:rsid w:val="00D53482"/>
    <w:rsid w:val="00DA250C"/>
    <w:rsid w:val="00EA7943"/>
    <w:rsid w:val="00EC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2CB6FE-CB2A-4F31-9678-190BBCAD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5C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545C48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545C48"/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545C48"/>
    <w:rPr>
      <w:rFonts w:ascii="Times New Roman" w:eastAsia="Times New Roman" w:hAnsi="Times New Roman" w:cs="Times New Roman"/>
      <w:b/>
      <w:bCs/>
      <w:color w:val="FF0000"/>
      <w:sz w:val="48"/>
      <w:szCs w:val="48"/>
    </w:rPr>
  </w:style>
  <w:style w:type="character" w:customStyle="1" w:styleId="1">
    <w:name w:val="Заголовок №1_"/>
    <w:basedOn w:val="a0"/>
    <w:link w:val="10"/>
    <w:rsid w:val="00545C48"/>
    <w:rPr>
      <w:rFonts w:ascii="Times New Roman" w:eastAsia="Times New Roman" w:hAnsi="Times New Roman" w:cs="Times New Roman"/>
      <w:b/>
      <w:bCs/>
      <w:color w:val="FF0000"/>
      <w:sz w:val="38"/>
      <w:szCs w:val="38"/>
    </w:rPr>
  </w:style>
  <w:style w:type="character" w:customStyle="1" w:styleId="21">
    <w:name w:val="Основной текст (2)_"/>
    <w:basedOn w:val="a0"/>
    <w:link w:val="22"/>
    <w:rsid w:val="00545C48"/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Колонтитул (2)"/>
    <w:basedOn w:val="a"/>
    <w:link w:val="2"/>
    <w:rsid w:val="00545C48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545C48"/>
    <w:pPr>
      <w:spacing w:after="1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545C48"/>
    <w:pPr>
      <w:jc w:val="center"/>
    </w:pPr>
    <w:rPr>
      <w:rFonts w:ascii="Times New Roman" w:eastAsia="Times New Roman" w:hAnsi="Times New Roman" w:cs="Times New Roman"/>
      <w:b/>
      <w:bCs/>
      <w:color w:val="FF0000"/>
      <w:sz w:val="48"/>
      <w:szCs w:val="48"/>
      <w:lang w:eastAsia="en-US" w:bidi="ar-SA"/>
    </w:rPr>
  </w:style>
  <w:style w:type="paragraph" w:customStyle="1" w:styleId="10">
    <w:name w:val="Заголовок №1"/>
    <w:basedOn w:val="a"/>
    <w:link w:val="1"/>
    <w:rsid w:val="00545C48"/>
    <w:pPr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color w:val="FF0000"/>
      <w:sz w:val="38"/>
      <w:szCs w:val="38"/>
      <w:lang w:eastAsia="en-US" w:bidi="ar-SA"/>
    </w:rPr>
  </w:style>
  <w:style w:type="paragraph" w:customStyle="1" w:styleId="22">
    <w:name w:val="Основной текст (2)"/>
    <w:basedOn w:val="a"/>
    <w:link w:val="21"/>
    <w:rsid w:val="00545C48"/>
    <w:pPr>
      <w:spacing w:after="160" w:line="259" w:lineRule="auto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545C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5C4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545C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5C4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545C4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2BE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F28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28E2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iktor.strakh@bk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rkodisp_kchr@mail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2020-09-28T07:27:00Z</cp:lastPrinted>
  <dcterms:created xsi:type="dcterms:W3CDTF">2020-09-28T06:28:00Z</dcterms:created>
  <dcterms:modified xsi:type="dcterms:W3CDTF">2020-09-28T08:02:00Z</dcterms:modified>
</cp:coreProperties>
</file>